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в соответствии </w:t>
      </w:r>
      <w:r>
        <w:rPr>
          <w:rFonts w:ascii="Arial" w:cs="Arial" w:eastAsia="Arial" w:hAnsi="Arial"/>
          <w:sz w:val="24"/>
          <w:szCs w:val="24"/>
        </w:rPr>
        <w:t xml:space="preserve">c </w:t>
      </w:r>
      <w:hyperlink w:history="1" r:id="rId0uyhytsvipd6gm6it6qx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2017 года № 386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Одобрена 
 </w:t>
      </w:r>
      <w:hyperlink w:history="1" r:id="rIdrebti_xaa24qf76bhua9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443</w:t>
      </w:r>
    </w:p>
    <w:p>
      <w:pPr>
        <w:spacing w:after="400" w:before="400"/>
        <w:jc w:val="center"/>
      </w:pPr>
      <w:r>
        <w:rPr>
          <w:rFonts w:ascii="Arial" w:cs="Arial" w:eastAsia="Arial" w:hAnsi="Arial"/>
          <w:b/>
          <w:bCs/>
          <w:sz w:val="32"/>
          <w:szCs w:val="32"/>
        </w:rPr>
        <w:t xml:space="preserve">КОНЦЕПЦИЯ </w:t>
      </w:r>
      <w:r>
        <w:rPr>
          <w:rFonts w:ascii="Arial" w:cs="Arial" w:eastAsia="Arial" w:hAnsi="Arial"/>
          <w:b/>
          <w:bCs/>
          <w:sz w:val="32"/>
          <w:szCs w:val="32"/>
        </w:rPr>
        <w:t xml:space="preserve">
 введения обязательного медицинского страхования в Кыргызской Республике на 1998-2005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h5qglciwm5v2fuusmqw5">
        <w:r>
          <w:rPr>
            <w:rFonts w:ascii="Arial" w:cs="Arial" w:eastAsia="Arial" w:hAnsi="Arial"/>
            <w:i/>
            <w:iCs/>
            <w:color w:val="1D4ED8"/>
            <w:sz w:val="24"/>
            <w:szCs w:val="24"/>
            <w:u w:val="single"/>
          </w:rPr>
          <w:t xml:space="preserve">15 февраля 1999 года N 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1. Обязательное медицинское страхование - это гарантированная государством форма социальной защиты, обеспечивающая конституционное право граждан в Кыргызской Республике на охрану здоровья.</w:t>
      </w:r>
    </w:p>
    <w:p>
      <w:pPr>
        <w:spacing w:after="60"/>
        <w:ind w:firstLine="567"/>
        <w:jc w:val="both"/>
      </w:pPr>
      <w:r>
        <w:rPr>
          <w:rFonts w:ascii="Arial" w:cs="Arial" w:eastAsia="Arial" w:hAnsi="Arial"/>
          <w:sz w:val="24"/>
          <w:szCs w:val="24"/>
        </w:rPr>
        <w:t xml:space="preserve">2. Обязательное медицинское страхование в Кыргызской Республике вводится в рамках согласованной политики реформирования здравоохранения Национальной программы "Манас" (1996-2006 годы) и является составной частью модели развития социальной сферы Кыргызстана в XXI веке наряду с национальными программами преодоления бедности "Аракет", программой по социальной защите представителей старшего поколения "Ардагер".</w:t>
      </w:r>
    </w:p>
    <w:p>
      <w:pPr>
        <w:spacing w:after="60"/>
        <w:ind w:firstLine="567"/>
        <w:jc w:val="both"/>
      </w:pPr>
      <w:r>
        <w:rPr>
          <w:rFonts w:ascii="Arial" w:cs="Arial" w:eastAsia="Arial" w:hAnsi="Arial"/>
          <w:sz w:val="24"/>
          <w:szCs w:val="24"/>
        </w:rPr>
        <w:t xml:space="preserve">Настоящая Концепция определяет цель, задачи, приоритеты, устанавливает принципы введения обязательного медицинского страхования на 1998-2005 годы.</w:t>
      </w:r>
    </w:p>
    <w:p>
      <w:pPr>
        <w:spacing w:after="200" w:before="200"/>
        <w:jc w:val="center"/>
      </w:pPr>
      <w:r>
        <w:rPr>
          <w:rFonts w:ascii="Arial" w:cs="Arial" w:eastAsia="Arial" w:hAnsi="Arial"/>
          <w:b/>
          <w:bCs/>
          <w:sz w:val="24"/>
          <w:szCs w:val="24"/>
        </w:rPr>
        <w:t xml:space="preserve">II. Цель, задачи, принципы и приоритетные направления введения обязательного медицинского страхования</w:t>
      </w:r>
    </w:p>
    <w:p>
      <w:pPr>
        <w:spacing w:after="60"/>
        <w:ind w:firstLine="567"/>
        <w:jc w:val="both"/>
      </w:pPr>
      <w:r>
        <w:rPr>
          <w:rFonts w:ascii="Arial" w:cs="Arial" w:eastAsia="Arial" w:hAnsi="Arial"/>
          <w:sz w:val="24"/>
          <w:szCs w:val="24"/>
        </w:rPr>
        <w:t xml:space="preserve">3. Целью введения обязательного медицинского страхования является обеспечение доступности граждан в Кыргызской Республике к качественной медицинской помощи в объеме программы обязательного медицинского страхования.</w:t>
      </w:r>
    </w:p>
    <w:p>
      <w:pPr>
        <w:spacing w:after="60"/>
        <w:ind w:firstLine="567"/>
        <w:jc w:val="both"/>
      </w:pPr>
      <w:r>
        <w:rPr>
          <w:rFonts w:ascii="Arial" w:cs="Arial" w:eastAsia="Arial" w:hAnsi="Arial"/>
          <w:sz w:val="24"/>
          <w:szCs w:val="24"/>
        </w:rPr>
        <w:t xml:space="preserve">4. Задачи:</w:t>
      </w:r>
    </w:p>
    <w:p>
      <w:pPr>
        <w:spacing w:after="60"/>
        <w:ind w:firstLine="567"/>
        <w:jc w:val="both"/>
      </w:pPr>
      <w:r>
        <w:rPr>
          <w:rFonts w:ascii="Arial" w:cs="Arial" w:eastAsia="Arial" w:hAnsi="Arial"/>
          <w:sz w:val="24"/>
          <w:szCs w:val="24"/>
        </w:rPr>
        <w:t xml:space="preserve">- обеспечение прав граждан на получение доступной бесплатной и качественной медицинской и профилактической помощи в рамках базовой программы обязательного медицинского страхования;</w:t>
      </w:r>
    </w:p>
    <w:p>
      <w:pPr>
        <w:spacing w:after="60"/>
        <w:ind w:firstLine="567"/>
        <w:jc w:val="both"/>
      </w:pPr>
      <w:r>
        <w:rPr>
          <w:rFonts w:ascii="Arial" w:cs="Arial" w:eastAsia="Arial" w:hAnsi="Arial"/>
          <w:sz w:val="24"/>
          <w:szCs w:val="24"/>
        </w:rPr>
        <w:t xml:space="preserve">- максимальный охват обязательным медицинским страхованием всех категорий населения;</w:t>
      </w:r>
    </w:p>
    <w:p>
      <w:pPr>
        <w:spacing w:after="60"/>
        <w:ind w:firstLine="567"/>
        <w:jc w:val="both"/>
      </w:pPr>
      <w:r>
        <w:rPr>
          <w:rFonts w:ascii="Arial" w:cs="Arial" w:eastAsia="Arial" w:hAnsi="Arial"/>
          <w:sz w:val="24"/>
          <w:szCs w:val="24"/>
        </w:rPr>
        <w:t xml:space="preserve">- координация введения обязательного медицинского страхования с реформами в секторе здравоохранения;</w:t>
      </w:r>
    </w:p>
    <w:p>
      <w:pPr>
        <w:spacing w:after="60"/>
        <w:ind w:firstLine="567"/>
        <w:jc w:val="both"/>
      </w:pPr>
      <w:r>
        <w:rPr>
          <w:rFonts w:ascii="Arial" w:cs="Arial" w:eastAsia="Arial" w:hAnsi="Arial"/>
          <w:sz w:val="24"/>
          <w:szCs w:val="24"/>
        </w:rPr>
        <w:t xml:space="preserve">- обеспечение финансовой стабильности системы обязательного медицинского страхования;</w:t>
      </w:r>
    </w:p>
    <w:p>
      <w:pPr>
        <w:spacing w:after="60"/>
        <w:ind w:firstLine="567"/>
        <w:jc w:val="both"/>
      </w:pPr>
      <w:r>
        <w:rPr>
          <w:rFonts w:ascii="Arial" w:cs="Arial" w:eastAsia="Arial" w:hAnsi="Arial"/>
          <w:sz w:val="24"/>
          <w:szCs w:val="24"/>
        </w:rPr>
        <w:t xml:space="preserve">- изменение методов финансирования учреждений здравоохранения с целью создания механизмов адаптации лечебно-профилактических учреждений к работе в условиях конкурентной среды;</w:t>
      </w:r>
    </w:p>
    <w:p>
      <w:pPr>
        <w:spacing w:after="60"/>
        <w:ind w:firstLine="567"/>
        <w:jc w:val="both"/>
      </w:pPr>
      <w:r>
        <w:rPr>
          <w:rFonts w:ascii="Arial" w:cs="Arial" w:eastAsia="Arial" w:hAnsi="Arial"/>
          <w:sz w:val="24"/>
          <w:szCs w:val="24"/>
        </w:rPr>
        <w:t xml:space="preserve">- создание систем финансирования, бухгалтерского учета, информационного обеспечения, управления качеством медицинских услуг, совместно используемых Фондом обязательного медицинского страхования и Министерством здравоохранения, интеграция информационных систем с базами данных Социального фонда;</w:t>
      </w:r>
    </w:p>
    <w:p>
      <w:pPr>
        <w:spacing w:after="60"/>
        <w:ind w:firstLine="567"/>
        <w:jc w:val="both"/>
      </w:pPr>
      <w:r>
        <w:rPr>
          <w:rFonts w:ascii="Arial" w:cs="Arial" w:eastAsia="Arial" w:hAnsi="Arial"/>
          <w:sz w:val="24"/>
          <w:szCs w:val="24"/>
        </w:rPr>
        <w:t xml:space="preserve">- создание законодательной базы, основанной на системном подходе в реформировании социальной сферы.</w:t>
      </w:r>
    </w:p>
    <w:p>
      <w:pPr>
        <w:spacing w:after="60"/>
        <w:ind w:firstLine="567"/>
        <w:jc w:val="both"/>
      </w:pPr>
      <w:r>
        <w:rPr>
          <w:rFonts w:ascii="Arial" w:cs="Arial" w:eastAsia="Arial" w:hAnsi="Arial"/>
          <w:sz w:val="24"/>
          <w:szCs w:val="24"/>
        </w:rPr>
        <w:t xml:space="preserve">5. Принципы:</w:t>
      </w:r>
    </w:p>
    <w:p>
      <w:pPr>
        <w:spacing w:after="60"/>
        <w:ind w:firstLine="567"/>
        <w:jc w:val="both"/>
      </w:pPr>
      <w:r>
        <w:rPr>
          <w:rFonts w:ascii="Arial" w:cs="Arial" w:eastAsia="Arial" w:hAnsi="Arial"/>
          <w:sz w:val="24"/>
          <w:szCs w:val="24"/>
        </w:rPr>
        <w:t xml:space="preserve">- средства обязательного медицинского страхования направляются только на финансирование медицинских и профилактических услуг, оказываемых застрахованным гражданам;</w:t>
      </w:r>
    </w:p>
    <w:p>
      <w:pPr>
        <w:spacing w:after="60"/>
        <w:ind w:firstLine="567"/>
        <w:jc w:val="both"/>
      </w:pPr>
      <w:r>
        <w:rPr>
          <w:rFonts w:ascii="Arial" w:cs="Arial" w:eastAsia="Arial" w:hAnsi="Arial"/>
          <w:sz w:val="24"/>
          <w:szCs w:val="24"/>
        </w:rPr>
        <w:t xml:space="preserve">- всем застрахованным гражданам предоставляются одинаковые медицинские и профилактические услуги в рамках базовой программы обязательного медицинского страхования, независимо от социального статуса застрахованного и размера внесенного взноса;</w:t>
      </w:r>
    </w:p>
    <w:p>
      <w:pPr>
        <w:spacing w:after="60"/>
        <w:ind w:firstLine="567"/>
        <w:jc w:val="both"/>
      </w:pPr>
      <w:r>
        <w:rPr>
          <w:rFonts w:ascii="Arial" w:cs="Arial" w:eastAsia="Arial" w:hAnsi="Arial"/>
          <w:sz w:val="24"/>
          <w:szCs w:val="24"/>
        </w:rPr>
        <w:t xml:space="preserve">- взаимоотношения Фонда обязательного медицинского страхования регулируются на основании заключенных договоров с поставщиками медицинских услуг;</w:t>
      </w:r>
    </w:p>
    <w:p>
      <w:pPr>
        <w:spacing w:after="60"/>
        <w:ind w:firstLine="567"/>
        <w:jc w:val="both"/>
      </w:pPr>
      <w:r>
        <w:rPr>
          <w:rFonts w:ascii="Arial" w:cs="Arial" w:eastAsia="Arial" w:hAnsi="Arial"/>
          <w:sz w:val="24"/>
          <w:szCs w:val="24"/>
        </w:rPr>
        <w:t xml:space="preserve">- гласность в отношении исполнения бюджета обязательного медицинского страхования перед плательщиками взносов;</w:t>
      </w:r>
    </w:p>
    <w:p>
      <w:pPr>
        <w:spacing w:after="60"/>
        <w:ind w:firstLine="567"/>
        <w:jc w:val="both"/>
      </w:pPr>
      <w:r>
        <w:rPr>
          <w:rFonts w:ascii="Arial" w:cs="Arial" w:eastAsia="Arial" w:hAnsi="Arial"/>
          <w:sz w:val="24"/>
          <w:szCs w:val="24"/>
        </w:rPr>
        <w:t xml:space="preserve">- обеспечение правовой защиты субъектам системы обязательного медицинского страхования.</w:t>
      </w:r>
    </w:p>
    <w:p>
      <w:pPr>
        <w:spacing w:after="60"/>
        <w:ind w:firstLine="567"/>
        <w:jc w:val="both"/>
      </w:pPr>
      <w:r>
        <w:rPr>
          <w:rFonts w:ascii="Arial" w:cs="Arial" w:eastAsia="Arial" w:hAnsi="Arial"/>
          <w:sz w:val="24"/>
          <w:szCs w:val="24"/>
        </w:rPr>
        <w:t xml:space="preserve">6. Приоритетные направления системы обязательного медицинского страхования:</w:t>
      </w:r>
    </w:p>
    <w:p>
      <w:pPr>
        <w:spacing w:after="60"/>
        <w:ind w:firstLine="567"/>
        <w:jc w:val="both"/>
      </w:pPr>
      <w:r>
        <w:rPr>
          <w:rFonts w:ascii="Arial" w:cs="Arial" w:eastAsia="Arial" w:hAnsi="Arial"/>
          <w:sz w:val="24"/>
          <w:szCs w:val="24"/>
        </w:rPr>
        <w:t xml:space="preserve">- вовлечение в систему обязательного медицинского страхования медицинских учреждений сельского здравоохранения;</w:t>
      </w:r>
    </w:p>
    <w:p>
      <w:pPr>
        <w:spacing w:after="60"/>
        <w:ind w:firstLine="567"/>
        <w:jc w:val="both"/>
      </w:pPr>
      <w:r>
        <w:rPr>
          <w:rFonts w:ascii="Arial" w:cs="Arial" w:eastAsia="Arial" w:hAnsi="Arial"/>
          <w:sz w:val="24"/>
          <w:szCs w:val="24"/>
        </w:rPr>
        <w:t xml:space="preserve">- обеспечение пенсионеров, безработных, инвалидов и других социально уязвимых слоев населения доступной бесплатной медицинской и профилактической помощью в рамках базовой программы обязательного медицинского страхования;</w:t>
      </w:r>
    </w:p>
    <w:p>
      <w:pPr>
        <w:spacing w:after="60"/>
        <w:ind w:firstLine="567"/>
        <w:jc w:val="both"/>
      </w:pPr>
      <w:r>
        <w:rPr>
          <w:rFonts w:ascii="Arial" w:cs="Arial" w:eastAsia="Arial" w:hAnsi="Arial"/>
          <w:sz w:val="24"/>
          <w:szCs w:val="24"/>
        </w:rPr>
        <w:t xml:space="preserve">- обеспечение адресности медицинских и профилактических услуг по программе обязательного медицинского страхования всем застрахованным гражданам с формированием компьютеризированного банка данных;</w:t>
      </w:r>
    </w:p>
    <w:p>
      <w:pPr>
        <w:spacing w:after="60"/>
        <w:ind w:firstLine="567"/>
        <w:jc w:val="both"/>
      </w:pPr>
      <w:r>
        <w:rPr>
          <w:rFonts w:ascii="Arial" w:cs="Arial" w:eastAsia="Arial" w:hAnsi="Arial"/>
          <w:sz w:val="24"/>
          <w:szCs w:val="24"/>
        </w:rPr>
        <w:t xml:space="preserve">- внедрение новых методов финансирования медицинских учреждений, стимулирующих медицинских работников к оказанию качественной медицинской и профилактической помощи, рациональному и эффективному использованию средств;</w:t>
      </w:r>
    </w:p>
    <w:p>
      <w:pPr>
        <w:spacing w:after="60"/>
        <w:ind w:firstLine="567"/>
        <w:jc w:val="both"/>
      </w:pPr>
      <w:r>
        <w:rPr>
          <w:rFonts w:ascii="Arial" w:cs="Arial" w:eastAsia="Arial" w:hAnsi="Arial"/>
          <w:sz w:val="24"/>
          <w:szCs w:val="24"/>
        </w:rPr>
        <w:t xml:space="preserve">- усиление медицинских учреждений первичного уровня путем приоритетного финансирования.</w:t>
      </w:r>
    </w:p>
    <w:p>
      <w:pPr>
        <w:spacing w:after="200" w:before="200"/>
        <w:jc w:val="center"/>
      </w:pPr>
      <w:r>
        <w:rPr>
          <w:rFonts w:ascii="Arial" w:cs="Arial" w:eastAsia="Arial" w:hAnsi="Arial"/>
          <w:b/>
          <w:bCs/>
          <w:sz w:val="24"/>
          <w:szCs w:val="24"/>
        </w:rPr>
        <w:t xml:space="preserve">III. Концепция введения обязательного медицинского страхования на 1998-2005 годы</w:t>
      </w:r>
    </w:p>
    <w:p>
      <w:pPr>
        <w:spacing w:after="60"/>
        <w:ind w:firstLine="567"/>
        <w:jc w:val="both"/>
      </w:pPr>
      <w:r>
        <w:rPr>
          <w:rFonts w:ascii="Arial" w:cs="Arial" w:eastAsia="Arial" w:hAnsi="Arial"/>
          <w:sz w:val="24"/>
          <w:szCs w:val="24"/>
        </w:rPr>
        <w:t xml:space="preserve">7. Введение обязательного медицинского страхования будет продолжаться в рамках согласованной политики реформирования здравоохранения, как составная часть комплексных социальных программ.</w:t>
      </w:r>
    </w:p>
    <w:p>
      <w:pPr>
        <w:spacing w:after="60"/>
        <w:ind w:firstLine="567"/>
        <w:jc w:val="both"/>
      </w:pPr>
      <w:r>
        <w:rPr>
          <w:rFonts w:ascii="Arial" w:cs="Arial" w:eastAsia="Arial" w:hAnsi="Arial"/>
          <w:sz w:val="24"/>
          <w:szCs w:val="24"/>
        </w:rPr>
        <w:t xml:space="preserve">8. Охват населения обязательным медицинским страхованием в 1998 году застрахованными гражданами являются:</w:t>
      </w:r>
    </w:p>
    <w:p>
      <w:pPr>
        <w:spacing w:after="60"/>
        <w:ind w:firstLine="567"/>
        <w:jc w:val="both"/>
      </w:pPr>
      <w:r>
        <w:rPr>
          <w:rFonts w:ascii="Arial" w:cs="Arial" w:eastAsia="Arial" w:hAnsi="Arial"/>
          <w:sz w:val="24"/>
          <w:szCs w:val="24"/>
        </w:rPr>
        <w:t xml:space="preserve">- работающие граждане;</w:t>
      </w:r>
    </w:p>
    <w:p>
      <w:pPr>
        <w:spacing w:after="60"/>
        <w:ind w:firstLine="567"/>
        <w:jc w:val="both"/>
      </w:pPr>
      <w:r>
        <w:rPr>
          <w:rFonts w:ascii="Arial" w:cs="Arial" w:eastAsia="Arial" w:hAnsi="Arial"/>
          <w:sz w:val="24"/>
          <w:szCs w:val="24"/>
        </w:rPr>
        <w:t xml:space="preserve">- пенсионеры;</w:t>
      </w:r>
    </w:p>
    <w:p>
      <w:pPr>
        <w:spacing w:after="60"/>
        <w:ind w:firstLine="567"/>
        <w:jc w:val="both"/>
      </w:pPr>
      <w:r>
        <w:rPr>
          <w:rFonts w:ascii="Arial" w:cs="Arial" w:eastAsia="Arial" w:hAnsi="Arial"/>
          <w:sz w:val="24"/>
          <w:szCs w:val="24"/>
        </w:rPr>
        <w:t xml:space="preserve">- безработные;</w:t>
      </w:r>
    </w:p>
    <w:p>
      <w:pPr>
        <w:spacing w:after="60"/>
        <w:ind w:firstLine="567"/>
        <w:jc w:val="both"/>
      </w:pPr>
      <w:r>
        <w:rPr>
          <w:rFonts w:ascii="Arial" w:cs="Arial" w:eastAsia="Arial" w:hAnsi="Arial"/>
          <w:sz w:val="24"/>
          <w:szCs w:val="24"/>
        </w:rPr>
        <w:t xml:space="preserve">- лица, занимающиеся индивидуальной предпринимательской деятельностью.</w:t>
      </w:r>
    </w:p>
    <w:p>
      <w:pPr>
        <w:spacing w:after="60"/>
        <w:ind w:firstLine="567"/>
        <w:jc w:val="both"/>
      </w:pPr>
      <w:r>
        <w:rPr>
          <w:rFonts w:ascii="Arial" w:cs="Arial" w:eastAsia="Arial" w:hAnsi="Arial"/>
          <w:sz w:val="24"/>
          <w:szCs w:val="24"/>
        </w:rPr>
        <w:t xml:space="preserve">9. В 1999 году будут расширены категории застрахованных граждан за счет инвалидов с детства, лиц, получающих социальные пособия в Министерстве труда и социальной защиты Кыргызской Республики.</w:t>
      </w:r>
    </w:p>
    <w:p>
      <w:pPr>
        <w:spacing w:after="60"/>
        <w:ind w:firstLine="567"/>
        <w:jc w:val="both"/>
      </w:pPr>
      <w:r>
        <w:rPr>
          <w:rFonts w:ascii="Arial" w:cs="Arial" w:eastAsia="Arial" w:hAnsi="Arial"/>
          <w:sz w:val="24"/>
          <w:szCs w:val="24"/>
        </w:rPr>
        <w:t xml:space="preserve">10. В 1999-2005 годах будет обеспечено вовлечение в систему обязательного медицинского страхования всех категорий населения: работающие, безработные, пенсионеры, дети, студенты очной формы обучения, лица, занимающиеся индивидуальной предпринимательской деятельностью, неработающие граждане, военнослужащие, иностранные граждане, работающие на территории Кыргызской Республики.</w:t>
      </w:r>
    </w:p>
    <w:p>
      <w:pPr>
        <w:spacing w:after="200" w:before="200"/>
        <w:jc w:val="center"/>
      </w:pPr>
      <w:r>
        <w:rPr>
          <w:rFonts w:ascii="Arial" w:cs="Arial" w:eastAsia="Arial" w:hAnsi="Arial"/>
          <w:b/>
          <w:bCs/>
          <w:sz w:val="24"/>
          <w:szCs w:val="24"/>
        </w:rPr>
        <w:t xml:space="preserve">IV. Источники финансирования</w:t>
      </w:r>
    </w:p>
    <w:p>
      <w:pPr>
        <w:spacing w:after="60"/>
        <w:ind w:firstLine="567"/>
        <w:jc w:val="both"/>
      </w:pPr>
      <w:r>
        <w:rPr>
          <w:rFonts w:ascii="Arial" w:cs="Arial" w:eastAsia="Arial" w:hAnsi="Arial"/>
          <w:sz w:val="24"/>
          <w:szCs w:val="24"/>
        </w:rPr>
        <w:t xml:space="preserve">11. В 1999 году будут определены плательщики взносов за инвалидов с детства, лиц, получающих социальные пособия в Министерстве труда и социальной защиты Кыргызской Республики.</w:t>
      </w:r>
    </w:p>
    <w:p>
      <w:pPr>
        <w:spacing w:after="60"/>
        <w:ind w:firstLine="567"/>
        <w:jc w:val="both"/>
      </w:pPr>
      <w:r>
        <w:rPr>
          <w:rFonts w:ascii="Arial" w:cs="Arial" w:eastAsia="Arial" w:hAnsi="Arial"/>
          <w:sz w:val="24"/>
          <w:szCs w:val="24"/>
        </w:rPr>
        <w:t xml:space="preserve">12. В 1999-2005 годах будут определены плательщики взносов за следующие категории населения:</w:t>
      </w:r>
    </w:p>
    <w:p>
      <w:pPr>
        <w:spacing w:after="60"/>
        <w:ind w:firstLine="567"/>
        <w:jc w:val="both"/>
      </w:pPr>
      <w:r>
        <w:rPr>
          <w:rFonts w:ascii="Arial" w:cs="Arial" w:eastAsia="Arial" w:hAnsi="Arial"/>
          <w:sz w:val="24"/>
          <w:szCs w:val="24"/>
        </w:rPr>
        <w:t xml:space="preserve">- дети до 17 лет;</w:t>
      </w:r>
    </w:p>
    <w:p>
      <w:pPr>
        <w:spacing w:after="60"/>
        <w:ind w:firstLine="567"/>
        <w:jc w:val="both"/>
      </w:pPr>
      <w:r>
        <w:rPr>
          <w:rFonts w:ascii="Arial" w:cs="Arial" w:eastAsia="Arial" w:hAnsi="Arial"/>
          <w:sz w:val="24"/>
          <w:szCs w:val="24"/>
        </w:rPr>
        <w:t xml:space="preserve">- студенты очной формы обучения;</w:t>
      </w:r>
    </w:p>
    <w:p>
      <w:pPr>
        <w:spacing w:after="60"/>
        <w:ind w:firstLine="567"/>
        <w:jc w:val="both"/>
      </w:pPr>
      <w:r>
        <w:rPr>
          <w:rFonts w:ascii="Arial" w:cs="Arial" w:eastAsia="Arial" w:hAnsi="Arial"/>
          <w:sz w:val="24"/>
          <w:szCs w:val="24"/>
        </w:rPr>
        <w:t xml:space="preserve">- военнослужащие;</w:t>
      </w:r>
    </w:p>
    <w:p>
      <w:pPr>
        <w:spacing w:after="60"/>
        <w:ind w:firstLine="567"/>
        <w:jc w:val="both"/>
      </w:pPr>
      <w:r>
        <w:rPr>
          <w:rFonts w:ascii="Arial" w:cs="Arial" w:eastAsia="Arial" w:hAnsi="Arial"/>
          <w:sz w:val="24"/>
          <w:szCs w:val="24"/>
        </w:rPr>
        <w:t xml:space="preserve">- пенсионеры Министерства внутренних дел Кыргызской Республики, Министерства национальной безопасности Кыргызской Республики, Министерства обороны Кыргызской Республики.</w:t>
      </w:r>
    </w:p>
    <w:p>
      <w:pPr>
        <w:spacing w:after="60"/>
        <w:ind w:firstLine="567"/>
        <w:jc w:val="both"/>
      </w:pPr>
      <w:r>
        <w:rPr>
          <w:rFonts w:ascii="Arial" w:cs="Arial" w:eastAsia="Arial" w:hAnsi="Arial"/>
          <w:sz w:val="24"/>
          <w:szCs w:val="24"/>
        </w:rPr>
        <w:t xml:space="preserve">13. Будут определены механизмы вовлечения в систему обязательного медицинского страхования неработающего населения, иностранных граждан, проживающих на территории Кыргызской Республики.</w:t>
      </w:r>
    </w:p>
    <w:p>
      <w:pPr>
        <w:spacing w:after="200" w:before="200"/>
        <w:jc w:val="center"/>
      </w:pPr>
      <w:r>
        <w:rPr>
          <w:rFonts w:ascii="Arial" w:cs="Arial" w:eastAsia="Arial" w:hAnsi="Arial"/>
          <w:b/>
          <w:bCs/>
          <w:sz w:val="24"/>
          <w:szCs w:val="24"/>
        </w:rPr>
        <w:t xml:space="preserve">V. Тарифы взносов</w:t>
      </w:r>
    </w:p>
    <w:p>
      <w:pPr>
        <w:spacing w:after="60"/>
        <w:ind w:firstLine="567"/>
        <w:jc w:val="both"/>
      </w:pPr>
      <w:r>
        <w:rPr>
          <w:rFonts w:ascii="Arial" w:cs="Arial" w:eastAsia="Arial" w:hAnsi="Arial"/>
          <w:sz w:val="24"/>
          <w:szCs w:val="24"/>
        </w:rPr>
        <w:t xml:space="preserve">14. Одним из наиболее важных вопросов является определение уровня тарифов для всех категорий граждан. При определении тарифов взносов за детей, пенсионеров будут учтены половозрастные коэффициенты, так как именно эти категории требуют наибольших затрат на оказание медицинской помощи.</w:t>
      </w:r>
    </w:p>
    <w:p>
      <w:pPr>
        <w:spacing w:after="60"/>
        <w:ind w:firstLine="567"/>
        <w:jc w:val="both"/>
      </w:pPr>
      <w:r>
        <w:rPr>
          <w:rFonts w:ascii="Arial" w:cs="Arial" w:eastAsia="Arial" w:hAnsi="Arial"/>
          <w:sz w:val="24"/>
          <w:szCs w:val="24"/>
        </w:rPr>
        <w:t xml:space="preserve">15. Будет обеспечена прозрачность счетов Социального фонда на всех уровнях, начиная с районного до республиканского, с учетом страховых взносов по обязательному медицинскому страхованию на отдельном субсчете, поскольку средства обязательного медицинского страхования являются собственностью Фонда обязательного медицинского страхования и не должны использоваться Социальным фондом на выплату пенсий.</w:t>
      </w:r>
    </w:p>
    <w:p>
      <w:pPr>
        <w:spacing w:after="200" w:before="200"/>
        <w:jc w:val="center"/>
      </w:pPr>
      <w:r>
        <w:rPr>
          <w:rFonts w:ascii="Arial" w:cs="Arial" w:eastAsia="Arial" w:hAnsi="Arial"/>
          <w:b/>
          <w:bCs/>
          <w:sz w:val="24"/>
          <w:szCs w:val="24"/>
        </w:rPr>
        <w:t xml:space="preserve">VI. Формирование бюджета системы обязательного медицинского страхования</w:t>
      </w:r>
    </w:p>
    <w:p>
      <w:pPr>
        <w:spacing w:after="60"/>
        <w:ind w:firstLine="567"/>
        <w:jc w:val="both"/>
      </w:pPr>
      <w:r>
        <w:rPr>
          <w:rFonts w:ascii="Arial" w:cs="Arial" w:eastAsia="Arial" w:hAnsi="Arial"/>
          <w:sz w:val="24"/>
          <w:szCs w:val="24"/>
        </w:rPr>
        <w:t xml:space="preserve">16. С целью обеспечения финансовой стабильности системы обязательного медицинского страхования при нерегулярном или недостаточном поступлении страховых взносов в Фонде обязательного медицинского страхования при Министерстве здравоохранения Кыргызской Республики формируется страховой запас.</w:t>
      </w:r>
    </w:p>
    <w:p>
      <w:pPr>
        <w:spacing w:after="200" w:before="200"/>
        <w:jc w:val="center"/>
      </w:pPr>
      <w:r>
        <w:rPr>
          <w:rFonts w:ascii="Arial" w:cs="Arial" w:eastAsia="Arial" w:hAnsi="Arial"/>
          <w:b/>
          <w:bCs/>
          <w:sz w:val="24"/>
          <w:szCs w:val="24"/>
        </w:rPr>
        <w:t xml:space="preserve">VII. Удостоверение социальной защиты - единый документ государственного социального страхования</w:t>
      </w:r>
    </w:p>
    <w:p>
      <w:pPr>
        <w:spacing w:after="60"/>
        <w:ind w:firstLine="567"/>
        <w:jc w:val="both"/>
      </w:pPr>
      <w:r>
        <w:rPr>
          <w:rFonts w:ascii="Arial" w:cs="Arial" w:eastAsia="Arial" w:hAnsi="Arial"/>
          <w:sz w:val="24"/>
          <w:szCs w:val="24"/>
        </w:rPr>
        <w:t xml:space="preserve">17. Будет создана интегрированная информационная система Социального фонда, Министерства здравоохранения Кыргызской Республики и Фонда обязательного медицинского страхования при Министерстве здравоохранения Кыргызской Республики с использованием личных страховых счетов застрахованных лиц по различным видам социальных программ, что поможет избежать дублирования операций. Сегодня документом, подтверждающим право граждан Кыргызской Республики на получение медицинских услуг по программе обязательного медицинского страхования, является удостоверение социальной защиты, выдаваемое Социальным фондом.</w:t>
      </w:r>
    </w:p>
    <w:p>
      <w:pPr>
        <w:spacing w:after="60"/>
        <w:ind w:firstLine="567"/>
        <w:jc w:val="both"/>
      </w:pPr>
      <w:r>
        <w:rPr>
          <w:rFonts w:ascii="Arial" w:cs="Arial" w:eastAsia="Arial" w:hAnsi="Arial"/>
          <w:sz w:val="24"/>
          <w:szCs w:val="24"/>
        </w:rPr>
        <w:t xml:space="preserve">18. Для пенсионеров на начальном этапе в качестве такого документа будет использоваться пенсионное удостоверение, для детей - свидетельство о рождении. В 1999 году будет завершен процесс персонификации всего населения Кыргызской Республики.</w:t>
      </w:r>
    </w:p>
    <w:p>
      <w:pPr>
        <w:spacing w:after="60"/>
        <w:ind w:firstLine="567"/>
        <w:jc w:val="both"/>
      </w:pPr>
      <w:r>
        <w:rPr>
          <w:rFonts w:ascii="Arial" w:cs="Arial" w:eastAsia="Arial" w:hAnsi="Arial"/>
          <w:sz w:val="24"/>
          <w:szCs w:val="24"/>
        </w:rPr>
        <w:t xml:space="preserve">19. Для военнослужащих и иностранных граждан, проживающих на территории Кыргызской Республики, документом, подтверждающим право на предоставление медицинских услуг по программе обязательного медицинского страхования, будет страховой медицинский полис.</w:t>
      </w:r>
    </w:p>
    <w:p>
      <w:pPr>
        <w:spacing w:after="200" w:before="200"/>
        <w:jc w:val="center"/>
      </w:pPr>
      <w:r>
        <w:rPr>
          <w:rFonts w:ascii="Arial" w:cs="Arial" w:eastAsia="Arial" w:hAnsi="Arial"/>
          <w:b/>
          <w:bCs/>
          <w:sz w:val="24"/>
          <w:szCs w:val="24"/>
        </w:rPr>
        <w:t xml:space="preserve">VIII. Поэтапное введение ОМС на территории Кыргызской Республики</w:t>
      </w:r>
    </w:p>
    <w:p>
      <w:pPr>
        <w:spacing w:after="60"/>
        <w:ind w:firstLine="567"/>
        <w:jc w:val="both"/>
      </w:pPr>
      <w:r>
        <w:rPr>
          <w:rFonts w:ascii="Arial" w:cs="Arial" w:eastAsia="Arial" w:hAnsi="Arial"/>
          <w:sz w:val="24"/>
          <w:szCs w:val="24"/>
        </w:rPr>
        <w:t xml:space="preserve">20. В 1998-2000 годах сохранится принцип поэтапного введения ОМС на территории республики с вовлечением медицинских учреждений, оказывающих населению как стационарную, так и первичную медицинскую помощь.</w:t>
      </w:r>
    </w:p>
    <w:p>
      <w:pPr>
        <w:spacing w:after="60"/>
        <w:ind w:firstLine="567"/>
        <w:jc w:val="both"/>
      </w:pPr>
      <w:r>
        <w:rPr>
          <w:rFonts w:ascii="Arial" w:cs="Arial" w:eastAsia="Arial" w:hAnsi="Arial"/>
          <w:sz w:val="24"/>
          <w:szCs w:val="24"/>
        </w:rPr>
        <w:t xml:space="preserve">21. Фонд обязательного медицинского страхования продолжит заключение договоров со стационарами, с учетом плана рационализации медицинских учреждений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22. В 1998 году по мере формирования групп семейных врачей в систему обязательного медицинского страхования будут вовлечены учреждения сельского здравоохранения Иссык-Кульской, Чуйской областей, Базар-Коргонского района Джалал-Абадской области, Араванского и Ноокатского районов Ошской области, а также группы семейных врачей, сформированные в городе Бишкек и городе Джалал-Абад.</w:t>
      </w:r>
    </w:p>
    <w:p>
      <w:pPr>
        <w:spacing w:after="60"/>
        <w:ind w:firstLine="567"/>
        <w:jc w:val="both"/>
      </w:pPr>
      <w:r>
        <w:rPr>
          <w:rFonts w:ascii="Arial" w:cs="Arial" w:eastAsia="Arial" w:hAnsi="Arial"/>
          <w:sz w:val="24"/>
          <w:szCs w:val="24"/>
        </w:rPr>
        <w:t xml:space="preserve">23. В 1999-2000 годах системой обязательного медицинского страхования будут охвачены все медицинские учреждения первичного уровня.</w:t>
      </w:r>
    </w:p>
    <w:p>
      <w:pPr>
        <w:spacing w:after="200" w:before="200"/>
        <w:jc w:val="center"/>
      </w:pPr>
      <w:r>
        <w:rPr>
          <w:rFonts w:ascii="Arial" w:cs="Arial" w:eastAsia="Arial" w:hAnsi="Arial"/>
          <w:b/>
          <w:bCs/>
          <w:sz w:val="24"/>
          <w:szCs w:val="24"/>
        </w:rPr>
        <w:t xml:space="preserve">IX. Внедрение новых методов финансирования</w:t>
      </w:r>
    </w:p>
    <w:p>
      <w:pPr>
        <w:spacing w:after="60"/>
        <w:ind w:firstLine="567"/>
        <w:jc w:val="both"/>
      </w:pPr>
      <w:r>
        <w:rPr>
          <w:rFonts w:ascii="Arial" w:cs="Arial" w:eastAsia="Arial" w:hAnsi="Arial"/>
          <w:sz w:val="24"/>
          <w:szCs w:val="24"/>
        </w:rPr>
        <w:t xml:space="preserve">24. В 1998-2005 годах в лечебно-профилактических учреждениях будут внедряться новые методы финансирования, основанные на оплате по конечному результату - за пролеченный случай в стационарах и подушевое финансирование за застрахованное население в медицинских учреждениях первичного уровня.</w:t>
      </w:r>
    </w:p>
    <w:p>
      <w:pPr>
        <w:spacing w:after="60"/>
        <w:ind w:firstLine="567"/>
        <w:jc w:val="both"/>
      </w:pPr>
      <w:r>
        <w:rPr>
          <w:rFonts w:ascii="Arial" w:cs="Arial" w:eastAsia="Arial" w:hAnsi="Arial"/>
          <w:sz w:val="24"/>
          <w:szCs w:val="24"/>
        </w:rPr>
        <w:t xml:space="preserve">25. Будут определены объемы расходов Фонда обязательного медицинского страхования при Министерстве здравоохранения Кыргызской Республики на финансирование учреждений первичного уровня.</w:t>
      </w:r>
    </w:p>
    <w:p>
      <w:pPr>
        <w:spacing w:after="60"/>
        <w:ind w:firstLine="567"/>
        <w:jc w:val="both"/>
      </w:pPr>
      <w:r>
        <w:rPr>
          <w:rFonts w:ascii="Arial" w:cs="Arial" w:eastAsia="Arial" w:hAnsi="Arial"/>
          <w:sz w:val="24"/>
          <w:szCs w:val="24"/>
        </w:rPr>
        <w:t xml:space="preserve">26. Будет повышена экономическая эффективность отрасли здравоохранения путем перемещения ресурсов из дорогостоящего стационарного звена в более эффективное звено первичного уровня.</w:t>
      </w:r>
    </w:p>
    <w:p>
      <w:pPr>
        <w:spacing w:after="200" w:before="200"/>
        <w:jc w:val="center"/>
      </w:pPr>
      <w:r>
        <w:rPr>
          <w:rFonts w:ascii="Arial" w:cs="Arial" w:eastAsia="Arial" w:hAnsi="Arial"/>
          <w:b/>
          <w:bCs/>
          <w:sz w:val="24"/>
          <w:szCs w:val="24"/>
        </w:rPr>
        <w:t xml:space="preserve">Х. Программа обязательного медицинского страхования</w:t>
      </w:r>
    </w:p>
    <w:p>
      <w:pPr>
        <w:spacing w:after="60"/>
        <w:ind w:firstLine="567"/>
        <w:jc w:val="both"/>
      </w:pPr>
      <w:r>
        <w:rPr>
          <w:rFonts w:ascii="Arial" w:cs="Arial" w:eastAsia="Arial" w:hAnsi="Arial"/>
          <w:sz w:val="24"/>
          <w:szCs w:val="24"/>
        </w:rPr>
        <w:t xml:space="preserve">27. В послании Президента Кыргызской Республики Жогорку Кенешу и народу Кыргызстана "Модель развития социальной сферы Кыргызстана в XXI веке" была поставлена задача сохранения базовых медицинских услуг бесплатными в государственных учреждениях. В связи с этим Фондом обязательного медицинского страхования и Министерством здравоохранения Кыргызской Республики в 1998-1999 годах будет разработан следующий подход к определению медицинских услуг, предоставляемых бесплатно государственными медицинскими учреждениями: будет определен гарантированный объем медицинских услуг, оплачиваемый государством из бюджетных средств, и базовая программа обязательного медицинского страхования. При этом будет разработана четкая система перенаправлений пациентов на всех уровнях медицинской помощи.</w:t>
      </w:r>
    </w:p>
    <w:p>
      <w:pPr>
        <w:spacing w:after="200" w:before="200"/>
        <w:jc w:val="center"/>
      </w:pPr>
      <w:r>
        <w:rPr>
          <w:rFonts w:ascii="Arial" w:cs="Arial" w:eastAsia="Arial" w:hAnsi="Arial"/>
          <w:b/>
          <w:bCs/>
          <w:sz w:val="24"/>
          <w:szCs w:val="24"/>
        </w:rPr>
        <w:t xml:space="preserve">XI. Совместно используемые системы Министерства здравоохранения Кыргызской Республики и Фонда обязательного медицинского страхования при Министерстве здравоохранения Кыргызской Республики</w:t>
      </w:r>
    </w:p>
    <w:p>
      <w:pPr>
        <w:spacing w:after="60"/>
        <w:ind w:firstLine="567"/>
        <w:jc w:val="both"/>
      </w:pPr>
      <w:r>
        <w:rPr>
          <w:rFonts w:ascii="Arial" w:cs="Arial" w:eastAsia="Arial" w:hAnsi="Arial"/>
          <w:sz w:val="24"/>
          <w:szCs w:val="24"/>
        </w:rPr>
        <w:t xml:space="preserve">28. В 1998-2000 годах будет продолжена работа по созданию систем финансирования, бухгалтерского учета, информационного обеспечения, управления качеством медицинских услуг, совместно используемых Фондом обязательного медицинского страхования при Министерстве здравоохранения Кыргызской Республики и Министерством здравоохранения Кыргызской Республики, а также интеграция информационных систем с базами данных Социального фонда, которые позволят координировать различные виды социальных программ.</w:t>
      </w:r>
    </w:p>
    <w:p>
      <w:pPr>
        <w:spacing w:after="200" w:before="200"/>
        <w:jc w:val="center"/>
      </w:pPr>
      <w:r>
        <w:rPr>
          <w:rFonts w:ascii="Arial" w:cs="Arial" w:eastAsia="Arial" w:hAnsi="Arial"/>
          <w:b/>
          <w:bCs/>
          <w:sz w:val="24"/>
          <w:szCs w:val="24"/>
        </w:rPr>
        <w:t xml:space="preserve">XII. Управление качеством медицинских услуг в системе обязательного медицинского страхования</w:t>
      </w:r>
    </w:p>
    <w:p>
      <w:pPr>
        <w:spacing w:after="60"/>
        <w:ind w:firstLine="567"/>
        <w:jc w:val="both"/>
      </w:pPr>
      <w:r>
        <w:rPr>
          <w:rFonts w:ascii="Arial" w:cs="Arial" w:eastAsia="Arial" w:hAnsi="Arial"/>
          <w:sz w:val="24"/>
          <w:szCs w:val="24"/>
        </w:rPr>
        <w:t xml:space="preserve">29. Будут разработаны индикаторы качества как для стационаров, так и для медицинских учреждений первичного уровня, которые будут основаны на достоверных, объективных и информативных показателях, что позволит определить направления улучшения качества медицинского обслуживания, выявить проблемы здравоохранения, планировать пути их решения и оценить деятельность лечебно-профилактических учреждений по конечному результату.</w:t>
      </w:r>
    </w:p>
    <w:p>
      <w:pPr>
        <w:spacing w:after="200" w:before="200"/>
        <w:jc w:val="center"/>
      </w:pPr>
      <w:r>
        <w:rPr>
          <w:rFonts w:ascii="Arial" w:cs="Arial" w:eastAsia="Arial" w:hAnsi="Arial"/>
          <w:b/>
          <w:bCs/>
          <w:sz w:val="24"/>
          <w:szCs w:val="24"/>
        </w:rPr>
        <w:t xml:space="preserve">XIII. Международное сотрудничество</w:t>
      </w:r>
    </w:p>
    <w:p>
      <w:pPr>
        <w:spacing w:after="60"/>
        <w:ind w:firstLine="567"/>
        <w:jc w:val="both"/>
      </w:pPr>
      <w:r>
        <w:rPr>
          <w:rFonts w:ascii="Arial" w:cs="Arial" w:eastAsia="Arial" w:hAnsi="Arial"/>
          <w:sz w:val="24"/>
          <w:szCs w:val="24"/>
        </w:rPr>
        <w:t xml:space="preserve">30. Для дальнейшего совершенствования системы обязательного медицинского страхования, международного сотрудничества, привлечения инвестиций, грантов, дополнительных ресурсов в 1998-2005 годах будут расширяться связи Фонда обязательного медицинского страхования при Министерстве здравоохранения Кыргызской Республики с Фондами обязательного медицинского страхования зарубежных стран, стран СНГ, донорскими организациями, сотрудничающими с Фондом обязательного медицинского страхования при Министерстве здравоохранения Кыргызской Республики.</w:t>
      </w:r>
    </w:p>
    <w:p>
      <w:pPr>
        <w:spacing w:after="200" w:before="200"/>
        <w:jc w:val="center"/>
      </w:pPr>
      <w:r>
        <w:rPr>
          <w:rFonts w:ascii="Arial" w:cs="Arial" w:eastAsia="Arial" w:hAnsi="Arial"/>
          <w:b/>
          <w:bCs/>
          <w:sz w:val="24"/>
          <w:szCs w:val="24"/>
        </w:rPr>
        <w:t xml:space="preserve">XIV. Подготовка кадров для системы обязательного медицинского страхования</w:t>
      </w:r>
    </w:p>
    <w:p>
      <w:pPr>
        <w:spacing w:after="60"/>
        <w:ind w:firstLine="567"/>
        <w:jc w:val="both"/>
      </w:pPr>
      <w:r>
        <w:rPr>
          <w:rFonts w:ascii="Arial" w:cs="Arial" w:eastAsia="Arial" w:hAnsi="Arial"/>
          <w:sz w:val="24"/>
          <w:szCs w:val="24"/>
        </w:rPr>
        <w:t xml:space="preserve">31. В 1998-2005 годах будет проводиться работа по подготовке кадров и резерва руководящих работников для системы обязательного медицинского страхования. Для этого предполагается привлечение сотрудников Фонда обязательного медицинского страхования при Министерстве здравоохранения Кыргызской Республики, технической помощи международных организаций.</w:t>
      </w:r>
    </w:p>
    <w:p>
      <w:pPr>
        <w:spacing w:after="200" w:before="200"/>
        <w:jc w:val="center"/>
      </w:pPr>
      <w:r>
        <w:rPr>
          <w:rFonts w:ascii="Arial" w:cs="Arial" w:eastAsia="Arial" w:hAnsi="Arial"/>
          <w:b/>
          <w:bCs/>
          <w:sz w:val="24"/>
          <w:szCs w:val="24"/>
        </w:rPr>
        <w:t xml:space="preserve">XV. Создание нормативной базы для системы обязательного медицинского страхования</w:t>
      </w:r>
    </w:p>
    <w:p>
      <w:pPr>
        <w:spacing w:after="60"/>
        <w:ind w:firstLine="567"/>
        <w:jc w:val="both"/>
      </w:pPr>
      <w:r>
        <w:rPr>
          <w:rFonts w:ascii="Arial" w:cs="Arial" w:eastAsia="Arial" w:hAnsi="Arial"/>
          <w:sz w:val="24"/>
          <w:szCs w:val="24"/>
        </w:rPr>
        <w:t xml:space="preserve">32. Будет создана законодательная база, основанная на системном подходе к реформированию не только сектора здравоохранения, но всей социальной сферы в целом с учетом развития макроэкономической ситуации.</w:t>
      </w:r>
    </w:p>
    <w:p>
      <w:pPr>
        <w:spacing w:after="200" w:before="200"/>
        <w:jc w:val="center"/>
      </w:pPr>
      <w:r>
        <w:rPr>
          <w:rFonts w:ascii="Arial" w:cs="Arial" w:eastAsia="Arial" w:hAnsi="Arial"/>
          <w:b/>
          <w:bCs/>
          <w:sz w:val="24"/>
          <w:szCs w:val="24"/>
        </w:rPr>
        <w:t xml:space="preserve">XVI. Заключение</w:t>
      </w:r>
    </w:p>
    <w:p>
      <w:pPr>
        <w:spacing w:after="60"/>
        <w:ind w:firstLine="567"/>
        <w:jc w:val="both"/>
      </w:pPr>
      <w:r>
        <w:rPr>
          <w:rFonts w:ascii="Arial" w:cs="Arial" w:eastAsia="Arial" w:hAnsi="Arial"/>
          <w:sz w:val="24"/>
          <w:szCs w:val="24"/>
        </w:rPr>
        <w:t xml:space="preserve">33. Концепция введения обязательного медицинского страхования на 1998-2005 годы направлена на:</w:t>
      </w:r>
    </w:p>
    <w:p>
      <w:pPr>
        <w:spacing w:after="60"/>
        <w:ind w:firstLine="567"/>
        <w:jc w:val="both"/>
      </w:pPr>
      <w:r>
        <w:rPr>
          <w:rFonts w:ascii="Arial" w:cs="Arial" w:eastAsia="Arial" w:hAnsi="Arial"/>
          <w:sz w:val="24"/>
          <w:szCs w:val="24"/>
        </w:rPr>
        <w:t xml:space="preserve">- максимальное вовлечение в систему обязательного медицинского страхования всех контингентов населения: работающих, безработных, пенсионеров, детей, студентов очной формы обучения, инвалидов с детства, лиц, получающих социальные пособия, лиц, занимающихся индивидуальной предпринимательской деятельностью, военнослужащих, неработающих граждан, иностранных граждан, работающих на территории Кыргызской Республики;</w:t>
      </w:r>
    </w:p>
    <w:p>
      <w:pPr>
        <w:spacing w:after="60"/>
        <w:ind w:firstLine="567"/>
        <w:jc w:val="both"/>
      </w:pPr>
      <w:r>
        <w:rPr>
          <w:rFonts w:ascii="Arial" w:cs="Arial" w:eastAsia="Arial" w:hAnsi="Arial"/>
          <w:sz w:val="24"/>
          <w:szCs w:val="24"/>
        </w:rPr>
        <w:t xml:space="preserve">- определение плательщика взносов по обязательному медицинскому страхованию за инвалидов с детства, лиц, получающих социальные пособия, детей, студентов очной формы обучения, военнослужащих;</w:t>
      </w:r>
    </w:p>
    <w:p>
      <w:pPr>
        <w:spacing w:after="60"/>
        <w:ind w:firstLine="567"/>
        <w:jc w:val="both"/>
      </w:pPr>
      <w:r>
        <w:rPr>
          <w:rFonts w:ascii="Arial" w:cs="Arial" w:eastAsia="Arial" w:hAnsi="Arial"/>
          <w:sz w:val="24"/>
          <w:szCs w:val="24"/>
        </w:rPr>
        <w:t xml:space="preserve">- повышение размера тарифов страховых взносов с учетом половозрастного коэффициента;</w:t>
      </w:r>
    </w:p>
    <w:p>
      <w:pPr>
        <w:spacing w:after="60"/>
        <w:ind w:firstLine="567"/>
        <w:jc w:val="both"/>
      </w:pPr>
      <w:r>
        <w:rPr>
          <w:rFonts w:ascii="Arial" w:cs="Arial" w:eastAsia="Arial" w:hAnsi="Arial"/>
          <w:sz w:val="24"/>
          <w:szCs w:val="24"/>
        </w:rPr>
        <w:t xml:space="preserve">- выплату Социальным фондом страховых взносов за пенсионеров и безработных своевременно и в полном объеме;</w:t>
      </w:r>
    </w:p>
    <w:p>
      <w:pPr>
        <w:spacing w:after="60"/>
        <w:ind w:firstLine="567"/>
        <w:jc w:val="both"/>
      </w:pPr>
      <w:r>
        <w:rPr>
          <w:rFonts w:ascii="Arial" w:cs="Arial" w:eastAsia="Arial" w:hAnsi="Arial"/>
          <w:sz w:val="24"/>
          <w:szCs w:val="24"/>
        </w:rPr>
        <w:t xml:space="preserve">- завершение формирования систем информационно-компьютерного обеспечения, управления качеством медицинских услуг в рамках совместно используемых систем, их интеграция с базами данных Социального фонда по персонифицированному учету населения;</w:t>
      </w:r>
    </w:p>
    <w:p>
      <w:pPr>
        <w:spacing w:after="60"/>
        <w:ind w:firstLine="567"/>
        <w:jc w:val="both"/>
      </w:pPr>
      <w:r>
        <w:rPr>
          <w:rFonts w:ascii="Arial" w:cs="Arial" w:eastAsia="Arial" w:hAnsi="Arial"/>
          <w:sz w:val="24"/>
          <w:szCs w:val="24"/>
        </w:rPr>
        <w:t xml:space="preserve">- создание динамичных систем финансирования, позволяющих совершенствовать систему оплаты поставщиков медицинских услуг;</w:t>
      </w:r>
    </w:p>
    <w:p>
      <w:pPr>
        <w:spacing w:after="60"/>
        <w:ind w:firstLine="567"/>
        <w:jc w:val="both"/>
      </w:pPr>
      <w:r>
        <w:rPr>
          <w:rFonts w:ascii="Arial" w:cs="Arial" w:eastAsia="Arial" w:hAnsi="Arial"/>
          <w:sz w:val="24"/>
          <w:szCs w:val="24"/>
        </w:rPr>
        <w:t xml:space="preserve">- максимальный сбор страховых взносов;</w:t>
      </w:r>
    </w:p>
    <w:p>
      <w:pPr>
        <w:spacing w:after="60"/>
        <w:ind w:firstLine="567"/>
        <w:jc w:val="both"/>
      </w:pPr>
      <w:r>
        <w:rPr>
          <w:rFonts w:ascii="Arial" w:cs="Arial" w:eastAsia="Arial" w:hAnsi="Arial"/>
          <w:sz w:val="24"/>
          <w:szCs w:val="24"/>
        </w:rPr>
        <w:t xml:space="preserve">- обеспечение прозрачности счетов Социального фонда на всех уровнях;</w:t>
      </w:r>
    </w:p>
    <w:p>
      <w:pPr>
        <w:spacing w:after="60"/>
        <w:ind w:firstLine="567"/>
        <w:jc w:val="both"/>
      </w:pPr>
      <w:r>
        <w:rPr>
          <w:rFonts w:ascii="Arial" w:cs="Arial" w:eastAsia="Arial" w:hAnsi="Arial"/>
          <w:sz w:val="24"/>
          <w:szCs w:val="24"/>
        </w:rPr>
        <w:t xml:space="preserve">- распространение системы обязательного медицинского страхования на всей территории Кыргызской Республики;</w:t>
      </w:r>
    </w:p>
    <w:p>
      <w:pPr>
        <w:spacing w:after="60"/>
        <w:ind w:firstLine="567"/>
        <w:jc w:val="both"/>
      </w:pPr>
      <w:r>
        <w:rPr>
          <w:rFonts w:ascii="Arial" w:cs="Arial" w:eastAsia="Arial" w:hAnsi="Arial"/>
          <w:sz w:val="24"/>
          <w:szCs w:val="24"/>
        </w:rPr>
        <w:t xml:space="preserve">- расширение международного сотрудничества;</w:t>
      </w:r>
    </w:p>
    <w:p>
      <w:pPr>
        <w:spacing w:after="60"/>
        <w:ind w:firstLine="567"/>
        <w:jc w:val="both"/>
      </w:pPr>
      <w:r>
        <w:rPr>
          <w:rFonts w:ascii="Arial" w:cs="Arial" w:eastAsia="Arial" w:hAnsi="Arial"/>
          <w:sz w:val="24"/>
          <w:szCs w:val="24"/>
        </w:rPr>
        <w:t xml:space="preserve">- подготовку кадров и резерва руководящих работников для системы обязательного медицинского страхования;</w:t>
      </w:r>
    </w:p>
    <w:p>
      <w:pPr>
        <w:spacing w:after="60"/>
        <w:ind w:firstLine="567"/>
        <w:jc w:val="both"/>
      </w:pPr>
      <w:r>
        <w:rPr>
          <w:rFonts w:ascii="Arial" w:cs="Arial" w:eastAsia="Arial" w:hAnsi="Arial"/>
          <w:sz w:val="24"/>
          <w:szCs w:val="24"/>
        </w:rPr>
        <w:t xml:space="preserve">- создание законодательной базы, основанной на системном подходе в реформировании социальной 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6plevmciodq_qacyzgru">
      <w:r>
        <w:rPr>
          <w:rFonts w:ascii="Arial" w:cs="Arial" w:eastAsia="Arial" w:hAnsi="Arial"/>
          <w:color w:val="132D3F"/>
          <w:sz w:val="16"/>
          <w:szCs w:val="16"/>
          <w:u w:val="single"/>
        </w:rPr>
        <w:t xml:space="preserve">dalil.kg/document/100118</w:t>
      </w:r>
    </w:hyperlink>
  </w:p>
  <w:p>
    <w:pPr>
      <w:spacing w:after="0" w:before="40"/>
      <w:jc w:val="center"/>
    </w:pPr>
    <w:hyperlink w:history="1" r:id="rIdjapubpqnxvjz5e_ctpyy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uyhytsvipd6gm6it6qxb" Type="http://schemas.openxmlformats.org/officeDocument/2006/relationships/hyperlink" Target="https://dalil.kg/document/100073" TargetMode="External"/><Relationship Id="rIdrebti_xaa24qf76bhua9q" Type="http://schemas.openxmlformats.org/officeDocument/2006/relationships/hyperlink" Target="https://dalil.kg/document/100117" TargetMode="External"/><Relationship Id="rIdfh5qglciwm5v2fuusmqw5" Type="http://schemas.openxmlformats.org/officeDocument/2006/relationships/hyperlink" Target="https://dalil.kg/document/1001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6plevmciodq_qacyzgru" Type="http://schemas.openxmlformats.org/officeDocument/2006/relationships/hyperlink" Target="https://dalil.kg/document/100118" TargetMode="External"/><Relationship Id="rIdjapubpqnxvjz5e_ctpyy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2026-09-25T03:18:23.858Z</dcterms:created>
  <dcterms:modified xsi:type="dcterms:W3CDTF">2026-09-25T03:18:23.858Z</dcterms:modified>
</cp:coreProperties>
</file>

<file path=docProps/custom.xml><?xml version="1.0" encoding="utf-8"?>
<Properties xmlns="http://schemas.openxmlformats.org/officeDocument/2006/custom-properties" xmlns:vt="http://schemas.openxmlformats.org/officeDocument/2006/docPropsVTypes"/>
</file>