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2017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пробации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j9xs20y0ipwqsehuck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atyhowtjuusvg9pj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qbx1qncfuugclb-lh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N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задачи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пробации являются обеспечение безопасности общества и государства, создание условий для исправления и ресоциализации клиентов пробации, предупреждение совершения ими новых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пробации: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уголовных наказаний, не связанных с изоляцией от общества, и принудительных мер уголовно-правового воздействия в порядке, установленном уголовно-исполнительным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исполнение видов взысканий в порядке, установленном законодательством в сфере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надзора за лицами, условно-досрочно освобожденными от отбывания наказания в виде лишения свободы на определенный срок (далее - лишение свободы), а также к лицам, к которым применена отсрочка исполнения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коррекция поведения, формирование правопослушного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личности клиента пробации, составление социально-психологического портрета;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прав, свобод и законных интересов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примирение клиента пробации с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профилактика совершения клиентами пробации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реализации социальных и реабилитационных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исключение негативного влияния отрицательно характеризующихся клиентов пробации на других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исключение и преодоление стигмы общества к клиентам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mtrehcpw2fooa059y4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пробации составляют </w:t>
      </w:r>
      <w:hyperlink w:history="1" r:id="rIdzsk9yyospjbmaahinf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Уголовный </w:t>
      </w:r>
      <w:hyperlink w:history="1" r:id="rIdzlzuriqqy-n7hgarg_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Уголовно-процессуальный </w:t>
      </w:r>
      <w:hyperlink w:history="1" r:id="rIdjuyysdz8lmeu6u9kln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Уголовно-исполнительный </w:t>
      </w:r>
      <w:hyperlink w:history="1" r:id="rIdjue9nb76bdlb-j9wbd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wqzcsio_np3fqc8c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правонарушениях, настоящий Закон, иные нормативные правовые акты Кыргызской Республики, регулирующие правовые отношения в сфере пробации, в том числе устанавливающие порядок и условия исполнения и отбывания наказаний без изоляции от общества и принудительных мер уголовно-правового воздействия,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4ga1ng5rll2bfp1jc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</w:t>
      </w:r>
      <w:r>
        <w:rPr>
          <w:rFonts w:ascii="Arial" w:cs="Arial" w:eastAsia="Arial" w:hAnsi="Arial"/>
          <w:sz w:val="24"/>
          <w:szCs w:val="24"/>
        </w:rPr>
        <w:t xml:space="preserve"> - это социально-правовой институт государства, применяющий к клиентам пробации комплекс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клиентов пробации,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  <w:r>
        <w:rPr>
          <w:rFonts w:ascii="Arial" w:cs="Arial" w:eastAsia="Arial" w:hAnsi="Arial"/>
          <w:sz w:val="24"/>
          <w:szCs w:val="24"/>
        </w:rPr>
        <w:t xml:space="preserve"> - заключение органов пробации по итогам проведенного социально-психологического исследования личности, социально-бытовых условий и иных обстоятельств, способствовавших совершению преступления, и выводов о возможности (невозможности) применения уголовных наказаний, не связанных с изоляцией от общества, 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пробации по контролю за исполнением возложенных судом на клиентов пробации надзорных требований и пробационных обязанностей и их поведением, применению комплекса мер социально-правового характера, вырабатываемых и реализуемых индивидуально в отношении лица, находящегося под пробационным надзором, с целью его исправления и ресоциализации, коррекции поведения, а также предупреждения совершения им новых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 к которым применена отсрочка исполнения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восстановления социальных связей клиента пробации, способствующих его позитивной интеграции в общество после отбытия наказания или принудительной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  <w:r>
        <w:rPr>
          <w:rFonts w:ascii="Arial" w:cs="Arial" w:eastAsia="Arial" w:hAnsi="Arial"/>
          <w:sz w:val="24"/>
          <w:szCs w:val="24"/>
        </w:rPr>
        <w:t xml:space="preserve"> -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жилье</w:t>
      </w:r>
      <w:r>
        <w:rPr>
          <w:rFonts w:ascii="Arial" w:cs="Arial" w:eastAsia="Arial" w:hAnsi="Arial"/>
          <w:sz w:val="24"/>
          <w:szCs w:val="24"/>
        </w:rPr>
        <w:t xml:space="preserve"> - жилые помещения, находящиеся в государственной, муниципальной или частной собственности и предназначенные для постоянного или временного проживания клиентов пробации, в том числе жилые помещения специализированного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система оценки риска и классификации клиентов пробации - определение риска совершения клиентами пробации новых преступлений путем криминологической и социально-психологической диагностики с последующей классификацией клиентов пробации в зависимости от степени их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электронный надзор - надзор, осуществляемый органом пробации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o5fy9bb8p965hw_cl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пробация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гуманизм;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и уважение прав и свобод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уважение прав и интересов потерпевших от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индивидуализация, преемственность и непрерывность процесса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открытость и публичность;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выполнении индивидуальной программы оказания социально-правовой помощи и ее доступность для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соединение наказания и принудительных мер уголовно-правового воздействия и взяскания за правонарушения с исправительным воздействием на клиентов пробации и их ресоциализацией;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конфиденциальность личной жизни клиента пробации и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lrltil5ajrckoglmn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Клиенты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Клиентами пробации являются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освобожденные условно-досрочно от отбывания наказания в виде лишения свободы и подлежащие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к которым решением суда применены взыскания и дополнительные правовые последствия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kxboyn-pf7pqxmgfgw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обвиняемые, в отношении которых судом назначена подготовка пробационного доклада;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осужденные, подлежащие условно-досрочному освобождению от отбывания наказания в виде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mt1rdeoluktoxwuik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августа 2024 года N 161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Клиенты пробации имеют права, свободы и несут обязанности граждан Кыргызской Республики с ограничениями, устанавливаемыми </w:t>
      </w:r>
      <w:hyperlink w:history="1" r:id="rIds-f7sqpacmwk-t7zgn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Уголовным </w:t>
      </w:r>
      <w:hyperlink w:history="1" r:id="rIdxfy8wes4dp72ws1bug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Уголовно-процессуальным </w:t>
      </w:r>
      <w:hyperlink w:history="1" r:id="rIdas23qddgh_ful4geky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hyperlink w:history="1" r:id="rId7tse-uw5srnclq-okr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8tkkd3k9ocdebo62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правонарушениях, настоящим Законом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Клиенты пробации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информацию об условиях и порядке отбывания наказания и принудительных мер уголовно-правового воздействия, пробационного надзора, исполнения отсрочки отбывания наказания, а также исполнения видов взысканий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 видах помощи и консультаций;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разъяснения о своих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ex-s2c_6un9iqlctpx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помощь и иные формы содействия, предусмотренные настоящим Законом и иными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действия и решения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пробации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обязанности, установленные законодательством и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установленный законом срок встать на учет в органах пробации и выполнять требования персонала органов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по требованию органов пробации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по назначению предоставленную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программах ресоциализации.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g485i1k16kyi7bmqp3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формы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и выполнение задач пробации осуществляются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и надзор за клиентами пробации и воспитательное воздействие в соответствии с уголовно-исполнительным законодательством и законодательством в сфере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клиентам пробации в выходе из трудной жизненной ситуации и ресоциализации, разработка и реализация индивидуальных социально-правовых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к исправительному процессу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проведении примиренческих процедур клиента пробации с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государственных органов, органов местного самоуправления и местных государственных администраций с исправительными учреждениями и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социального исследования лиц на досудебной стадии уголовного процесса в порядке, установленном уголовно-процессуальным законодательством, а также осужденных, подлежащих условно-досрочному освобождению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оценки риска и классификации клиентов пробации в соответствии с утвержденной методикой.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qvvsktuj3le7_wdtcv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Виды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Пробация в зависимости от задач и стадии ее применения подразделяется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досудебная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пенитенциарная пробация;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постпенитенциарная пробация.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Досудебная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Досудебная пробация - пробация, применяемая к обвиняемым и заключающаяся в социально-психологическом исследовании его личности, по итогам которого составляется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Досудебная пробация осуществляется по поручению суда о подготовке пробационного доклада в отношении обвиняемого.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Досудебная пробация осуществляется в форме социально-психологического исследования личности обвиняемого на основе сбора и оценки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Сбору подлежат сведения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социальном статусе клиента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семье, других социальных связях;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жилищных и социально-бытовых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месте жительства, работы, учебы, роде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состоянии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склонностях и привычках;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наличии зависимости от алкоголя, наркотических средств и психотропных веществ, психических расстройств;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других обстоятельствах, приведших к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сведений осуществляется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документов. Порядок сбора сведений, права, полномочия и обязанности органа пробации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сведений должен обеспечивать проведение объективной оценки личности обвиняемого с определением рисков рецидива и криминогенных потребностей клиента, а также возможности его исправления без изоляции от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Обвиняемый, в отношении которого готовится пробационный доклад, вправе письменно сообщить и предоставить лично, через защитника, супруга (супругу) или близких родственников сведения для внесения в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основе собранных сведений и их оценки выносятся рекомендации о возможности применения уголовных наказаний, не связанных с изоляцией от общества, и принудительных мер уголовно-правового воздействия, о чем составляется пробационный доклад.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Пробационный доклад не составляется в отношении обвиняемого при непроживании по адресу, указанному в судебном акте, отсутствии или наличии неполных сведений, смерти, а также в отношении лиц, определяемых Уголовным </w:t>
      </w:r>
      <w:hyperlink w:history="1" r:id="rIdbknocw8nzg2b4lk8kt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 органами пробации выносится мотивированное заключение о невозможности составления пробационного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составления пробационного доклада и заключения о невозможности его составления - до 30 календарных дней со дня поступления поручения суда.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fznbmjf02rrk2kzj4x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Исполнительная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Исполнительная пробация - совокупность социально-правовых мер по оказанию содействия клиентам пробации, указанным в пунктах 1-3 части 1 </w:t>
      </w:r>
      <w:hyperlink w:history="1" r:id="rIdv_lva8kmr3kuokqg-2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выходе из трудной жизненной ситуации, применению уголовно-правовых мер, исполнению видов взысканий за правонарушения, по контролю и надзору за их поведением и выполнением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Исполнительная пробация осуществляется на основании индивидуальных программ оказания социально-правовой помощи и планов пробационного надзора, предусмотренных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</w:t>
      </w:r>
      <w:hyperlink w:history="1" r:id="rIdnnd6ewvp3gr55sy1gm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bwecw_-mcl-3s8svjj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Пенитенциарная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Пенитенциарная пробация - пробация, применяемая к осужденным и заключающаяся в оказании содействия государственным органам и органам местного самоуправления, администрациям исправительных учреждений, некоммерческим организациям и клиентам пробации по подготовке их к освобождению из исправительных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подготовке лиц к освобождению </w:t>
      </w:r>
      <w:r>
        <w:rPr>
          <w:rFonts w:ascii="Arial" w:cs="Arial" w:eastAsia="Arial" w:hAnsi="Arial"/>
          <w:sz w:val="24"/>
          <w:szCs w:val="24"/>
        </w:rPr>
        <w:t xml:space="preserve">органами пробации оказывается помощь</w:t>
      </w:r>
      <w:r>
        <w:rPr>
          <w:rFonts w:ascii="Arial" w:cs="Arial" w:eastAsia="Arial" w:hAnsi="Arial"/>
          <w:sz w:val="24"/>
          <w:szCs w:val="24"/>
        </w:rPr>
        <w:t xml:space="preserve"> и принимаются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восстановлению утраченных документов (паспорт, свидетельство о рождении, водительское удостоверение, пенсионное удостоверение, диплом или аттестат об образовании и другие) и утраченных прав (право собственности, право на получение пособий и пенсий, право на жилье, право на наследство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установлению связей с уполномоченными органами в сфере начального профессионального образования с целью создания условий для профессиональной подготовки, переподготовки и повышения квалификации для дальнейшего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установлению связей с уполномоченными органами в сфере занятости населения для предоставления осужденным сведений о вакантных местах и выбора места работы, содействия в их регистрации в уполномоченных органах в сфере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установлению связей с государственными органами, исполнительными органами местного самоуправления и иными организациями и учреждениями для поиска и получения социального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установлению связей с некоммерческими организациями, предоставляющими услуги лицам,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kin8yuqq1nsdezeta2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обеспечению медицинским и пенсионным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установлению связей с медицинскими учреждениями для постановки на учет и продолжения лечения после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меры,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(Утратила силу в соответствии с </w:t>
      </w:r>
      <w:hyperlink w:history="1" r:id="rId2t_hxrlha9lcw4ud5g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sombsco-rqiylp0np-0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qhgorb1ya7uftbly9a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Постпенитенциарная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Постпенитенциарная пробация - пробация, применяемая к лицам, условно-досрочно освобожденным из исправительных учреждений, и заключающаяся в проведении работы по оказанию социальной поддержки с целью их ресоциализации.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лиц, условно-досрочно освобожденных из исправительных учреждений, продолжаются мероприятия по социальной поддержке и ресоциализации, проводившиеся в исправительных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освобожденные из исправительных учреждений, обеспечиваются бесплатным проездом к месту жительства, продуктами питания или деньгами, необходимыми по сезону одеждой и обувью в порядке, установленном уголовно-исполнительным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Контроль и надзор за клиентами пробации и воспитательное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Надзор за клиентами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 и постпенитенциарной пробации надзор за клиентами пробации в процессе исполнения наказаний и принудительных мер уголовно-правового воздействия осуществляется органами пробации в порядке, установленном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исполнительной и постпенитенциарной пробации органом пробации с участием клиента пробации разрабатывается план пробационного надзора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органах пробации действует Порядок применения пробации и учета клиентов,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1qan-uqdtmyfhn_n9l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План пробационного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составляется с учетом индивидуальной программы оказания социально-правовой помощи, предусмотренной </w:t>
      </w:r>
      <w:hyperlink w:history="1" r:id="rIdvxvmgxltbyf0nb_gqp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условия исполнения надзорных требований, установленных уголовным и уголовно-исполнительным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обязанности, устанавливаемые судом, и надзорные требования органа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закрепление волонтера за клиентом пробации и порядок их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rtfaooqkzg6hrh4joi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выполнения клиентом плана отражаются в заключении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план могут вноситься изменения и дополнения в зависимости от поведения клиента пробации и выполнения плана и индивидуальной программы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Невыполнение плана клиентом пробации влечет уголовно-правовые последствия, предусмотренные уголовным и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мероприятий плана возлагается на руководителей и должностных лиц </w:t>
      </w:r>
      <w:r>
        <w:rPr>
          <w:rFonts w:ascii="Arial" w:cs="Arial" w:eastAsia="Arial" w:hAnsi="Arial"/>
          <w:sz w:val="24"/>
          <w:szCs w:val="24"/>
        </w:rPr>
        <w:t xml:space="preserve">органов пробации при содействии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orwgzmb8m-5o2fzjr9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Воспитательное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исполнительной и постпенитенциарной пробации органами пробации осуществляется воспитательное воздействие на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Воспитательное воздействие направлено на формирование у клиентов пробации правопослушного поведения, соблюдение общепринятых правил поведения в обществе, привитие моральных ценностей, повышение образовательного и культурного уровня, ориентацию на самостоятельное решение проблем, а также осознание клиентами пробации противоправности совершенного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Воспитательное воздействие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бесед;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общественных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и культурно-просветительские мероприятия (информирование о рисках социально значимых заболеваний и последствий противоправного поведения клиентов пробации, пропаганда здорового образа жизни);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лекций, тренингов, семинаров.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общественно-воспитательным мероприятиям привлекаются некоммерческие организации, родственники клиентов пробации, волонтеры и иные лица, оказывающие положительное влияние на их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воспитательного воздействия проводятся без отрыва клиентов пробации от работы, учебы и мероприятий, предусмотренных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выборе методов работы с клиентом пробации меры воспитательного воздействия превалируют над принудительными мерами воздействия.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Содействие клиентам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Содействие клиентам пробации в ресоциализации и выходе из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 и постпенитенциарной пробации орган пробации, государственные органы и органы местного самоуправления оказывают содействие клиентам пробации в ресоциализации и выходе из трудной жизненной ситуации, основанное на индивидуальном подходе, анализе информации о личности и потребностях клиента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информации осуществляется в порядке, установленном </w:t>
      </w:r>
      <w:hyperlink w:history="1" r:id="rIdto3omwzvkxyybn3ox2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и ее оценка отражаются в разрабатываемой органом пробации индивидуальной программе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исполнительной власти, их структурные подразделения и подведомственные учреждения предоставляют клиентам пробации государственные услуги в соответствии с законодательством.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zocjupsa3n2hmj9_5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Индивидуальная программа оказания социально-правовой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потребностей клиента пробации индивидуальная программа оказания социально-правовой помощи (далее - программа) включает мероприятия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 для регистрации по месту пребывания или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восстановлению и формированию социально полезных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программу могут вноситься изменения и дополнения в зависимости от изменения поведения клиента пробации и выполнения им данной программы и плана, предусмотренного </w:t>
      </w:r>
      <w:hyperlink w:history="1" r:id="rIdfn9nugqynlgbjxjmyt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клиента пробации от выполнения программы учитывается при принятии решений органом пробации о подготовке представлений об </w:t>
      </w:r>
      <w:r>
        <w:rPr>
          <w:rFonts w:ascii="Arial" w:cs="Arial" w:eastAsia="Arial" w:hAnsi="Arial"/>
          <w:sz w:val="24"/>
          <w:szCs w:val="24"/>
        </w:rPr>
        <w:t xml:space="preserve">отменепробационного надзора по истечении половины срока</w:t>
      </w:r>
      <w:r>
        <w:rPr>
          <w:rFonts w:ascii="Arial" w:cs="Arial" w:eastAsia="Arial" w:hAnsi="Arial"/>
          <w:sz w:val="24"/>
          <w:szCs w:val="24"/>
        </w:rPr>
        <w:t xml:space="preserve">, замене наказания и принудительной меры уголовно-правового воздействия, частичной или полной отмене обязанностей, установленных судом, а также при составлении заключения о выполнении клиентом пробации плана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мероприятий программы возлагается на руководителей и должностных лиц территориальных подразделений государственных органов и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jbwigbt0qjvtemvoue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Оказание социально-правовой и психологической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оптимальных условий для ресоциализации в досудебной, исполнительной, пенитенциарной и постпенитенциарной пробации проводятся мероприятия по оказанию клиентам пробации социально-правовой и психологической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по оказанию клиентам пробации социально-правовой и психологической помощи первоначально организуется информационно-аналитическая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социально-психологических особенностей данных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их потребностей в социально-правовой и психологической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необходимого объема и уровня интенсивности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организации и проведения информационно-аналитической работы осуществляются сбор и анализ информации, указанной в </w:t>
      </w:r>
      <w:hyperlink w:history="1" r:id="rId7ivo8pkcw2aqe7plss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оказанию социально-правовой и психологической помощи клиентам пробации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социальных услуг клиентам пробации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в получении выплат</w:t>
      </w:r>
      <w:r>
        <w:rPr>
          <w:rFonts w:ascii="Arial" w:cs="Arial" w:eastAsia="Arial" w:hAnsi="Arial"/>
          <w:sz w:val="24"/>
          <w:szCs w:val="24"/>
        </w:rPr>
        <w:t xml:space="preserve"> социальных пособий, пенсий и компенсаций в соответствии с законодательством в сфере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индивидуальных и групповых, психологических тренингов по психокоррекционной терапии, направленных на изменение моральных, ценностных ориентаций, по преодолению агрессии, проблем межличностных отношений, примирению с потерпевшими;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индивидуальная психологическая работа;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мотивация на участие в специальных медицинских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оформлении медицинского и пенсионного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</w:t>
      </w:r>
      <w:r>
        <w:rPr>
          <w:rFonts w:ascii="Arial" w:cs="Arial" w:eastAsia="Arial" w:hAnsi="Arial"/>
          <w:sz w:val="24"/>
          <w:szCs w:val="24"/>
        </w:rPr>
        <w:t xml:space="preserve">содействия в получении </w:t>
      </w:r>
      <w:r>
        <w:rPr>
          <w:rFonts w:ascii="Arial" w:cs="Arial" w:eastAsia="Arial" w:hAnsi="Arial"/>
          <w:sz w:val="24"/>
          <w:szCs w:val="24"/>
        </w:rPr>
        <w:t xml:space="preserve">социальной помощи в соответствии с законодательством в сфере социального развития.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bxdjvh4weag8vtn0ij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Содействие в трудоустройстве и трудовая деятельность клиента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проводятся мероприятия по оказанию помощи клиентам пробации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 пробации оказывается содействие в трудоустройстве в соответствии с имеющейся специальностью, профессией, квалификацией, навыками и умениями.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 пробации имеет право выбора места работы, за исключением случаев, предусмотренных частью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возложении судом на клиента обязанности в трудоустройстве ему предоставляется право самостоятельно выбрать место работы в течение одного месяца после получения решения суда о трудоустройстве или требования органа пробации. По истечении указанного срока клиенту пробации предоставляется право выбора места работы по предложенным вакансиям в течение недели. При отказе от трудоустройства на две предложенные вакансии клиент пробации трудоустраивается на работу, определенную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Трудовые отношения клиента пробации с работодателем, за исключением общественных работ, регулируются трудовым законодательством (трудовым соглашением)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Распорядок трудового дня клиента пробации устанавливается с учетом необходимости исполнения надзорных требований, выполнения им общественных работ, обучения, прохождения курса лечения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Дни и время явки в орган пробации устанавливаются в рабочее время клиента пробации с учетом времени проезда.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Направление клиента пробации в командировки, связанные с выездом за пределы административно-территориальной единицы, согласуются с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запросу органа пробации работодатель предоставляет сведения об условиях работы клиента пробации, заработной плате, трудовой дисциплине, характеристику, отзыв о нем и иную информацию о клиенте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Работодатель письменно сообщает в орган пробации о нарушениях трудовой дисциплины, других правонарушениях клиента пробации (употребление алкоголя, наркотических средств, психотропных веществ, инциденты и происшествия, произошедшие с участием клиента пробации) и иных обстоятельствах, отрицательно влияющих на его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Клиент пробации увольняется с места работы после письменного уведомления органа пробации.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m-ksnpg5ra3jkbs5x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Направление клиентов пробации в реабилитационные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пробации проводят работу по направлению клиентов пробации, находящихся в трудной жизненной ситуации, в реабилитационные центры (социальные общежития).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в реабилитационные центры (социальные общежития) осуществляется в период исполнительной и постпенитенциарной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размещения, пребывания и исключения из реабилитационных центров (социальных общежитий)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размещения, пребывания и исключения из реабилитационных центров исправительных учреждений устанавливаются администрацией исправительных учреждений в соответствии с Правилами внутреннего распорядка исправительных учреждений и необходимостью выполнения клиентами пробации индивидуальной программы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Пробационный надзор за клиентами пробации, направленными в реабилитационные центры (социальные общежития), осуществляется с учетом правил пребывания в них.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rmd15mzytuww8tzvy_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проведения коррекционной программы по изменению насильственного поведения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пробации проводят коррекционные программы по изменению насильственного поведения клиентов пробации,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коррекционной программы по изменению насильственного поведения осуществляется в период исполнительной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коррекционной программы по изменению насильственного поведения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Пробационный надзор за клиентами пробации, направленными для прохождения коррекционной программы по изменению насильственного поведения, осуществляется с учетом правил ее прохождения.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3cyer0u-mlizwcz8rl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Направление в стационарные социальные учреждения для пожилых граждан 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исполнительной, пенитенциарной и постпенитенциарной пробации клиенты пробации - пожилые граждане и инвалиды, а также лица, полностью или частично утратившие способность к самообслуживанию или передвижению и нуждающиеся в жилье, направляются в специализированные стационарные учреждения для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Пробационный надзор осуществляется с учетом правил пребывания в социальных стационарных учреждениях для пожилых граждан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Оказание содействия в получении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ресоциализации и адаптации к жизни в обществе клиентам пробации, не имеющим образования, в исполнительной, пенитенциарной и постпенитенциарной пробации оказывается содействие в получении ими основного общего, среднего общего образования и среднего профессионального образования в соответствии с законодательством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Клиенты пробации принимаются в общие образовательные или специальные образовательные организации для получения основного общего и среднего общего образования на добровольной основе. Наличие судимости не является основанием для отказа в приеме в указанные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общего и профессионального образования, повышение квалификации осуществляются в государственных образовательных организациях в соответствии с законодательством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необходимых случаях клиентам пробации оказывается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восстановлении документов для получения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предоставлении общежития.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Государственными образовательными организациями осуществляется контроль за поведением и прохождением обучения клиентами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невыполнении учебной программы и отрицательном поведении государственные образовательные организации незамедлительно уведомляют органы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досудебной, исполнительной, пенитенциарной и постпенитенциарной пробации клиентам пробации оказывается гарантированная государством консультативно-правовая и квалифицированная юридическая помощь в порядке, установленном законодательством 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Отсутствие у клиентов пробации финансовых средств для защиты их прав и законных интересов не приостанавливает оказание квалифицированной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Восстановление утраченных прав, оказание помощи в получении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досудебной, исполнительной, пенитенциарной и постпенитенциарной пробации клиентам пробации оказывается помощь в восстановлении утраченных прав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у клиентов пробации постоянного места жительства местом регистрации устанавливается юридический адрес органа пробации по месту учета, а в пенитенциарной пробации - юридический адрес исправительного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Восстановление утраченных прав и документов клиентам пробации осуществляется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Содействие клиентам пробации по оказанию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принимаются меры по оказанию социальной помощи клиентам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по оказанию социальной помощи клиентам пробации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консультирования по вопросам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помощи в оформлении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постановки на учет в органы социального обеспечения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Социальная помощь оказывается в соответствии с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определения инвалидности или ограниченной трудоспособности клиенты пробации, в том числе находящиеся в исправительных учреждениях, проходят медицинское освидетельствование в медицинской специальной экспертной комиссии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порядок получения социальных услуг клиентами пробации определяются в порядке, установленном законодательством в сфере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Восстановление и формирование социально полезных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формирования новой системы установок, норм и ценностей, соответствующих навыков социального поведения, сохранения, повышения социального статуса личности клиентов пробации в исполнительной, пенитенциарной и постпенитенциарной пробации проводится работа по восстановлению и формированию социально полезных связей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пробации оказывают содействие в укреплении положительных социальных связей клиентов пробации с семьей, родственниками, лицами, оказывающими положительное влияние на поведение клиента пробации, трудовыми коллективами и учебными заведениями,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Социальная помощь оказывается в соответствии с индивидуальной программой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работе по восстановлению, поддержанию и укреплению семейных и социально полезных связей клиентов пробации привлекаются некоммерческие организации, родственники осужденных и иные лица, имеющие положительное влияние на их поведение.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Содействие в получении медицинских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исполнительной, пенитенциарной и постпенитенциарной пробации клиентам пробации - больным наркоманией, алкоголизмом, токсикоманией, туберкулезом, ВИЧ/СПИДом, гепатитом и другими социально значимыми заболеваниями оказывается содействие в получении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медицинских услуг клиентами пробации осуществляется в лечебно-профилактических организациях здравоохранения по месту их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пробации, больные туберкулезом, алкоголизмом, наркоманией, токсикоманией, венерическими заболеваниями, ВИЧ-инфекцией, СПИДом, проходят лечение в организациях здравоохранения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медицинской помощи проводится в соответствии с законодательством в сфере медицинского обслуживания. Клиенты пробации ежегодно включаются в Программу государственных гарантий по обеспечению граждан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Клиенты пробации, освобожденные из исправительных учреждений и больные наркоманией, алкоголизмом, токсикоманией, туберкулезом, ВИЧ/СПИДом, гепатитом и другими социально значимыми заболеваниями, продолжают лечение в организациях здравоохранения по месту жительства или специализированных медицинских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Лечебно-профилактические учреждения незамедлительно уведомляют органы пробации о нарушениях клиентами пробации порядка прохождения или отказе от лечения.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Примирение с потерпевшим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примиренческих процедур привлекаются специалисты - медиаторы.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Примирение учитывается судебными органами при рассмотрении вопросов об </w:t>
      </w:r>
      <w:r>
        <w:rPr>
          <w:rFonts w:ascii="Arial" w:cs="Arial" w:eastAsia="Arial" w:hAnsi="Arial"/>
          <w:sz w:val="24"/>
          <w:szCs w:val="24"/>
        </w:rPr>
        <w:t xml:space="preserve">отмене пробационного надзора по истечении половины срока</w:t>
      </w:r>
      <w:r>
        <w:rPr>
          <w:rFonts w:ascii="Arial" w:cs="Arial" w:eastAsia="Arial" w:hAnsi="Arial"/>
          <w:sz w:val="24"/>
          <w:szCs w:val="24"/>
        </w:rPr>
        <w:t xml:space="preserve">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 пробационного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проведения примиренческих процедур регулируются законодательством в сфере медиации.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citjbcdtaslhy-lh-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Участие общественности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Вовлечение общественности в деятельность органов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достижения целей и выполнения задач во всех видах пробации к участию в исправлении и коррекции поведения клиентов пробации на добровольных началах привлекаются общественность и волонтеры.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общественности и волонтеров в пробации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помощи органам пробации в воспитательном воздействии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клиентам пробации в социальной адаптации, восстановлении семейных, родственных и иных социально полезных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реабилитационных центров и размещение в них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благотворительной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направления деятельности, не противоречащие целям и задачам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общественности с клиентами пробации осуществляется во взаимодействии с органами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Основные требования к волонтерам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Волонтеры пробации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18-летнего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оконченного среднего общего, среднего профессионального или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положительные рекомендации с места учебы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состоять на учете в психоневрологическом и наркологическом диспансерах;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инициативность, умение работать в команде,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волонтеров осуществляется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Кандидаты, отобранные для работы в качестве волонтеров, проходят специальное обучение. Лица, прошедшие обучение, допускаются к работе в качестве волонтеров.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допуске к работе в качестве волонтера пробации принимается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Лицу, допущенному к работе в качестве волонтера пробации, выдается удостоверение установленной формы, подтверждающее статус волонтера.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Волонтеры закрепляются за определенными клиентами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отбора волонтеров и их деятельности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nmd4s6vbxjarrabkb9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Права и обязанности волонтеров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норматив нагрузки на одного волонтера пробации 10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плана и индивидуальной программы волонтер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поручению органа пробации отбирать объяснительные по фактам нарушений, осуществлять сбор отзывов о клиентах пробации, составлять на них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требования, запросы органа пробации и его должностных лиц в государственные и иные органы, учреждения, организации и предприятия независимо от форм собственности и получать на них соответствующие ответы, справки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клиентов пробации соблюдения общественного порядка, недопущения правонарушений и действий, нарушающих общепризнанные нормы морали и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клиентов пробации соблюдения плана 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Волонтер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мероприятиях, проводимых органами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клиенту пробации в выполнении плана 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указания персонала органов пробации, не противоречащие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сообщать органу пробации о наличии его близких и родственных связей с клиентом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клиентом пробации пробационных обязанностей, а также при совершении им правонарушения немедленно сообщать в орган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Волонтеру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проводить мероприятия с клиентами пробации без уведомления органа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разглашать сведения о клиентах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неслужебные связи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совершать иные действия, отрицательно влияющие на поведение осужденного.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Роль местных государственных администраций и органов местного самоуправления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Местные государственные администрации и советы по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мэрии городов республиканского и областного значения координируют деятельность территориальных подразделений министерств, государственных комитетов, административных ведомств и органов местного самоуправления, участвующих и образующих систему пробации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оперативного и эффективного решения задач пробации при местных государственных администрациях мэриях городов республиканского и областного значения создаются советы по пробации, порядок работы которых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по пробации возглавляет </w:t>
      </w:r>
      <w:r>
        <w:rPr>
          <w:rFonts w:ascii="Arial" w:cs="Arial" w:eastAsia="Arial" w:hAnsi="Arial"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sz w:val="24"/>
          <w:szCs w:val="24"/>
        </w:rPr>
        <w:t xml:space="preserve">глав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,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. В совет включаются территориальные представители государственных органов, осуществляющих пробацию, а также представители органов местного самоуправления. По согласованию в совет по пробации включаются представители общественности. Функции секретариата совета по пробации осуществляет территориальный орган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работу на плановой основе и проводит заседания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по пробации рассматривает вопросы пробации, заслушивает отчеты руководителей государственных органов, входящих в систему пробации, а также проблемные вопросы, связанные с исполнением законодательства о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совет привлекает специалистов,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оформляются в форме решений главы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j7nckewq7oyk_lzoxx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az9yble_yvewrjihx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взаимодействуют и оказывают содействие органам пробации в решении текущих задач и выполнении конкретных мероприятий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органах местного самоуправления и поддержке некоммерческих организаций могут создаваться реабилитационные центры (социальные общежития) для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функционирование реабилитационных центров (социальных общежитий) и оказывают содействие органам пробации в решении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Оценка эффективности деятельности местных государственных администраций и органов местного самоуправления 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осуществления пробации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другое) является одним из критериев оценки деятельности местной государственной администрации и органов местного самоуправления, проводимой в соответствии с методикой, разрабатываемой </w:t>
      </w:r>
      <w:r>
        <w:rPr>
          <w:rFonts w:ascii="Arial" w:cs="Arial" w:eastAsia="Arial" w:hAnsi="Arial"/>
          <w:sz w:val="24"/>
          <w:szCs w:val="24"/>
        </w:rPr>
        <w:t xml:space="preserve">Кабинетом Минитсров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vwlgignsk4nqcrz7k0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Ювенальная пробация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Особенности ювенальной пробация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Пробация в отношении детей (ювенальная пробация) осуществляется в целях обеспечения их прав и законных интересов, предотвращения повторного совершения ими правонарушения, обеспечения эффективности психолого-педагогического процесса, а также их ресоциализации и реинтеграции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Установленные настоящим Законом формы пробации применяются в отношении детей с соблюдением следующих принципов ювенальной пробации: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обязательность участия в ювенальной пробации родителей, лиц, их замещающих, законных представителей, опекунов, попечителей, уполномоченных государственных органов по защите детей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психолого-педагогический подход к проводимым с детьми мероприятиям, привлечение соответствующих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специализация органов пробации (должностных лиц) в работе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 плана и программы в отношении детей - клиентов ювенальной пробации отдельно от других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доступа к предоставляемым социально-правовым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ajeivimnahlmnaxov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Направления деятельности ювенальной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Пробация в отношении детей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ресоциализацию и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привитие жизненных навыков, правопослушного, здорового образа жизни, общепринятых ценностей и правил поведения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самостоятельности;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возможностей семьи и общества по оказанию помощи детям и предотвращению риска попадания в трудную жизненную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социальным жильем и социальной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Пробация в отношении детей основывается на социально-психологическом исследовании личности клиента пробации и заключается в психокоррекционном воздействии на него, направленном на изменение моральных, ценностных ориентаций, выработку внутренней самооценки личности и мотивации к позитивным изменениям, участию в индивидуальной программе оказания социально-правовой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детьми - клиентами ювенальной пробации проводится работа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установлению и поддержанию ими социально полезных и постоянных связей с родителями, родственниками или законными представителями, а также иными лицами, оказывающими на них положительное влияние;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обеспечению и развитию возможностей семьи и социального окружения для оказания им необходимой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устранению причин беспризорности и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принятию предусмотренных законодательством мер для профилактики, пресечения фактов семейного насилия в отношении детей, клиентов ювенальной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установлению опекунства и попечительства, усыновлению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обучению в специальной 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обеспечению социальным жильем (общежитием) несовершеннолетних сирот, освобожденных из воспитательных колоний.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и программа в отношении детей - клиентов ювенальной пробации подлежат периодическому пересмотру с учетом результатов наблюдения за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28 октября 2021 года N 126)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Льготы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Законодательством Кыргызской Республики для образовательных организаций, учреждений здравоохранения и работодателей устанавливаются положения, стимулирующие прием на обучение, лечение, работу, предоставление временного или служебного жилья и оказание иных услуг клиентам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о лицензионно-разрешительной системе, аккредитации и иного государственного регулирования деятельности коммерческих организаций устанавливаются обязательные требования по найму на работу, приему на обучение, лечение, предоставлению временного или служебного жилья и предоставлению иных услуг клиентам пробации по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по реализации предусмотренных настоящим Законом мер возлагается на уполномоченные государственные органы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Невыполнение мероприятий плана и программы или иное нарушение настоящего Закона влекут дисциплинарную ответственность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образованию уполномоченного органа пробации и иные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9xs20y0ipwqsehuckli" Type="http://schemas.openxmlformats.org/officeDocument/2006/relationships/hyperlink" Target="http://kodeks.duckdns.org/document/112186" TargetMode="External"/><Relationship Id="rIdz0atyhowtjuusvg9pjhr6" Type="http://schemas.openxmlformats.org/officeDocument/2006/relationships/hyperlink" Target="http://kodeks.duckdns.org/document/112305" TargetMode="External"/><Relationship Id="rIdwaqbx1qncfuugclb-lhlf" Type="http://schemas.openxmlformats.org/officeDocument/2006/relationships/hyperlink" Target="http://kodeks.duckdns.org/document/230011682" TargetMode="External"/><Relationship Id="rIdumtrehcpw2fooa059y44f" Type="http://schemas.openxmlformats.org/officeDocument/2006/relationships/hyperlink" Target="http://kodeks.duckdns.org/document/112305" TargetMode="External"/><Relationship Id="rIdzsk9yyospjbmaahinfqgh" Type="http://schemas.openxmlformats.org/officeDocument/2006/relationships/hyperlink" Target="http://kodeks.duckdns.org/document/112213" TargetMode="External"/><Relationship Id="rIdzlzuriqqy-n7hgarg_gl9" Type="http://schemas.openxmlformats.org/officeDocument/2006/relationships/hyperlink" Target="http://kodeks.duckdns.org/document/112309" TargetMode="External"/><Relationship Id="rIdjuyysdz8lmeu6u9kln0gt" Type="http://schemas.openxmlformats.org/officeDocument/2006/relationships/hyperlink" Target="http://kodeks.duckdns.org/document/112308" TargetMode="External"/><Relationship Id="rIdjue9nb76bdlb-j9wbdqvk" Type="http://schemas.openxmlformats.org/officeDocument/2006/relationships/hyperlink" Target="http://kodeks.duckdns.org/document/111528" TargetMode="External"/><Relationship Id="rIdvrwqzcsio_np3fqc8ct9l" Type="http://schemas.openxmlformats.org/officeDocument/2006/relationships/hyperlink" Target="http://kodeks.duckdns.org/document/112306" TargetMode="External"/><Relationship Id="rIdf4ga1ng5rll2bfp1jcm0d" Type="http://schemas.openxmlformats.org/officeDocument/2006/relationships/hyperlink" Target="http://kodeks.duckdns.org/document/112305" TargetMode="External"/><Relationship Id="rIdio5fy9bb8p965hw_cljp7" Type="http://schemas.openxmlformats.org/officeDocument/2006/relationships/hyperlink" Target="http://kodeks.duckdns.org/document/112305" TargetMode="External"/><Relationship Id="rId-lrltil5ajrckoglmnw7h" Type="http://schemas.openxmlformats.org/officeDocument/2006/relationships/hyperlink" Target="http://kodeks.duckdns.org/document/112305" TargetMode="External"/><Relationship Id="rIdkxboyn-pf7pqxmgfgwtqq" Type="http://schemas.openxmlformats.org/officeDocument/2006/relationships/hyperlink" Target="http://kodeks.duckdns.org/document/112305" TargetMode="External"/><Relationship Id="rIdrmt1rdeoluktoxwuikid0" Type="http://schemas.openxmlformats.org/officeDocument/2006/relationships/hyperlink" Target="http://kodeks.duckdns.org/document/112305" TargetMode="External"/><Relationship Id="rIds-f7sqpacmwk-t7zgnhrv" Type="http://schemas.openxmlformats.org/officeDocument/2006/relationships/hyperlink" Target="http://kodeks.duckdns.org/document/112213" TargetMode="External"/><Relationship Id="rIdxfy8wes4dp72ws1bugnbl" Type="http://schemas.openxmlformats.org/officeDocument/2006/relationships/hyperlink" Target="http://kodeks.duckdns.org/document/112309" TargetMode="External"/><Relationship Id="rIdas23qddgh_ful4gekyojb" Type="http://schemas.openxmlformats.org/officeDocument/2006/relationships/hyperlink" Target="http://kodeks.duckdns.org/document/112308" TargetMode="External"/><Relationship Id="rId7tse-uw5srnclq-okrtkv" Type="http://schemas.openxmlformats.org/officeDocument/2006/relationships/hyperlink" Target="http://kodeks.duckdns.org/document/111528" TargetMode="External"/><Relationship Id="rIdyh8tkkd3k9ocdebo62sxt" Type="http://schemas.openxmlformats.org/officeDocument/2006/relationships/hyperlink" Target="http://kodeks.duckdns.org/document/112306" TargetMode="External"/><Relationship Id="rIdex-s2c_6un9iqlctpxqoj" Type="http://schemas.openxmlformats.org/officeDocument/2006/relationships/hyperlink" Target="http://kodeks.duckdns.org/document/112305" TargetMode="External"/><Relationship Id="rIdig485i1k16kyi7bmqp3ll" Type="http://schemas.openxmlformats.org/officeDocument/2006/relationships/hyperlink" Target="http://kodeks.duckdns.org/document/112305" TargetMode="External"/><Relationship Id="rId6qvvsktuj3le7_wdtcvd3" Type="http://schemas.openxmlformats.org/officeDocument/2006/relationships/hyperlink" Target="http://kodeks.duckdns.org/document/112305" TargetMode="External"/><Relationship Id="rIdbknocw8nzg2b4lk8ktd7q" Type="http://schemas.openxmlformats.org/officeDocument/2006/relationships/hyperlink" Target="http://kodeks.duckdns.org/document/112309" TargetMode="External"/><Relationship Id="rIdyfznbmjf02rrk2kzj4xbv" Type="http://schemas.openxmlformats.org/officeDocument/2006/relationships/hyperlink" Target="http://kodeks.duckdns.org/document/112305" TargetMode="External"/><Relationship Id="rIdv_lva8kmr3kuokqg-2hei" Type="http://schemas.openxmlformats.org/officeDocument/2006/relationships/hyperlink" Target="http://kodeks.duckdns.org/document/111517#st_5" TargetMode="External"/><Relationship Id="rIdnnd6ewvp3gr55sy1gme1t" Type="http://schemas.openxmlformats.org/officeDocument/2006/relationships/hyperlink" Target="http://kodeks.duckdns.org/document/111517#st_5" TargetMode="External"/><Relationship Id="rIdobwecw_-mcl-3s8svjjkk" Type="http://schemas.openxmlformats.org/officeDocument/2006/relationships/hyperlink" Target="http://kodeks.duckdns.org/document/112305" TargetMode="External"/><Relationship Id="rIdkin8yuqq1nsdezeta2nwc" Type="http://schemas.openxmlformats.org/officeDocument/2006/relationships/hyperlink" Target="http://kodeks.duckdns.org/document/112305" TargetMode="External"/><Relationship Id="rId2t_hxrlha9lcw4ud5grvt" Type="http://schemas.openxmlformats.org/officeDocument/2006/relationships/hyperlink" Target="http://kodeks.duckdns.org/document/112305" TargetMode="External"/><Relationship Id="rIdsombsco-rqiylp0np-0wt" Type="http://schemas.openxmlformats.org/officeDocument/2006/relationships/hyperlink" Target="http://kodeks.duckdns.org/document/112305" TargetMode="External"/><Relationship Id="rId6qhgorb1ya7uftbly9a35" Type="http://schemas.openxmlformats.org/officeDocument/2006/relationships/hyperlink" Target="http://kodeks.duckdns.org/document/112305" TargetMode="External"/><Relationship Id="rId-1qan-uqdtmyfhn_n9l0i" Type="http://schemas.openxmlformats.org/officeDocument/2006/relationships/hyperlink" Target="http://kodeks.duckdns.org/document/112305" TargetMode="External"/><Relationship Id="rIdvxvmgxltbyf0nb_gqpzov" Type="http://schemas.openxmlformats.org/officeDocument/2006/relationships/hyperlink" Target="http://kodeks.duckdns.org/document/111517#st_17" TargetMode="External"/><Relationship Id="rIdrtfaooqkzg6hrh4joiffi" Type="http://schemas.openxmlformats.org/officeDocument/2006/relationships/hyperlink" Target="http://kodeks.duckdns.org/document/112305" TargetMode="External"/><Relationship Id="rIdhorwgzmb8m-5o2fzjr94v" Type="http://schemas.openxmlformats.org/officeDocument/2006/relationships/hyperlink" Target="http://kodeks.duckdns.org/document/112305" TargetMode="External"/><Relationship Id="rIdto3omwzvkxyybn3ox2wsl" Type="http://schemas.openxmlformats.org/officeDocument/2006/relationships/hyperlink" Target="http://kodeks.duckdns.org/document/111517#st_9" TargetMode="External"/><Relationship Id="rIdjmzocjupsa3n2hmj9_56v" Type="http://schemas.openxmlformats.org/officeDocument/2006/relationships/hyperlink" Target="http://kodeks.duckdns.org/document/112305" TargetMode="External"/><Relationship Id="rIdfn9nugqynlgbjxjmyt9dt" Type="http://schemas.openxmlformats.org/officeDocument/2006/relationships/hyperlink" Target="http://kodeks.duckdns.org/document/111517#st_14" TargetMode="External"/><Relationship Id="rId8jbwigbt0qjvtemvoue4d" Type="http://schemas.openxmlformats.org/officeDocument/2006/relationships/hyperlink" Target="http://kodeks.duckdns.org/document/112305" TargetMode="External"/><Relationship Id="rId7ivo8pkcw2aqe7plss0tf" Type="http://schemas.openxmlformats.org/officeDocument/2006/relationships/hyperlink" Target="http://kodeks.duckdns.org/document/111517#st_9" TargetMode="External"/><Relationship Id="rIdabxdjvh4weag8vtn0ijec" Type="http://schemas.openxmlformats.org/officeDocument/2006/relationships/hyperlink" Target="http://kodeks.duckdns.org/document/112305" TargetMode="External"/><Relationship Id="rIdutm-ksnpg5ra3jkbs5xkm" Type="http://schemas.openxmlformats.org/officeDocument/2006/relationships/hyperlink" Target="http://kodeks.duckdns.org/document/112305" TargetMode="External"/><Relationship Id="rIdhrmd15mzytuww8tzvy_vp" Type="http://schemas.openxmlformats.org/officeDocument/2006/relationships/hyperlink" Target="http://kodeks.duckdns.org/document/112305" TargetMode="External"/><Relationship Id="rId03cyer0u-mlizwcz8rlrk" Type="http://schemas.openxmlformats.org/officeDocument/2006/relationships/hyperlink" Target="http://kodeks.duckdns.org/document/230011682" TargetMode="External"/><Relationship Id="rIdhxcitjbcdtaslhy-lh-tl" Type="http://schemas.openxmlformats.org/officeDocument/2006/relationships/hyperlink" Target="http://kodeks.duckdns.org/document/112305" TargetMode="External"/><Relationship Id="rIdwnmd4s6vbxjarrabkb9ew" Type="http://schemas.openxmlformats.org/officeDocument/2006/relationships/hyperlink" Target="http://kodeks.duckdns.org/document/112305" TargetMode="External"/><Relationship Id="rIdej7nckewq7oyk_lzoxxji" Type="http://schemas.openxmlformats.org/officeDocument/2006/relationships/hyperlink" Target="http://kodeks.duckdns.org/document/112186" TargetMode="External"/><Relationship Id="rIdtwaz9yble_yvewrjihx5d" Type="http://schemas.openxmlformats.org/officeDocument/2006/relationships/hyperlink" Target="http://kodeks.duckdns.org/document/112305" TargetMode="External"/><Relationship Id="rIdrvwlgignsk4nqcrz7k0f-" Type="http://schemas.openxmlformats.org/officeDocument/2006/relationships/hyperlink" Target="http://kodeks.duckdns.org/document/112305" TargetMode="External"/><Relationship Id="rIdtajeivimnahlmnaxovf_m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2026-09-22T23:46:14.712Z</dcterms:created>
  <dcterms:modified xsi:type="dcterms:W3CDTF">2026-09-22T23:46:14.712Z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