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АДМИНИСТРАТИВНО-ПРОЦЕССУАЛЬНЫЙ КОДЕКС КЫРГЫЗСКОЙ РЕСПУБЛИКИ</w:t>
      </w:r>
    </w:p>
    <w:p>
      <w:pPr>
        <w:spacing w:after="240"/>
        <w:jc w:val="both"/>
      </w:pPr>
      <w:r>
        <w:rPr>
          <w:rFonts w:ascii="Arial" w:cs="Arial" w:eastAsia="Arial" w:hAnsi="Arial"/>
          <w:sz w:val="24"/>
          <w:szCs w:val="24"/>
        </w:rPr>
        <w:t xml:space="preserve">от 25 января 2017 года № 13</w:t>
      </w:r>
    </w:p>
    <w:p>
      <w:pPr>
        <w:spacing w:after="120"/>
        <w:ind w:firstLine="397"/>
        <w:jc w:val="center"/>
      </w:pPr>
      <w:r>
        <w:rPr>
          <w:rFonts w:ascii="Arial" w:cs="Arial" w:eastAsia="Arial" w:hAnsi="Arial"/>
          <w:i/>
          <w:iCs/>
          <w:sz w:val="24"/>
          <w:szCs w:val="24"/>
        </w:rPr>
        <w:t xml:space="preserve">(Вводится в действие </w:t>
      </w:r>
      <w:hyperlink w:history="1" r:id="rId9wu8t8e0pdlalzzz2ym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20 января 2017 года № 6 с 1 июля 2017 года)</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ackyid-sfv_tlgsolp4zt">
        <w:r>
          <w:rPr>
            <w:rFonts w:ascii="Arial" w:cs="Arial" w:eastAsia="Arial" w:hAnsi="Arial"/>
            <w:i/>
            <w:iCs/>
            <w:color w:val="1D4ED8"/>
            <w:sz w:val="24"/>
            <w:szCs w:val="24"/>
            <w:u w:val="single"/>
          </w:rPr>
          <w:t xml:space="preserve">28 июля 2017 года № 149</w:t>
        </w:r>
      </w:hyperlink>
      <w:r>
        <w:rPr>
          <w:rFonts w:ascii="Arial" w:cs="Arial" w:eastAsia="Arial" w:hAnsi="Arial"/>
          <w:i/>
          <w:iCs/>
          <w:sz w:val="24"/>
          <w:szCs w:val="24"/>
        </w:rPr>
        <w:t xml:space="preserve">, </w:t>
      </w:r>
      <w:hyperlink w:history="1" r:id="rIdm2ufrm5iqnh1nlj3cni6i">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c5laabhonukjivp8bmdyf">
        <w:r>
          <w:rPr>
            <w:rFonts w:ascii="Arial" w:cs="Arial" w:eastAsia="Arial" w:hAnsi="Arial"/>
            <w:i/>
            <w:iCs/>
            <w:color w:val="1D4ED8"/>
            <w:sz w:val="24"/>
            <w:szCs w:val="24"/>
            <w:u w:val="single"/>
          </w:rPr>
          <w:t xml:space="preserve">18 июля 2020 года № 80</w:t>
        </w:r>
      </w:hyperlink>
      <w:r>
        <w:rPr>
          <w:rFonts w:ascii="Arial" w:cs="Arial" w:eastAsia="Arial" w:hAnsi="Arial"/>
          <w:i/>
          <w:iCs/>
          <w:sz w:val="24"/>
          <w:szCs w:val="24"/>
        </w:rPr>
        <w:t xml:space="preserve">, </w:t>
      </w:r>
      <w:hyperlink w:history="1" r:id="rIdfco41ljtlvsuhlwfr8ezi">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 </w:t>
      </w:r>
      <w:hyperlink w:history="1" r:id="rIdwpbikstghf_nzhgd2nb8l">
        <w:r>
          <w:rPr>
            <w:rFonts w:ascii="Arial" w:cs="Arial" w:eastAsia="Arial" w:hAnsi="Arial"/>
            <w:i/>
            <w:iCs/>
            <w:color w:val="1D4ED8"/>
            <w:sz w:val="24"/>
            <w:szCs w:val="24"/>
            <w:u w:val="single"/>
          </w:rPr>
          <w:t xml:space="preserve">18 января 2022 года № 4</w:t>
        </w:r>
      </w:hyperlink>
      <w:r>
        <w:rPr>
          <w:rFonts w:ascii="Arial" w:cs="Arial" w:eastAsia="Arial" w:hAnsi="Arial"/>
          <w:i/>
          <w:iCs/>
          <w:sz w:val="24"/>
          <w:szCs w:val="24"/>
        </w:rPr>
        <w:t xml:space="preserve">, </w:t>
      </w:r>
      <w:hyperlink w:history="1" r:id="rId-mooveahffb6wondrnlei">
        <w:r>
          <w:rPr>
            <w:rFonts w:ascii="Arial" w:cs="Arial" w:eastAsia="Arial" w:hAnsi="Arial"/>
            <w:i/>
            <w:iCs/>
            <w:color w:val="1D4ED8"/>
            <w:sz w:val="24"/>
            <w:szCs w:val="24"/>
            <w:u w:val="single"/>
          </w:rPr>
          <w:t xml:space="preserve">12 июля 2022 года № 64</w:t>
        </w:r>
      </w:hyperlink>
      <w:r>
        <w:rPr>
          <w:rFonts w:ascii="Arial" w:cs="Arial" w:eastAsia="Arial" w:hAnsi="Arial"/>
          <w:i/>
          <w:iCs/>
          <w:sz w:val="24"/>
          <w:szCs w:val="24"/>
        </w:rPr>
        <w:t xml:space="preserve">, </w:t>
      </w:r>
      <w:hyperlink w:history="1" r:id="rIdo-eurzhyol1tgntrgvexq">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 </w:t>
      </w:r>
      <w:hyperlink w:history="1" r:id="rIdo-2qhlq00nsyo6lyxlvv4">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 </w:t>
      </w:r>
      <w:hyperlink w:history="1" r:id="rId6cfyh1hrfwudngg20u9yk">
        <w:r>
          <w:rPr>
            <w:rFonts w:ascii="Arial" w:cs="Arial" w:eastAsia="Arial" w:hAnsi="Arial"/>
            <w:i/>
            <w:iCs/>
            <w:color w:val="1D4ED8"/>
            <w:sz w:val="24"/>
            <w:szCs w:val="24"/>
            <w:u w:val="single"/>
          </w:rPr>
          <w:t xml:space="preserve">11 января 2025 года № 3</w:t>
        </w:r>
      </w:hyperlink>
      <w:r>
        <w:rPr>
          <w:rFonts w:ascii="Arial" w:cs="Arial" w:eastAsia="Arial" w:hAnsi="Arial"/>
          <w:i/>
          <w:iCs/>
          <w:sz w:val="24"/>
          <w:szCs w:val="24"/>
        </w:rPr>
        <w:t xml:space="preserve">, </w:t>
      </w:r>
      <w:hyperlink w:history="1" r:id="rIdqdey9xiw3p66ae088k1vy">
        <w:r>
          <w:rPr>
            <w:rFonts w:ascii="Arial" w:cs="Arial" w:eastAsia="Arial" w:hAnsi="Arial"/>
            <w:i/>
            <w:iCs/>
            <w:color w:val="1D4ED8"/>
            <w:sz w:val="24"/>
            <w:szCs w:val="24"/>
            <w:u w:val="single"/>
          </w:rPr>
          <w:t xml:space="preserve">27 января 2025 года № 28</w:t>
        </w:r>
      </w:hyperlink>
      <w:r>
        <w:rPr>
          <w:rFonts w:ascii="Arial" w:cs="Arial" w:eastAsia="Arial" w:hAnsi="Arial"/>
          <w:i/>
          <w:iCs/>
          <w:sz w:val="24"/>
          <w:szCs w:val="24"/>
        </w:rPr>
        <w:t xml:space="preserve"> , </w:t>
      </w:r>
      <w:hyperlink w:history="1" r:id="rId1_3npxzi0g8mvk0gxwoyw">
        <w:r>
          <w:rPr>
            <w:rFonts w:ascii="Arial" w:cs="Arial" w:eastAsia="Arial" w:hAnsi="Arial"/>
            <w:i/>
            <w:iCs/>
            <w:color w:val="1D4ED8"/>
            <w:sz w:val="24"/>
            <w:szCs w:val="24"/>
            <w:u w:val="single"/>
          </w:rPr>
          <w:t xml:space="preserve">28 февраля 2025 года №48</w:t>
        </w:r>
      </w:hyperlink>
      <w:r>
        <w:rPr>
          <w:rFonts w:ascii="Arial" w:cs="Arial" w:eastAsia="Arial" w:hAnsi="Arial"/>
          <w:i/>
          <w:iCs/>
          <w:sz w:val="24"/>
          <w:szCs w:val="24"/>
        </w:rPr>
        <w:t xml:space="preserve">, </w:t>
      </w:r>
      <w:hyperlink w:history="1" r:id="rIdxigyd_-d_hip6jjcnqvek">
        <w:r>
          <w:rPr>
            <w:rFonts w:ascii="Arial" w:cs="Arial" w:eastAsia="Arial" w:hAnsi="Arial"/>
            <w:i/>
            <w:iCs/>
            <w:color w:val="1D4ED8"/>
            <w:sz w:val="24"/>
            <w:szCs w:val="24"/>
            <w:u w:val="single"/>
          </w:rPr>
          <w:t xml:space="preserve">22 сентября 2025 года № 204</w:t>
        </w:r>
      </w:hyperlink>
      <w:r>
        <w:rPr>
          <w:rFonts w:ascii="Arial" w:cs="Arial" w:eastAsia="Arial" w:hAnsi="Arial"/>
          <w:sz w:val="24"/>
          <w:szCs w:val="24"/>
        </w:rPr>
        <w:t xml:space="preserve">, </w:t>
      </w:r>
      <w:hyperlink w:history="1" r:id="rIdz4zp_ntwh_wm0bgs6qtwe">
        <w:r>
          <w:rPr>
            <w:rFonts w:ascii="Arial" w:cs="Arial" w:eastAsia="Arial" w:hAnsi="Arial"/>
            <w:i/>
            <w:iCs/>
            <w:color w:val="1D4ED8"/>
            <w:sz w:val="24"/>
            <w:szCs w:val="24"/>
            <w:u w:val="single"/>
          </w:rPr>
          <w:t xml:space="preserve">14 ноября 2025 года № 260, </w:t>
        </w:r>
      </w:hyperlink>
      <w:hyperlink w:history="1" r:id="rId8xkcehsttfbu9xrthg0bw">
        <w:r>
          <w:rPr>
            <w:rFonts w:ascii="Arial" w:cs="Arial" w:eastAsia="Arial" w:hAnsi="Arial"/>
            <w:i/>
            <w:iCs/>
            <w:color w:val="1D4ED8"/>
            <w:sz w:val="24"/>
            <w:szCs w:val="24"/>
            <w:u w:val="single"/>
          </w:rPr>
          <w:t xml:space="preserve">31 декабря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262</w:t>
        </w:r>
      </w:hyperlink>
      <w:r>
        <w:rPr>
          <w:rFonts w:ascii="Arial" w:cs="Arial" w:eastAsia="Arial" w:hAnsi="Arial"/>
          <w:i/>
          <w:iCs/>
          <w:sz w:val="24"/>
          <w:szCs w:val="24"/>
        </w:rPr>
        <w:t xml:space="preserve">,</w:t>
      </w:r>
      <w:hyperlink w:history="1" r:id="rId-kz7usstamorrtsmjv2q5">
        <w:r>
          <w:rPr>
            <w:rFonts w:ascii="Arial" w:cs="Arial" w:eastAsia="Arial" w:hAnsi="Arial"/>
            <w:i/>
            <w:iCs/>
            <w:color w:val="1D4ED8"/>
            <w:sz w:val="24"/>
            <w:szCs w:val="24"/>
            <w:u w:val="single"/>
          </w:rPr>
          <w:t xml:space="preserve"> 3 июня 2026 года № 79</w:t>
        </w:r>
      </w:hyperlink>
      <w:r>
        <w:rPr>
          <w:rFonts w:ascii="Arial" w:cs="Arial" w:eastAsia="Arial" w:hAnsi="Arial"/>
          <w:i/>
          <w:iCs/>
          <w:sz w:val="24"/>
          <w:szCs w:val="24"/>
        </w:rPr>
        <w:t xml:space="preserve">, </w:t>
      </w:r>
      <w:hyperlink w:history="1" r:id="rId2a-jbuzs0_zrc7jtmtzx4">
        <w:r>
          <w:rPr>
            <w:rFonts w:ascii="Arial" w:cs="Arial" w:eastAsia="Arial" w:hAnsi="Arial"/>
            <w:i/>
            <w:iCs/>
            <w:color w:val="1D4ED8"/>
            <w:sz w:val="24"/>
            <w:szCs w:val="24"/>
            <w:u w:val="single"/>
          </w:rPr>
          <w:t xml:space="preserve">3 августа 2026 года № 141</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 ОБЩИЕ ПОЛОЖЕНИЯ</w:t>
      </w:r>
    </w:p>
    <w:p>
      <w:pPr>
        <w:spacing w:after="120"/>
        <w:ind w:firstLine="397"/>
        <w:jc w:val="center"/>
      </w:pPr>
      <w:r>
        <w:rPr>
          <w:rFonts w:ascii="Arial" w:cs="Arial" w:eastAsia="Arial" w:hAnsi="Arial"/>
          <w:b/>
          <w:bCs/>
          <w:sz w:val="24"/>
          <w:szCs w:val="24"/>
        </w:rPr>
        <w:t xml:space="preserve">Глава 1. Основные положения</w:t>
      </w:r>
    </w:p>
    <w:p>
      <w:pPr>
        <w:spacing w:after="120"/>
        <w:ind w:firstLine="567"/>
        <w:jc w:val="both"/>
      </w:pPr>
      <w:r>
        <w:rPr>
          <w:rFonts w:ascii="Arial" w:cs="Arial" w:eastAsia="Arial" w:hAnsi="Arial"/>
          <w:b/>
          <w:bCs/>
          <w:sz w:val="24"/>
          <w:szCs w:val="24"/>
        </w:rPr>
        <w:t xml:space="preserve">Статья 1. Сфера действия настоящего Кодекса</w:t>
      </w:r>
    </w:p>
    <w:p>
      <w:pPr>
        <w:spacing w:after="120"/>
        <w:ind w:firstLine="567"/>
        <w:jc w:val="both"/>
      </w:pPr>
      <w:r>
        <w:rPr>
          <w:rFonts w:ascii="Arial" w:cs="Arial" w:eastAsia="Arial" w:hAnsi="Arial"/>
          <w:sz w:val="24"/>
          <w:szCs w:val="24"/>
        </w:rPr>
        <w:t xml:space="preserve">Настоящий Кодекс устанавливает порядок судопроизводства по спорам, вытекающим из административно-</w:t>
      </w:r>
      <w:hyperlink w:history="1" r:id="rIdzp9mjdwkc7hbrwagbuc7i">
        <w:r>
          <w:rPr>
            <w:rFonts w:ascii="Arial" w:cs="Arial" w:eastAsia="Arial" w:hAnsi="Arial"/>
            <w:color w:val="1D4ED8"/>
            <w:sz w:val="24"/>
            <w:szCs w:val="24"/>
            <w:u w:val="single"/>
          </w:rPr>
          <w:t xml:space="preserve">правовых</w:t>
        </w:r>
      </w:hyperlink>
      <w:r>
        <w:rPr>
          <w:rFonts w:ascii="Arial" w:cs="Arial" w:eastAsia="Arial" w:hAnsi="Arial"/>
          <w:sz w:val="24"/>
          <w:szCs w:val="24"/>
        </w:rPr>
        <w:t xml:space="preserve"> (публично-правовых) отношений, процессуальные принципы и правила рассмотрения и разрешения данных споров в суде.</w:t>
      </w:r>
    </w:p>
    <w:p>
      <w:pPr>
        <w:spacing w:after="120"/>
        <w:ind w:firstLine="567"/>
        <w:jc w:val="both"/>
      </w:pPr>
      <w:r>
        <w:rPr>
          <w:rFonts w:ascii="Arial" w:cs="Arial" w:eastAsia="Arial" w:hAnsi="Arial"/>
          <w:b/>
          <w:bCs/>
          <w:sz w:val="24"/>
          <w:szCs w:val="24"/>
        </w:rPr>
        <w:t xml:space="preserve">Статья 2. Законодательство об административном судопроизводстве</w:t>
      </w:r>
    </w:p>
    <w:p>
      <w:pPr>
        <w:spacing w:after="120"/>
        <w:ind w:firstLine="567"/>
        <w:jc w:val="both"/>
      </w:pPr>
      <w:r>
        <w:rPr>
          <w:rFonts w:ascii="Arial" w:cs="Arial" w:eastAsia="Arial" w:hAnsi="Arial"/>
          <w:sz w:val="24"/>
          <w:szCs w:val="24"/>
        </w:rPr>
        <w:t xml:space="preserve">1. Порядок судопроизводства по административным делам в судах Кыргызской Республики определяется </w:t>
      </w:r>
      <w:hyperlink w:history="1" r:id="rIdnxcd9uojvvkrtcktdbum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Кодексом, </w:t>
      </w:r>
      <w:hyperlink w:history="1" r:id="rIdaaugte9krqze8qp6qms7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Верховном суде Кыргызской Республики и местных судах", принимаемыми в соответствии с ними другими законами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2. Нормы административного процессуального законодательства, содержащиеся в других законах и иных нормативных правовых актах, должны соответствовать настоящему Кодексу.</w:t>
      </w:r>
    </w:p>
    <w:p>
      <w:pPr>
        <w:spacing w:after="120"/>
        <w:ind w:firstLine="567"/>
        <w:jc w:val="both"/>
      </w:pPr>
      <w:r>
        <w:rPr>
          <w:rFonts w:ascii="Arial" w:cs="Arial" w:eastAsia="Arial" w:hAnsi="Arial"/>
          <w:sz w:val="24"/>
          <w:szCs w:val="24"/>
        </w:rPr>
        <w:t xml:space="preserve">3. Если в настоящем Кодексе отсутствуют положения об осуществлении судопроизводства, то соответственно применяются нормы Гражданского процессуального кодекса и иных законов, если они не противоречат основным принципам и целям настоящего Кодекса.</w:t>
      </w:r>
    </w:p>
    <w:p>
      <w:pPr>
        <w:spacing w:after="120"/>
        <w:ind w:firstLine="567"/>
        <w:jc w:val="both"/>
      </w:pPr>
      <w:r>
        <w:rPr>
          <w:rFonts w:ascii="Arial" w:cs="Arial" w:eastAsia="Arial" w:hAnsi="Arial"/>
          <w:sz w:val="24"/>
          <w:szCs w:val="24"/>
        </w:rPr>
        <w:t xml:space="preserve">4. Судопроизводство по административным делам осуществляется в соответствии с законом, действующим во время рассмотрения и разрешения дела, совершения отдельных процессуальных действий или исполнения судебных актов.</w:t>
      </w:r>
    </w:p>
    <w:p>
      <w:pPr>
        <w:spacing w:after="120"/>
        <w:ind w:firstLine="567"/>
        <w:jc w:val="both"/>
      </w:pPr>
      <w:r>
        <w:rPr>
          <w:rFonts w:ascii="Arial" w:cs="Arial" w:eastAsia="Arial" w:hAnsi="Arial"/>
          <w:b/>
          <w:bCs/>
          <w:sz w:val="24"/>
          <w:szCs w:val="24"/>
        </w:rPr>
        <w:t xml:space="preserve">Статья 3. Определение основных понятий, применяемых в настоящем Кодексе</w:t>
      </w:r>
    </w:p>
    <w:p>
      <w:pPr>
        <w:spacing w:after="120"/>
        <w:ind w:firstLine="567"/>
        <w:jc w:val="both"/>
      </w:pPr>
      <w:r>
        <w:rPr>
          <w:rFonts w:ascii="Arial" w:cs="Arial" w:eastAsia="Arial" w:hAnsi="Arial"/>
          <w:sz w:val="24"/>
          <w:szCs w:val="24"/>
        </w:rPr>
        <w:t xml:space="preserve">Основные понятия, применяемые в настоящем Кодексе:</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административное судопроизводство (административный процесс)</w:t>
      </w:r>
      <w:r>
        <w:rPr>
          <w:rFonts w:ascii="Arial" w:cs="Arial" w:eastAsia="Arial" w:hAnsi="Arial"/>
          <w:sz w:val="24"/>
          <w:szCs w:val="24"/>
        </w:rPr>
        <w:t xml:space="preserve"> - судопроизводство по спорам, вытекающим из административно-правовых (публично-правовых) отношений между административными органами и (или) их должностными лицами, с одной стороны, и физическими и юридическими лицами, с другой стороны;</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административное дело</w:t>
      </w:r>
      <w:r>
        <w:rPr>
          <w:rFonts w:ascii="Arial" w:cs="Arial" w:eastAsia="Arial" w:hAnsi="Arial"/>
          <w:sz w:val="24"/>
          <w:szCs w:val="24"/>
        </w:rPr>
        <w:t xml:space="preserve"> - принятое к производству суда требование о разрешении правового спора между субъектами публичных правоотношений, а также материалы, относящиеся к этому спору. Понятие "административное дело" не распространяется на дела об административных правонарушениях;</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административный акт</w:t>
      </w:r>
      <w:r>
        <w:rPr>
          <w:rFonts w:ascii="Arial" w:cs="Arial" w:eastAsia="Arial" w:hAnsi="Arial"/>
          <w:sz w:val="24"/>
          <w:szCs w:val="24"/>
        </w:rPr>
        <w:t xml:space="preserve"> - это акт административного органа или его должностного лица, одновременно:</w:t>
      </w:r>
    </w:p>
    <w:p>
      <w:pPr>
        <w:spacing w:after="120"/>
        <w:ind w:firstLine="567"/>
        <w:jc w:val="both"/>
      </w:pPr>
      <w:r>
        <w:rPr>
          <w:rFonts w:ascii="Arial" w:cs="Arial" w:eastAsia="Arial" w:hAnsi="Arial"/>
          <w:sz w:val="24"/>
          <w:szCs w:val="24"/>
        </w:rPr>
        <w:t xml:space="preserve">а) обладающий публично-правовым и индивидуально-определенным характером;</w:t>
      </w:r>
    </w:p>
    <w:p>
      <w:pPr>
        <w:spacing w:after="120"/>
        <w:ind w:firstLine="567"/>
        <w:jc w:val="both"/>
      </w:pPr>
      <w:r>
        <w:rPr>
          <w:rFonts w:ascii="Arial" w:cs="Arial" w:eastAsia="Arial" w:hAnsi="Arial"/>
          <w:sz w:val="24"/>
          <w:szCs w:val="24"/>
        </w:rPr>
        <w:t xml:space="preserve">б) имеющий внешнее воздействие, т.е. не имеющий внутриведомственный характер;</w:t>
      </w:r>
    </w:p>
    <w:p>
      <w:pPr>
        <w:spacing w:after="120"/>
        <w:ind w:firstLine="567"/>
        <w:jc w:val="both"/>
      </w:pPr>
      <w:r>
        <w:rPr>
          <w:rFonts w:ascii="Arial" w:cs="Arial" w:eastAsia="Arial" w:hAnsi="Arial"/>
          <w:sz w:val="24"/>
          <w:szCs w:val="24"/>
        </w:rPr>
        <w:t xml:space="preserve">в) влекущий правовые последствия, т.е. устанавливающий, изменяющий, прекращающий права и обязанности для заявителя и (или) заинтересованного лица;</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административный иск</w:t>
      </w:r>
      <w:r>
        <w:rPr>
          <w:rFonts w:ascii="Arial" w:cs="Arial" w:eastAsia="Arial" w:hAnsi="Arial"/>
          <w:sz w:val="24"/>
          <w:szCs w:val="24"/>
        </w:rPr>
        <w:t xml:space="preserve"> - процессуальный документ, поданный в суд субъектом публичных правоотношений в защиту нарушенных или оспариваемых прав, свобод или охраняемых законом интересов, вытекающих из административно-правовых (публично-правовых) отношений;</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административный орган</w:t>
      </w:r>
      <w:r>
        <w:rPr>
          <w:rFonts w:ascii="Arial" w:cs="Arial" w:eastAsia="Arial" w:hAnsi="Arial"/>
          <w:sz w:val="24"/>
          <w:szCs w:val="24"/>
        </w:rPr>
        <w:t xml:space="preserve"> - орган государственной исполнительной власти, исполнительный орган местного самоуправления, а также иные органы или лица, наделенные законом полномочиями постоянно или временно осуществлять административные процедуры;</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административный истец</w:t>
      </w:r>
      <w:r>
        <w:rPr>
          <w:rFonts w:ascii="Arial" w:cs="Arial" w:eastAsia="Arial" w:hAnsi="Arial"/>
          <w:sz w:val="24"/>
          <w:szCs w:val="24"/>
        </w:rPr>
        <w:t xml:space="preserve"> - физическое или юридическое лицо, которое обратилось в суд в защиту своих прав, свобод или законных интересов, либо лицо, в интересах которого подан административный иск прокурором или иным лицом, наделенным законом таким полномочием;</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административный ответчик</w:t>
      </w:r>
      <w:r>
        <w:rPr>
          <w:rFonts w:ascii="Arial" w:cs="Arial" w:eastAsia="Arial" w:hAnsi="Arial"/>
          <w:sz w:val="24"/>
          <w:szCs w:val="24"/>
        </w:rPr>
        <w:t xml:space="preserve"> - административный орган, против которого предъявлен иск в суд;</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апелляционная жалоба (апелляционное представление)</w:t>
      </w:r>
      <w:r>
        <w:rPr>
          <w:rFonts w:ascii="Arial" w:cs="Arial" w:eastAsia="Arial" w:hAnsi="Arial"/>
          <w:sz w:val="24"/>
          <w:szCs w:val="24"/>
        </w:rPr>
        <w:t xml:space="preserve"> - жалоба или представление, приносимые лицами, участвующими в деле, в суд второй инстанции на судебный акт суда первой инстанции, не вступивший в законную силу;</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административные процедуры</w:t>
      </w:r>
      <w:r>
        <w:rPr>
          <w:rFonts w:ascii="Arial" w:cs="Arial" w:eastAsia="Arial" w:hAnsi="Arial"/>
          <w:sz w:val="24"/>
          <w:szCs w:val="24"/>
        </w:rPr>
        <w:t xml:space="preserve"> - действия административного органа, совершаемые на основании заявления заинтересованного лица, инициативы административного органа по установлению (предоставлению, удостоверению, подтверждению, регистрации, обеспечению), изменению или прекращению прав и (или) обязанностей, в том числе заканчивающиеся выдачей административного акта (его принятием, согласованием, утверждением), либо регистрацией или учетом заинтересованного лица, его имущества, либо предоставлением денежных средств, иного имущества и (или) услуг за счет средств государственного бюджета, из имущества, находящегося в государственной или муниципальной собственности;</w:t>
      </w:r>
    </w:p>
    <w:p>
      <w:pPr>
        <w:spacing w:after="60"/>
        <w:ind w:firstLine="567"/>
        <w:jc w:val="both"/>
      </w:pPr>
      <w:r>
        <w:rPr>
          <w:rFonts w:ascii="Arial" w:cs="Arial" w:eastAsia="Arial" w:hAnsi="Arial"/>
          <w:sz w:val="24"/>
          <w:szCs w:val="24"/>
        </w:rPr>
        <w:t xml:space="preserve">9</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b/>
          <w:bCs/>
          <w:sz w:val="24"/>
          <w:szCs w:val="24"/>
        </w:rPr>
        <w:t xml:space="preserve">видеоконференцсвязь</w:t>
      </w:r>
      <w:r>
        <w:rPr>
          <w:rFonts w:ascii="Arial" w:cs="Arial" w:eastAsia="Arial" w:hAnsi="Arial"/>
          <w:sz w:val="24"/>
          <w:szCs w:val="24"/>
        </w:rPr>
        <w:t xml:space="preserve"> - сеанс связи между двумя и более удаленными участниками судебного разбирательства с применением технических средств, обеспечивающих передачу аудио и видеоизображения в реальном времени;</w:t>
      </w:r>
    </w:p>
    <w:p>
      <w:pPr>
        <w:spacing w:after="60"/>
        <w:ind w:firstLine="567"/>
        <w:jc w:val="both"/>
      </w:pPr>
      <w:r>
        <w:rPr>
          <w:rFonts w:ascii="Arial" w:cs="Arial" w:eastAsia="Arial" w:hAnsi="Arial"/>
          <w:sz w:val="24"/>
          <w:szCs w:val="24"/>
        </w:rPr>
        <w:t xml:space="preserve">9</w:t>
      </w:r>
      <w:r>
        <w:rPr>
          <w:rFonts w:ascii="Arial" w:cs="Arial" w:eastAsia="Arial" w:hAnsi="Arial"/>
          <w:sz w:val="20"/>
          <w:szCs w:val="20"/>
        </w:rPr>
        <w:t xml:space="preserve">2</w:t>
      </w:r>
      <w:r>
        <w:rPr>
          <w:rFonts w:ascii="Arial" w:cs="Arial" w:eastAsia="Arial" w:hAnsi="Arial"/>
          <w:sz w:val="24"/>
          <w:szCs w:val="24"/>
        </w:rPr>
        <w:t xml:space="preserve">) </w:t>
      </w:r>
      <w:r>
        <w:rPr>
          <w:rFonts w:ascii="Arial" w:cs="Arial" w:eastAsia="Arial" w:hAnsi="Arial"/>
          <w:b/>
          <w:bCs/>
          <w:sz w:val="24"/>
          <w:szCs w:val="24"/>
        </w:rPr>
        <w:t xml:space="preserve">трансляция (онлайн-трансляция)</w:t>
      </w:r>
      <w:r>
        <w:rPr>
          <w:rFonts w:ascii="Arial" w:cs="Arial" w:eastAsia="Arial" w:hAnsi="Arial"/>
          <w:sz w:val="24"/>
          <w:szCs w:val="24"/>
        </w:rPr>
        <w:t xml:space="preserve"> - распространение и передача информации средствами телевидения, радио и (или) в сети Интернет в режиме прямого эфира для неограниченного числа пользователей;</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должностное лицо</w:t>
      </w:r>
      <w:r>
        <w:rPr>
          <w:rFonts w:ascii="Arial" w:cs="Arial" w:eastAsia="Arial" w:hAnsi="Arial"/>
          <w:sz w:val="24"/>
          <w:szCs w:val="24"/>
        </w:rPr>
        <w:t xml:space="preserve">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административно-хозяйственные, контрольно-ревизионные функции в административных органах;</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суд второй инстанции</w:t>
      </w:r>
      <w:r>
        <w:rPr>
          <w:rFonts w:ascii="Arial" w:cs="Arial" w:eastAsia="Arial" w:hAnsi="Arial"/>
          <w:sz w:val="24"/>
          <w:szCs w:val="24"/>
        </w:rPr>
        <w:t xml:space="preserve"> - апелляционная инстанция, т.е. судебные коллегии по административным делам областных судов и Бишкекского городского суда, рассматривающие апелляционные (частные) жалобы и представления на акты суда первой инстанции, не вступившие в законную силу;</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законные представители</w:t>
      </w:r>
      <w:r>
        <w:rPr>
          <w:rFonts w:ascii="Arial" w:cs="Arial" w:eastAsia="Arial" w:hAnsi="Arial"/>
          <w:sz w:val="24"/>
          <w:szCs w:val="24"/>
        </w:rPr>
        <w:t xml:space="preserve"> - родители, усыновители, опекуны, попечители, а также представители организаций и лиц, на попечении которых находится лицо, участвующее в деле;</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кассационная жалоба (кассационное представление)</w:t>
      </w:r>
      <w:r>
        <w:rPr>
          <w:rFonts w:ascii="Arial" w:cs="Arial" w:eastAsia="Arial" w:hAnsi="Arial"/>
          <w:sz w:val="24"/>
          <w:szCs w:val="24"/>
        </w:rPr>
        <w:t xml:space="preserve"> - жалоба или представление, приносимые лицами, участвующими в деле, в кассационную инстанцию на судебный акт суда второй инстанции, вступивший в законную силу;</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кассационная инстанция</w:t>
      </w:r>
      <w:r>
        <w:rPr>
          <w:rFonts w:ascii="Arial" w:cs="Arial" w:eastAsia="Arial" w:hAnsi="Arial"/>
          <w:sz w:val="24"/>
          <w:szCs w:val="24"/>
        </w:rPr>
        <w:t xml:space="preserve"> - судебная коллегия по административным делам Верховного суда Кыргызской Республики, рассматривающая кассационные жалобы и представления на акты суда второй инстанции;</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участники процесса</w:t>
      </w:r>
      <w:r>
        <w:rPr>
          <w:rFonts w:ascii="Arial" w:cs="Arial" w:eastAsia="Arial" w:hAnsi="Arial"/>
          <w:sz w:val="24"/>
          <w:szCs w:val="24"/>
        </w:rPr>
        <w:t xml:space="preserve"> - стороны, третьи лица и их законные представители, прокурор, субъекты, указанные в статье 44 настоящего Кодекса;</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лица, содействующие осуществлению правосудия</w:t>
      </w:r>
      <w:r>
        <w:rPr>
          <w:rFonts w:ascii="Arial" w:cs="Arial" w:eastAsia="Arial" w:hAnsi="Arial"/>
          <w:sz w:val="24"/>
          <w:szCs w:val="24"/>
        </w:rPr>
        <w:t xml:space="preserve"> - эксперты, специалисты, переводчики, свидетели;</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определение, решение, постановление</w:t>
      </w:r>
      <w:r>
        <w:rPr>
          <w:rFonts w:ascii="Arial" w:cs="Arial" w:eastAsia="Arial" w:hAnsi="Arial"/>
          <w:sz w:val="24"/>
          <w:szCs w:val="24"/>
        </w:rPr>
        <w:t xml:space="preserve"> - судебные акты, выносимые судами в ходе рассмотрения административных дел;</w:t>
      </w:r>
    </w:p>
    <w:p>
      <w:pPr>
        <w:spacing w:after="120"/>
        <w:ind w:firstLine="567"/>
        <w:jc w:val="both"/>
      </w:pPr>
      <w:r>
        <w:rPr>
          <w:rFonts w:ascii="Arial" w:cs="Arial" w:eastAsia="Arial" w:hAnsi="Arial"/>
          <w:sz w:val="24"/>
          <w:szCs w:val="24"/>
        </w:rPr>
        <w:t xml:space="preserve">17</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b/>
          <w:bCs/>
          <w:sz w:val="24"/>
          <w:szCs w:val="24"/>
        </w:rPr>
        <w:t xml:space="preserve">письменная форма</w:t>
      </w:r>
      <w:r>
        <w:rPr>
          <w:rFonts w:ascii="Arial" w:cs="Arial" w:eastAsia="Arial" w:hAnsi="Arial"/>
          <w:sz w:val="24"/>
          <w:szCs w:val="24"/>
        </w:rPr>
        <w:t xml:space="preserve"> - способ составления и представления административного иска, жалобы, заявления, судебного акта, протокола судебного заседания, иного документа, сообщения или информации в бумажной (машинописной) или цифровой форме;</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 судья, председательствующий при коллегиальном рассмотрении дела либо рассматривающий дело единолично;</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представление</w:t>
      </w:r>
      <w:r>
        <w:rPr>
          <w:rFonts w:ascii="Arial" w:cs="Arial" w:eastAsia="Arial" w:hAnsi="Arial"/>
          <w:sz w:val="24"/>
          <w:szCs w:val="24"/>
        </w:rPr>
        <w:t xml:space="preserve"> - жалоба прокурора на судебный акт;</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прокурор</w:t>
      </w:r>
      <w:r>
        <w:rPr>
          <w:rFonts w:ascii="Arial" w:cs="Arial" w:eastAsia="Arial" w:hAnsi="Arial"/>
          <w:sz w:val="24"/>
          <w:szCs w:val="24"/>
        </w:rPr>
        <w:t xml:space="preserve"> - Генеральный прокурор Кыргызской Республики, прокуроры областей, прокурор города Бишкек, районные и городские прокуроры, военные и другие специализированные прокуроры, приравненные к прокурорам областей, районным или городским прокурорам, их заместители и помощники, прокуроры управлений и отделов прокуратур, действующие в пределах своей компетенции;</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протокол</w:t>
      </w:r>
      <w:r>
        <w:rPr>
          <w:rFonts w:ascii="Arial" w:cs="Arial" w:eastAsia="Arial" w:hAnsi="Arial"/>
          <w:sz w:val="24"/>
          <w:szCs w:val="24"/>
        </w:rPr>
        <w:t xml:space="preserve"> - процессуальный документ, в котором фиксируется процессуальное действие, имевшее место в судебном заседании;</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стороны</w:t>
      </w:r>
      <w:r>
        <w:rPr>
          <w:rFonts w:ascii="Arial" w:cs="Arial" w:eastAsia="Arial" w:hAnsi="Arial"/>
          <w:sz w:val="24"/>
          <w:szCs w:val="24"/>
        </w:rPr>
        <w:t xml:space="preserve"> - административный истец и административный ответчик;</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суд</w:t>
      </w:r>
      <w:r>
        <w:rPr>
          <w:rFonts w:ascii="Arial" w:cs="Arial" w:eastAsia="Arial" w:hAnsi="Arial"/>
          <w:sz w:val="24"/>
          <w:szCs w:val="24"/>
        </w:rPr>
        <w:t xml:space="preserve"> - административный суд, судья административного суда, судебный состав судебной коллегии по административным делам, рассматривающие административные дела соответственно по первой инстанции, в апелляционном порядке и в кассационном порядке;</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судья</w:t>
      </w:r>
      <w:r>
        <w:rPr>
          <w:rFonts w:ascii="Arial" w:cs="Arial" w:eastAsia="Arial" w:hAnsi="Arial"/>
          <w:sz w:val="24"/>
          <w:szCs w:val="24"/>
        </w:rPr>
        <w:t xml:space="preserve"> - лицо, наделенное в конституционном порядке полномочиями осуществлять правосудие и исполняющий свои обязанности на профессиональной основе;</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суд первой инстанции</w:t>
      </w:r>
      <w:r>
        <w:rPr>
          <w:rFonts w:ascii="Arial" w:cs="Arial" w:eastAsia="Arial" w:hAnsi="Arial"/>
          <w:sz w:val="24"/>
          <w:szCs w:val="24"/>
        </w:rPr>
        <w:t xml:space="preserve"> - административные суды областей и города Бишкек, управомоченные на непосредственное исследование и установление в судебном заседании обстоятельств административного дела и вынесение по нему соответствующего судебного акта;</w:t>
      </w:r>
    </w:p>
    <w:p>
      <w:pPr>
        <w:spacing w:after="60"/>
        <w:ind w:firstLine="567"/>
        <w:jc w:val="both"/>
      </w:pPr>
      <w:r>
        <w:rPr>
          <w:rFonts w:ascii="Arial" w:cs="Arial" w:eastAsia="Arial" w:hAnsi="Arial"/>
          <w:sz w:val="24"/>
          <w:szCs w:val="24"/>
        </w:rPr>
        <w:t xml:space="preserve">25</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b/>
          <w:bCs/>
          <w:sz w:val="24"/>
          <w:szCs w:val="24"/>
        </w:rPr>
        <w:t xml:space="preserve">цифровое административное дело</w:t>
      </w:r>
      <w:r>
        <w:rPr>
          <w:rFonts w:ascii="Arial" w:cs="Arial" w:eastAsia="Arial" w:hAnsi="Arial"/>
          <w:sz w:val="24"/>
          <w:szCs w:val="24"/>
        </w:rPr>
        <w:t xml:space="preserve"> - административное дело, формируемое в цифровой технологической системе судопроизводства;</w:t>
      </w:r>
    </w:p>
    <w:p>
      <w:pPr>
        <w:spacing w:after="60"/>
        <w:ind w:firstLine="567"/>
        <w:jc w:val="both"/>
      </w:pPr>
      <w:r>
        <w:rPr>
          <w:rFonts w:ascii="Arial" w:cs="Arial" w:eastAsia="Arial" w:hAnsi="Arial"/>
          <w:sz w:val="24"/>
          <w:szCs w:val="24"/>
        </w:rPr>
        <w:t xml:space="preserve">25</w:t>
      </w:r>
      <w:r>
        <w:rPr>
          <w:rFonts w:ascii="Arial" w:cs="Arial" w:eastAsia="Arial" w:hAnsi="Arial"/>
          <w:sz w:val="20"/>
          <w:szCs w:val="20"/>
        </w:rPr>
        <w:t xml:space="preserve">2</w:t>
      </w:r>
      <w:r>
        <w:rPr>
          <w:rFonts w:ascii="Arial" w:cs="Arial" w:eastAsia="Arial" w:hAnsi="Arial"/>
          <w:sz w:val="24"/>
          <w:szCs w:val="24"/>
        </w:rPr>
        <w:t xml:space="preserve">) </w:t>
      </w:r>
      <w:r>
        <w:rPr>
          <w:rFonts w:ascii="Arial" w:cs="Arial" w:eastAsia="Arial" w:hAnsi="Arial"/>
          <w:b/>
          <w:bCs/>
          <w:sz w:val="24"/>
          <w:szCs w:val="24"/>
        </w:rPr>
        <w:t xml:space="preserve">цифровая технологическая система судопроизводства</w:t>
      </w:r>
      <w:r>
        <w:rPr>
          <w:rFonts w:ascii="Arial" w:cs="Arial" w:eastAsia="Arial" w:hAnsi="Arial"/>
          <w:sz w:val="24"/>
          <w:szCs w:val="24"/>
        </w:rPr>
        <w:t xml:space="preserve"> - система цифровых устройств, программ для них и баз данных, предназначенных для обработки цифровых данных в судопроизводстве;</w:t>
      </w:r>
    </w:p>
    <w:p>
      <w:pPr>
        <w:spacing w:after="60"/>
        <w:ind w:firstLine="567"/>
        <w:jc w:val="both"/>
      </w:pPr>
      <w:r>
        <w:rPr>
          <w:rFonts w:ascii="Arial" w:cs="Arial" w:eastAsia="Arial" w:hAnsi="Arial"/>
          <w:sz w:val="24"/>
          <w:szCs w:val="24"/>
        </w:rPr>
        <w:t xml:space="preserve">25</w:t>
      </w:r>
      <w:r>
        <w:rPr>
          <w:rFonts w:ascii="Arial" w:cs="Arial" w:eastAsia="Arial" w:hAnsi="Arial"/>
          <w:sz w:val="20"/>
          <w:szCs w:val="20"/>
        </w:rPr>
        <w:t xml:space="preserve">3</w:t>
      </w:r>
      <w:r>
        <w:rPr>
          <w:rFonts w:ascii="Arial" w:cs="Arial" w:eastAsia="Arial" w:hAnsi="Arial"/>
          <w:sz w:val="24"/>
          <w:szCs w:val="24"/>
        </w:rPr>
        <w:t xml:space="preserve">) </w:t>
      </w:r>
      <w:r>
        <w:rPr>
          <w:rFonts w:ascii="Arial" w:cs="Arial" w:eastAsia="Arial" w:hAnsi="Arial"/>
          <w:b/>
          <w:bCs/>
          <w:sz w:val="24"/>
          <w:szCs w:val="24"/>
        </w:rPr>
        <w:t xml:space="preserve">сервис гарантированной доставки сообщений</w:t>
      </w:r>
      <w:r>
        <w:rPr>
          <w:rFonts w:ascii="Arial" w:cs="Arial" w:eastAsia="Arial" w:hAnsi="Arial"/>
          <w:sz w:val="24"/>
          <w:szCs w:val="24"/>
        </w:rPr>
        <w:t xml:space="preserve"> - цифровой сервис, соответствующий требованиям законодательства о правовом регулировании в цифровой среде, обеспечивающий доставку судебных извещений лицам, участвующим в деле, и иным участникам процесса с гарантией подтверждения получения судебного извещения;</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частная жалоба (представление)</w:t>
      </w:r>
      <w:r>
        <w:rPr>
          <w:rFonts w:ascii="Arial" w:cs="Arial" w:eastAsia="Arial" w:hAnsi="Arial"/>
          <w:sz w:val="24"/>
          <w:szCs w:val="24"/>
        </w:rPr>
        <w:t xml:space="preserve"> - жалоба или представление, приносимые лицами, участвующими в деле, на определение суда, вынесенное в ходе рассмотрения административного дела;</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частное определение</w:t>
      </w:r>
      <w:r>
        <w:rPr>
          <w:rFonts w:ascii="Arial" w:cs="Arial" w:eastAsia="Arial" w:hAnsi="Arial"/>
          <w:sz w:val="24"/>
          <w:szCs w:val="24"/>
        </w:rPr>
        <w:t xml:space="preserve"> - определение, выносимое судом, в отношении административных органов и их должностных лиц по установленным при рассмотрении административного дела фактам нарушения законодательства, причин и условий, способствовавших их совершению и требующих принятия соответствующих мер.</w:t>
      </w:r>
    </w:p>
    <w:p>
      <w:pPr>
        <w:spacing w:after="120"/>
        <w:ind w:firstLine="567"/>
        <w:jc w:val="both"/>
      </w:pPr>
      <w:r>
        <w:rPr>
          <w:rFonts w:ascii="Arial" w:cs="Arial" w:eastAsia="Arial" w:hAnsi="Arial"/>
          <w:sz w:val="24"/>
          <w:szCs w:val="24"/>
        </w:rPr>
        <w:t xml:space="preserve">28)</w:t>
      </w:r>
      <w:r>
        <w:rPr>
          <w:rFonts w:ascii="Arial" w:cs="Arial" w:eastAsia="Arial" w:hAnsi="Arial"/>
          <w:b/>
          <w:bCs/>
          <w:sz w:val="24"/>
          <w:szCs w:val="24"/>
        </w:rPr>
        <w:t xml:space="preserve"> юридический представитель</w:t>
      </w:r>
      <w:r>
        <w:rPr>
          <w:rFonts w:ascii="Arial" w:cs="Arial" w:eastAsia="Arial" w:hAnsi="Arial"/>
          <w:sz w:val="24"/>
          <w:szCs w:val="24"/>
        </w:rPr>
        <w:t xml:space="preserve"> - представитель, осуществляющий деятельность по оказанию квалифицированной юридической помощи физическим и юридическим лицам при представлении их интересов в административном судопроизводстве в соответствии с законодательством, регулирующим вопросы юридического представительства.</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Используемые в настоящем Кодексе термины и понятия, связанные с цифровыми технологиями, применяются в значениях, приведенных в законодательстве о правовом регулировании в цифровой среде.</w:t>
      </w:r>
    </w:p>
    <w:p>
      <w:pPr>
        <w:spacing w:after="120"/>
        <w:jc w:val="both"/>
      </w:pPr>
      <w:r>
        <w:rPr>
          <w:rFonts w:ascii="Arial" w:cs="Arial" w:eastAsia="Arial" w:hAnsi="Arial"/>
          <w:i/>
          <w:iCs/>
          <w:sz w:val="24"/>
          <w:szCs w:val="24"/>
        </w:rPr>
        <w:t xml:space="preserve">(В редакции Законов КР от </w:t>
      </w:r>
      <w:hyperlink w:history="1" r:id="rIdxdmdkh5q4aap6_etsidvp">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fotf5srklpnpsvy_tllmt">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 </w:t>
      </w:r>
      <w:hyperlink w:history="1" r:id="rId75f4epbzpyhflgnsx6ijk">
        <w:r>
          <w:rPr>
            <w:rFonts w:ascii="Arial" w:cs="Arial" w:eastAsia="Arial" w:hAnsi="Arial"/>
            <w:i/>
            <w:iCs/>
            <w:color w:val="1D4ED8"/>
            <w:sz w:val="24"/>
            <w:szCs w:val="24"/>
            <w:u w:val="single"/>
          </w:rPr>
          <w:t xml:space="preserve">3 августа 2026 года № 141</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 Задачи административного судопроизводства</w:t>
      </w:r>
    </w:p>
    <w:p>
      <w:pPr>
        <w:spacing w:after="120"/>
        <w:ind w:firstLine="567"/>
        <w:jc w:val="both"/>
      </w:pPr>
      <w:r>
        <w:rPr>
          <w:rFonts w:ascii="Arial" w:cs="Arial" w:eastAsia="Arial" w:hAnsi="Arial"/>
          <w:sz w:val="24"/>
          <w:szCs w:val="24"/>
        </w:rPr>
        <w:t xml:space="preserve">Задачей административного судопроизводства является защита прав, свобод и интересов физических лиц, прав и интересов юридических лиц в сфере административно-правовых (публично-правовых) отношений от нарушений со стороны административных органов и их должностных лиц путем справедливого, беспристрастного и своевременного рассмотрения административных дел.</w:t>
      </w:r>
    </w:p>
    <w:p>
      <w:pPr>
        <w:spacing w:after="120"/>
        <w:ind w:firstLine="567"/>
        <w:jc w:val="both"/>
      </w:pPr>
      <w:r>
        <w:rPr>
          <w:rFonts w:ascii="Arial" w:cs="Arial" w:eastAsia="Arial" w:hAnsi="Arial"/>
          <w:b/>
          <w:bCs/>
          <w:sz w:val="24"/>
          <w:szCs w:val="24"/>
        </w:rPr>
        <w:t xml:space="preserve">Статья 5. Право на обращение в суд за защитой</w:t>
      </w:r>
    </w:p>
    <w:p>
      <w:pPr>
        <w:spacing w:after="120"/>
        <w:ind w:firstLine="567"/>
        <w:jc w:val="both"/>
      </w:pPr>
      <w:r>
        <w:rPr>
          <w:rFonts w:ascii="Arial" w:cs="Arial" w:eastAsia="Arial" w:hAnsi="Arial"/>
          <w:sz w:val="24"/>
          <w:szCs w:val="24"/>
        </w:rPr>
        <w:t xml:space="preserve">1. Любое заинтересованное лицо вправе в порядке, установленном законом, обратиться в суд за защитой своих нарушенных или оспариваемых прав, свобод или охраняемых законом интересов.</w:t>
      </w:r>
    </w:p>
    <w:p>
      <w:pPr>
        <w:spacing w:after="120"/>
        <w:ind w:firstLine="567"/>
        <w:jc w:val="both"/>
      </w:pPr>
      <w:r>
        <w:rPr>
          <w:rFonts w:ascii="Arial" w:cs="Arial" w:eastAsia="Arial" w:hAnsi="Arial"/>
          <w:sz w:val="24"/>
          <w:szCs w:val="24"/>
        </w:rPr>
        <w:t xml:space="preserve">2. Отказ от права на обращение в суд недействителен.</w:t>
      </w:r>
    </w:p>
    <w:p>
      <w:pPr>
        <w:spacing w:after="120"/>
        <w:ind w:firstLine="567"/>
        <w:jc w:val="both"/>
      </w:pPr>
      <w:r>
        <w:rPr>
          <w:rFonts w:ascii="Arial" w:cs="Arial" w:eastAsia="Arial" w:hAnsi="Arial"/>
          <w:sz w:val="24"/>
          <w:szCs w:val="24"/>
        </w:rPr>
        <w:t xml:space="preserve">3. В случаях, предусмотренных настоящим Кодексом и другими законами, государственные органы, органы местного самоуправления и иные органы вправе обратиться в суд в защиту государственных или общественных интересов.</w:t>
      </w:r>
    </w:p>
    <w:p>
      <w:pPr>
        <w:spacing w:after="120"/>
        <w:ind w:firstLine="567"/>
        <w:jc w:val="both"/>
      </w:pPr>
      <w:r>
        <w:rPr>
          <w:rFonts w:ascii="Arial" w:cs="Arial" w:eastAsia="Arial" w:hAnsi="Arial"/>
          <w:sz w:val="24"/>
          <w:szCs w:val="24"/>
        </w:rPr>
        <w:t xml:space="preserve">4. Если законодательством установлен досудебный порядок обжалования административных актов, действий (бездействия) административных органов, то судебное оспаривание таких актов возможно лишь после соблюдения этого порядка.</w:t>
      </w:r>
    </w:p>
    <w:p>
      <w:pPr>
        <w:spacing w:after="120"/>
        <w:ind w:firstLine="567"/>
        <w:jc w:val="both"/>
      </w:pPr>
      <w:r>
        <w:rPr>
          <w:rFonts w:ascii="Arial" w:cs="Arial" w:eastAsia="Arial" w:hAnsi="Arial"/>
          <w:sz w:val="24"/>
          <w:szCs w:val="24"/>
        </w:rPr>
        <w:t xml:space="preserve">5. Иностранные лица, лица без гражданства и иностранные юридические лица пользуются в Кыргызской Республике таким же правом на судебную защиту, как и граждане и юридические лица Кыргызской Республики.</w:t>
      </w:r>
    </w:p>
    <w:p>
      <w:pPr>
        <w:spacing w:after="120"/>
        <w:ind w:firstLine="567"/>
        <w:jc w:val="both"/>
      </w:pPr>
      <w:r>
        <w:rPr>
          <w:rFonts w:ascii="Arial" w:cs="Arial" w:eastAsia="Arial" w:hAnsi="Arial"/>
          <w:b/>
          <w:bCs/>
          <w:sz w:val="24"/>
          <w:szCs w:val="24"/>
        </w:rPr>
        <w:t xml:space="preserve">Статья 6. Язык, на котором осуществляется административное судопроизводство</w:t>
      </w:r>
    </w:p>
    <w:p>
      <w:pPr>
        <w:spacing w:after="120"/>
        <w:ind w:firstLine="567"/>
        <w:jc w:val="both"/>
      </w:pPr>
      <w:r>
        <w:rPr>
          <w:rFonts w:ascii="Arial" w:cs="Arial" w:eastAsia="Arial" w:hAnsi="Arial"/>
          <w:sz w:val="24"/>
          <w:szCs w:val="24"/>
        </w:rPr>
        <w:t xml:space="preserve">1. Судопроизводство по административным делам ведется на государственном или официальном языке.</w:t>
      </w:r>
    </w:p>
    <w:p>
      <w:pPr>
        <w:spacing w:after="120"/>
        <w:ind w:firstLine="567"/>
        <w:jc w:val="both"/>
      </w:pPr>
      <w:r>
        <w:rPr>
          <w:rFonts w:ascii="Arial" w:cs="Arial" w:eastAsia="Arial" w:hAnsi="Arial"/>
          <w:sz w:val="24"/>
          <w:szCs w:val="24"/>
        </w:rPr>
        <w:t xml:space="preserve">2. Лицам, не владеющим языком, на котором ведется судопроизводство, разъясняется и обеспечивается право знакомиться со всеми материалами дела, давать объяснения, показания, заключения, выступать и заявлять ходатайства на родном языке, а также пользоваться услугами переводчика (сурдопереводчика) в порядке, установленном настоящим Кодексом.</w:t>
      </w:r>
    </w:p>
    <w:p>
      <w:pPr>
        <w:spacing w:after="120"/>
        <w:ind w:firstLine="567"/>
        <w:jc w:val="both"/>
      </w:pPr>
      <w:r>
        <w:rPr>
          <w:rFonts w:ascii="Arial" w:cs="Arial" w:eastAsia="Arial" w:hAnsi="Arial"/>
          <w:sz w:val="24"/>
          <w:szCs w:val="24"/>
        </w:rPr>
        <w:t xml:space="preserve">3. Судебные акты вручаются лицам, участвующим в деле, на государственном или официальном языке.</w:t>
      </w:r>
    </w:p>
    <w:p>
      <w:pPr>
        <w:spacing w:after="120"/>
        <w:ind w:firstLine="567"/>
        <w:jc w:val="both"/>
      </w:pPr>
      <w:r>
        <w:rPr>
          <w:rFonts w:ascii="Arial" w:cs="Arial" w:eastAsia="Arial" w:hAnsi="Arial"/>
          <w:sz w:val="24"/>
          <w:szCs w:val="24"/>
        </w:rPr>
        <w:t xml:space="preserve">4. Документы на иностранном языке участники административного процесса представляют с приложенным к ним в установленном порядке заверенным переводом на государственный или официальный язык.</w:t>
      </w:r>
    </w:p>
    <w:p>
      <w:pPr>
        <w:spacing w:after="120"/>
        <w:ind w:firstLine="567"/>
        <w:jc w:val="center"/>
      </w:pPr>
      <w:r>
        <w:rPr>
          <w:rFonts w:ascii="Arial" w:cs="Arial" w:eastAsia="Arial" w:hAnsi="Arial"/>
          <w:b/>
          <w:bCs/>
          <w:sz w:val="24"/>
          <w:szCs w:val="24"/>
        </w:rPr>
        <w:t xml:space="preserve">Глава 2. Принципы административного судопроизводства</w:t>
      </w:r>
    </w:p>
    <w:p>
      <w:pPr>
        <w:spacing w:after="120"/>
        <w:ind w:firstLine="567"/>
        <w:jc w:val="both"/>
      </w:pPr>
      <w:r>
        <w:rPr>
          <w:rFonts w:ascii="Arial" w:cs="Arial" w:eastAsia="Arial" w:hAnsi="Arial"/>
          <w:b/>
          <w:bCs/>
          <w:sz w:val="24"/>
          <w:szCs w:val="24"/>
        </w:rPr>
        <w:t xml:space="preserve">Статья 7. Основные принципы административного судопроизводства</w:t>
      </w:r>
    </w:p>
    <w:p>
      <w:pPr>
        <w:spacing w:after="120"/>
        <w:ind w:firstLine="567"/>
        <w:jc w:val="both"/>
      </w:pPr>
      <w:r>
        <w:rPr>
          <w:rFonts w:ascii="Arial" w:cs="Arial" w:eastAsia="Arial" w:hAnsi="Arial"/>
          <w:sz w:val="24"/>
          <w:szCs w:val="24"/>
        </w:rPr>
        <w:t xml:space="preserve">1. Административное судопроизводство основывается на следующих основных принципах:</w:t>
      </w:r>
    </w:p>
    <w:p>
      <w:pPr>
        <w:spacing w:after="120"/>
        <w:ind w:firstLine="567"/>
        <w:jc w:val="both"/>
      </w:pPr>
      <w:r>
        <w:rPr>
          <w:rFonts w:ascii="Arial" w:cs="Arial" w:eastAsia="Arial" w:hAnsi="Arial"/>
          <w:sz w:val="24"/>
          <w:szCs w:val="24"/>
        </w:rPr>
        <w:t xml:space="preserve">1) независимости судей;</w:t>
      </w:r>
    </w:p>
    <w:p>
      <w:pPr>
        <w:spacing w:after="120"/>
        <w:ind w:firstLine="567"/>
        <w:jc w:val="both"/>
      </w:pPr>
      <w:r>
        <w:rPr>
          <w:rFonts w:ascii="Arial" w:cs="Arial" w:eastAsia="Arial" w:hAnsi="Arial"/>
          <w:sz w:val="24"/>
          <w:szCs w:val="24"/>
        </w:rPr>
        <w:t xml:space="preserve">2) верховенства права;</w:t>
      </w:r>
    </w:p>
    <w:p>
      <w:pPr>
        <w:spacing w:after="120"/>
        <w:ind w:firstLine="567"/>
        <w:jc w:val="both"/>
      </w:pPr>
      <w:r>
        <w:rPr>
          <w:rFonts w:ascii="Arial" w:cs="Arial" w:eastAsia="Arial" w:hAnsi="Arial"/>
          <w:sz w:val="24"/>
          <w:szCs w:val="24"/>
        </w:rPr>
        <w:t xml:space="preserve">3) законности;</w:t>
      </w:r>
    </w:p>
    <w:p>
      <w:pPr>
        <w:spacing w:after="120"/>
        <w:ind w:firstLine="567"/>
        <w:jc w:val="both"/>
      </w:pPr>
      <w:r>
        <w:rPr>
          <w:rFonts w:ascii="Arial" w:cs="Arial" w:eastAsia="Arial" w:hAnsi="Arial"/>
          <w:sz w:val="24"/>
          <w:szCs w:val="24"/>
        </w:rPr>
        <w:t xml:space="preserve">4) равенства всех перед законом и судом;</w:t>
      </w:r>
    </w:p>
    <w:p>
      <w:pPr>
        <w:spacing w:after="120"/>
        <w:ind w:firstLine="567"/>
        <w:jc w:val="both"/>
      </w:pPr>
      <w:r>
        <w:rPr>
          <w:rFonts w:ascii="Arial" w:cs="Arial" w:eastAsia="Arial" w:hAnsi="Arial"/>
          <w:sz w:val="24"/>
          <w:szCs w:val="24"/>
        </w:rPr>
        <w:t xml:space="preserve">5) объективного расследования;</w:t>
      </w:r>
    </w:p>
    <w:p>
      <w:pPr>
        <w:spacing w:after="120"/>
        <w:ind w:firstLine="567"/>
        <w:jc w:val="both"/>
      </w:pPr>
      <w:r>
        <w:rPr>
          <w:rFonts w:ascii="Arial" w:cs="Arial" w:eastAsia="Arial" w:hAnsi="Arial"/>
          <w:sz w:val="24"/>
          <w:szCs w:val="24"/>
        </w:rPr>
        <w:t xml:space="preserve">6) гласности и открытости судебного разбирательства;</w:t>
      </w:r>
    </w:p>
    <w:p>
      <w:pPr>
        <w:spacing w:after="120"/>
        <w:ind w:firstLine="567"/>
        <w:jc w:val="both"/>
      </w:pPr>
      <w:r>
        <w:rPr>
          <w:rFonts w:ascii="Arial" w:cs="Arial" w:eastAsia="Arial" w:hAnsi="Arial"/>
          <w:sz w:val="24"/>
          <w:szCs w:val="24"/>
        </w:rPr>
        <w:t xml:space="preserve">7) обязательности судебных решений;</w:t>
      </w:r>
    </w:p>
    <w:p>
      <w:pPr>
        <w:spacing w:after="120"/>
        <w:ind w:firstLine="567"/>
        <w:jc w:val="both"/>
      </w:pPr>
      <w:r>
        <w:rPr>
          <w:rFonts w:ascii="Arial" w:cs="Arial" w:eastAsia="Arial" w:hAnsi="Arial"/>
          <w:sz w:val="24"/>
          <w:szCs w:val="24"/>
        </w:rPr>
        <w:t xml:space="preserve">8) устности судопроизводства.</w:t>
      </w:r>
    </w:p>
    <w:p>
      <w:pPr>
        <w:spacing w:after="120"/>
        <w:ind w:firstLine="567"/>
        <w:jc w:val="both"/>
      </w:pPr>
      <w:r>
        <w:rPr>
          <w:rFonts w:ascii="Arial" w:cs="Arial" w:eastAsia="Arial" w:hAnsi="Arial"/>
          <w:sz w:val="24"/>
          <w:szCs w:val="24"/>
        </w:rPr>
        <w:t xml:space="preserve">2. В административном судопроизводстве также применяются и иные принципы, не предусмотренные частью 1 настоящей статьи, сформировавшиеся в практике судов и получившие свое развитие в теории права.</w:t>
      </w:r>
    </w:p>
    <w:p>
      <w:pPr>
        <w:spacing w:after="120"/>
        <w:ind w:firstLine="567"/>
        <w:jc w:val="both"/>
      </w:pPr>
      <w:r>
        <w:rPr>
          <w:rFonts w:ascii="Arial" w:cs="Arial" w:eastAsia="Arial" w:hAnsi="Arial"/>
          <w:b/>
          <w:bCs/>
          <w:sz w:val="24"/>
          <w:szCs w:val="24"/>
        </w:rPr>
        <w:t xml:space="preserve">Статья 8. Принцип независимости судей</w:t>
      </w:r>
    </w:p>
    <w:p>
      <w:pPr>
        <w:spacing w:after="120"/>
        <w:ind w:firstLine="567"/>
        <w:jc w:val="both"/>
      </w:pPr>
      <w:r>
        <w:rPr>
          <w:rFonts w:ascii="Arial" w:cs="Arial" w:eastAsia="Arial" w:hAnsi="Arial"/>
          <w:sz w:val="24"/>
          <w:szCs w:val="24"/>
        </w:rPr>
        <w:t xml:space="preserve">1. При осуществлении административного судопроизводства судьи независимы и подчиняются только </w:t>
      </w:r>
      <w:hyperlink w:history="1" r:id="rIdyls7sskz5vnvazqi6j1m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w:t>
      </w:r>
    </w:p>
    <w:p>
      <w:pPr>
        <w:spacing w:after="120"/>
        <w:ind w:firstLine="567"/>
        <w:jc w:val="both"/>
      </w:pPr>
      <w:r>
        <w:rPr>
          <w:rFonts w:ascii="Arial" w:cs="Arial" w:eastAsia="Arial" w:hAnsi="Arial"/>
          <w:sz w:val="24"/>
          <w:szCs w:val="24"/>
        </w:rPr>
        <w:t xml:space="preserve">2. Никто не вправе требовать от судьи отчета по конкретному административному делу.  Запрещается всякое вмешательство в деятельность по осуществлению правосудия. Лица, виновные в воздействии на судью, несут ответственность, предусмотренную законом.</w:t>
      </w:r>
    </w:p>
    <w:p>
      <w:pPr>
        <w:spacing w:after="120"/>
        <w:ind w:firstLine="567"/>
        <w:jc w:val="both"/>
      </w:pPr>
      <w:r>
        <w:rPr>
          <w:rFonts w:ascii="Arial" w:cs="Arial" w:eastAsia="Arial" w:hAnsi="Arial"/>
          <w:sz w:val="24"/>
          <w:szCs w:val="24"/>
        </w:rPr>
        <w:t xml:space="preserve">3. Мирные собрания и другие действия на расстоянии ближе 30 метров до здания суда или в суде, которыми преследуется цель оказать воздействие на судью или суд, считаются вмешательством в деятельность судьи или суда и влекут установленную законом ответственность.</w:t>
      </w:r>
    </w:p>
    <w:p>
      <w:pPr>
        <w:spacing w:after="120"/>
        <w:ind w:firstLine="567"/>
        <w:jc w:val="both"/>
      </w:pPr>
      <w:r>
        <w:rPr>
          <w:rFonts w:ascii="Arial" w:cs="Arial" w:eastAsia="Arial" w:hAnsi="Arial"/>
          <w:b/>
          <w:bCs/>
          <w:sz w:val="24"/>
          <w:szCs w:val="24"/>
        </w:rPr>
        <w:t xml:space="preserve">Статья 9. Принцип верховенства права</w:t>
      </w:r>
    </w:p>
    <w:p>
      <w:pPr>
        <w:spacing w:after="120"/>
        <w:ind w:firstLine="567"/>
        <w:jc w:val="both"/>
      </w:pPr>
      <w:r>
        <w:rPr>
          <w:rFonts w:ascii="Arial" w:cs="Arial" w:eastAsia="Arial" w:hAnsi="Arial"/>
          <w:sz w:val="24"/>
          <w:szCs w:val="24"/>
        </w:rPr>
        <w:t xml:space="preserve">Суд при рассмотрении административного дела руководствуется принципом верховенства права, в соответствии с которым наивысшими ценностями признаются права и свободы человека и гражданина, а деятельность государственных органов, органов местного самоуправления и их должностных лиц должна осуществляться в соответствии с </w:t>
      </w:r>
      <w:hyperlink w:history="1" r:id="rIdv2zaop1jiipe4lths3hj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и иными нормативными правовыми актами Кыргызской Республики.</w:t>
      </w:r>
    </w:p>
    <w:p>
      <w:pPr>
        <w:spacing w:after="120"/>
        <w:ind w:firstLine="567"/>
        <w:jc w:val="both"/>
      </w:pPr>
      <w:r>
        <w:rPr>
          <w:rFonts w:ascii="Arial" w:cs="Arial" w:eastAsia="Arial" w:hAnsi="Arial"/>
          <w:b/>
          <w:bCs/>
          <w:sz w:val="24"/>
          <w:szCs w:val="24"/>
        </w:rPr>
        <w:t xml:space="preserve">Статья 10. Принцип законности</w:t>
      </w:r>
    </w:p>
    <w:p>
      <w:pPr>
        <w:spacing w:after="120"/>
        <w:ind w:firstLine="567"/>
        <w:jc w:val="both"/>
      </w:pPr>
      <w:r>
        <w:rPr>
          <w:rFonts w:ascii="Arial" w:cs="Arial" w:eastAsia="Arial" w:hAnsi="Arial"/>
          <w:sz w:val="24"/>
          <w:szCs w:val="24"/>
        </w:rPr>
        <w:t xml:space="preserve">1. Суд обязан разрешать дела на основании </w:t>
      </w:r>
      <w:hyperlink w:history="1" r:id="rIdriui0pt5m5n15p4qzxzf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вступивших в установленном законом порядке в силу международных договоров, участницей которых является Кыргызская Республика, законов и иных нормативных правовых актов Кыргызской Республики.</w:t>
      </w:r>
    </w:p>
    <w:p>
      <w:pPr>
        <w:spacing w:after="120"/>
        <w:ind w:firstLine="567"/>
        <w:jc w:val="both"/>
      </w:pPr>
      <w:r>
        <w:rPr>
          <w:rFonts w:ascii="Arial" w:cs="Arial" w:eastAsia="Arial" w:hAnsi="Arial"/>
          <w:sz w:val="24"/>
          <w:szCs w:val="24"/>
        </w:rPr>
        <w:t xml:space="preserve">2. Суд, установив при рассмотрении административного дела несоответствие акта государственного органа, органа местного самоуправления и их должностного лица </w:t>
      </w:r>
      <w:hyperlink w:history="1" r:id="rIdzsvqvv2n122stbxspoea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закону и иным нормативным правовым актам Кыргызской Республики, принимает решение в соответствии с нормативными правовыми актами, имеющими большую юридическую силу.</w:t>
      </w:r>
    </w:p>
    <w:p>
      <w:pPr>
        <w:spacing w:after="120"/>
        <w:ind w:firstLine="567"/>
        <w:jc w:val="both"/>
      </w:pPr>
      <w:r>
        <w:rPr>
          <w:rFonts w:ascii="Arial" w:cs="Arial" w:eastAsia="Arial" w:hAnsi="Arial"/>
          <w:sz w:val="24"/>
          <w:szCs w:val="24"/>
        </w:rPr>
        <w:t xml:space="preserve">3. В случае отсутствия норм права, регулирующих спорное отношение, суд применяет нормы права, регулирующие сходные отношения, а при отсутствии таких норм разрешает спор исходя из общих начал и смысла законов (аналогия закона и аналогия права).</w:t>
      </w:r>
    </w:p>
    <w:p>
      <w:pPr>
        <w:spacing w:after="120"/>
        <w:ind w:firstLine="567"/>
        <w:jc w:val="both"/>
      </w:pPr>
      <w:r>
        <w:rPr>
          <w:rFonts w:ascii="Arial" w:cs="Arial" w:eastAsia="Arial" w:hAnsi="Arial"/>
          <w:b/>
          <w:bCs/>
          <w:sz w:val="24"/>
          <w:szCs w:val="24"/>
        </w:rPr>
        <w:t xml:space="preserve">Статья 11. Принцип равенства всех перед законом и судом</w:t>
      </w:r>
    </w:p>
    <w:p>
      <w:pPr>
        <w:spacing w:after="120"/>
        <w:ind w:firstLine="567"/>
        <w:jc w:val="both"/>
      </w:pPr>
      <w:r>
        <w:rPr>
          <w:rFonts w:ascii="Arial" w:cs="Arial" w:eastAsia="Arial" w:hAnsi="Arial"/>
          <w:sz w:val="24"/>
          <w:szCs w:val="24"/>
        </w:rPr>
        <w:t xml:space="preserve">1. Административное судопроизводство осуществляется на основе принципа равенства всех перед законом и судом.</w:t>
      </w:r>
    </w:p>
    <w:p>
      <w:pPr>
        <w:spacing w:after="120"/>
        <w:ind w:firstLine="567"/>
        <w:jc w:val="both"/>
      </w:pPr>
      <w:r>
        <w:rPr>
          <w:rFonts w:ascii="Arial" w:cs="Arial" w:eastAsia="Arial" w:hAnsi="Arial"/>
          <w:sz w:val="24"/>
          <w:szCs w:val="24"/>
        </w:rPr>
        <w:t xml:space="preserve">2. Суд в ходе административного процесса должен создавать полные и равные возможности для каждого участника процесса выражать свою позицию, осуществлять свои процессуальные права и обязанности.</w:t>
      </w:r>
    </w:p>
    <w:p>
      <w:pPr>
        <w:spacing w:after="120"/>
        <w:ind w:firstLine="567"/>
        <w:jc w:val="both"/>
      </w:pPr>
      <w:r>
        <w:rPr>
          <w:rFonts w:ascii="Arial" w:cs="Arial" w:eastAsia="Arial" w:hAnsi="Arial"/>
          <w:b/>
          <w:bCs/>
          <w:sz w:val="24"/>
          <w:szCs w:val="24"/>
        </w:rPr>
        <w:t xml:space="preserve">Статья 12. Принцип объективного расследования</w:t>
      </w:r>
    </w:p>
    <w:p>
      <w:pPr>
        <w:spacing w:after="120"/>
        <w:ind w:firstLine="567"/>
        <w:jc w:val="both"/>
      </w:pPr>
      <w:r>
        <w:rPr>
          <w:rFonts w:ascii="Arial" w:cs="Arial" w:eastAsia="Arial" w:hAnsi="Arial"/>
          <w:sz w:val="24"/>
          <w:szCs w:val="24"/>
        </w:rPr>
        <w:t xml:space="preserve">1. Суд, не ограничиваясь объяснениями, заявлениями и предложениями участников процесса, представленными доказательствами и другими материалами, имеющимися в деле, исследует все фактические обстоятельства дела, имеющие значение для правильного разрешения спора.</w:t>
      </w:r>
    </w:p>
    <w:p>
      <w:pPr>
        <w:spacing w:after="120"/>
        <w:ind w:firstLine="567"/>
        <w:jc w:val="both"/>
      </w:pPr>
      <w:r>
        <w:rPr>
          <w:rFonts w:ascii="Arial" w:cs="Arial" w:eastAsia="Arial" w:hAnsi="Arial"/>
          <w:sz w:val="24"/>
          <w:szCs w:val="24"/>
        </w:rPr>
        <w:t xml:space="preserve">2. Суд самостоятельно по собственной инициативе или на основании ходатайств участников процесса собирает другие доказательства. Суд может требовать от сторон представления дополнительных сведений и доказательств.</w:t>
      </w:r>
    </w:p>
    <w:p>
      <w:pPr>
        <w:spacing w:after="120"/>
        <w:ind w:firstLine="567"/>
        <w:jc w:val="both"/>
      </w:pPr>
      <w:r>
        <w:rPr>
          <w:rFonts w:ascii="Arial" w:cs="Arial" w:eastAsia="Arial" w:hAnsi="Arial"/>
          <w:sz w:val="24"/>
          <w:szCs w:val="24"/>
        </w:rPr>
        <w:t xml:space="preserve">3. Участники административного судопроизводства обязаны оказывать суду содействие в исследовании фактических обстоятельств, связанных со спором, и сборе доказательств.</w:t>
      </w:r>
    </w:p>
    <w:p>
      <w:pPr>
        <w:spacing w:after="120"/>
        <w:ind w:firstLine="567"/>
        <w:jc w:val="both"/>
      </w:pPr>
      <w:r>
        <w:rPr>
          <w:rFonts w:ascii="Arial" w:cs="Arial" w:eastAsia="Arial" w:hAnsi="Arial"/>
          <w:b/>
          <w:bCs/>
          <w:sz w:val="24"/>
          <w:szCs w:val="24"/>
        </w:rPr>
        <w:t xml:space="preserve">Статья 13. Принцип гласности и открытости административного судопроизводства</w:t>
      </w:r>
    </w:p>
    <w:p>
      <w:pPr>
        <w:spacing w:after="120"/>
        <w:ind w:firstLine="567"/>
        <w:jc w:val="both"/>
      </w:pPr>
      <w:r>
        <w:rPr>
          <w:rFonts w:ascii="Arial" w:cs="Arial" w:eastAsia="Arial" w:hAnsi="Arial"/>
          <w:sz w:val="24"/>
          <w:szCs w:val="24"/>
        </w:rPr>
        <w:t xml:space="preserve">1. Разбирательство дел во всех судах открытое.</w:t>
      </w:r>
    </w:p>
    <w:p>
      <w:pPr>
        <w:spacing w:after="120"/>
        <w:ind w:firstLine="567"/>
        <w:jc w:val="both"/>
      </w:pPr>
      <w:r>
        <w:rPr>
          <w:rFonts w:ascii="Arial" w:cs="Arial" w:eastAsia="Arial" w:hAnsi="Arial"/>
          <w:sz w:val="24"/>
          <w:szCs w:val="24"/>
        </w:rPr>
        <w:t xml:space="preserve">2. Решение суда, вынесенное по результатам рассмотрения дела в открытом судебном заседании, провозглашается публично.</w:t>
      </w:r>
    </w:p>
    <w:p>
      <w:pPr>
        <w:spacing w:after="120"/>
        <w:ind w:firstLine="567"/>
        <w:jc w:val="both"/>
      </w:pPr>
      <w:r>
        <w:rPr>
          <w:rFonts w:ascii="Arial" w:cs="Arial" w:eastAsia="Arial" w:hAnsi="Arial"/>
          <w:sz w:val="24"/>
          <w:szCs w:val="24"/>
        </w:rPr>
        <w:t xml:space="preserve">3. Лица, участвующие в деле, присутствующие на открытом судебном заседании, имеют право фиксировать письменно или с помощью средств аудиозаписи ход судебного разбирательства. Кино- и фотосъемка, видеозапись, прямая радио- и телетрансляция судебного заседания допускаются с разрешения суда.</w:t>
      </w:r>
    </w:p>
    <w:p>
      <w:pPr>
        <w:spacing w:after="120"/>
        <w:ind w:firstLine="567"/>
        <w:jc w:val="both"/>
      </w:pPr>
      <w:r>
        <w:rPr>
          <w:rFonts w:ascii="Arial" w:cs="Arial" w:eastAsia="Arial" w:hAnsi="Arial"/>
          <w:sz w:val="24"/>
          <w:szCs w:val="24"/>
        </w:rPr>
        <w:t xml:space="preserve">4. Рассмотрение дел и объявление решений в закрытых судебных заседаниях осуществляются по делам, содержащим сведения, составляющие государственную тайну, а также по другим делам, когда это предусмотрено законом. Закрытое судебное разбирательство допускается также при удовлетворении ходатайства участвующего в деле лица, ссылающегося на необходимость сохранения коммерческой или иной охраняемой законом тайны, неразглашения сведений о частной жизни граждан или на иные обстоятельства, гласное обсуждение которых способно помешать правильному рассмотрению дела.</w:t>
      </w:r>
    </w:p>
    <w:p>
      <w:pPr>
        <w:spacing w:after="120"/>
        <w:ind w:firstLine="567"/>
        <w:jc w:val="both"/>
      </w:pPr>
      <w:r>
        <w:rPr>
          <w:rFonts w:ascii="Arial" w:cs="Arial" w:eastAsia="Arial" w:hAnsi="Arial"/>
          <w:sz w:val="24"/>
          <w:szCs w:val="24"/>
        </w:rPr>
        <w:t xml:space="preserve">Письменная или с помощью средств аудиозаписи фиксация хода закрытого судебного разбирательства, кино- и фотосъемка, видеозапись, прямая радио- и телетрансляция закрытого судебного заседания не допускаются.</w:t>
      </w:r>
    </w:p>
    <w:p>
      <w:pPr>
        <w:spacing w:after="120"/>
        <w:ind w:firstLine="567"/>
        <w:jc w:val="both"/>
      </w:pPr>
      <w:r>
        <w:rPr>
          <w:rFonts w:ascii="Arial" w:cs="Arial" w:eastAsia="Arial" w:hAnsi="Arial"/>
          <w:sz w:val="24"/>
          <w:szCs w:val="24"/>
        </w:rPr>
        <w:t xml:space="preserve">5. О рассмотрении дела в закрытом судебном заседании суд принимает мотивированное определение, в котором указывается о предупреждении судом лиц, присутствовавших в закрытом судебном заседании, об ответственности за разглашение сведений, ставших известными при рассмотрении дела.</w:t>
      </w:r>
    </w:p>
    <w:p>
      <w:pPr>
        <w:spacing w:after="120"/>
        <w:ind w:firstLine="567"/>
        <w:jc w:val="both"/>
      </w:pPr>
      <w:r>
        <w:rPr>
          <w:rFonts w:ascii="Arial" w:cs="Arial" w:eastAsia="Arial" w:hAnsi="Arial"/>
          <w:sz w:val="24"/>
          <w:szCs w:val="24"/>
        </w:rPr>
        <w:t xml:space="preserve">6. При разбирательстве дела в закрытом судебном заседании присутствуют лица, участвующие в деле, их представители, а в необходимых случаях - также свидетели, эксперты, специалисты, переводчики</w:t>
      </w:r>
      <w:r>
        <w:rPr>
          <w:rFonts w:ascii="Arial" w:cs="Arial" w:eastAsia="Arial" w:hAnsi="Arial"/>
          <w:sz w:val="24"/>
          <w:szCs w:val="24"/>
        </w:rPr>
        <w:t xml:space="preserve">, а также Акыйкатчы (Омбудсмен) Кыргызской Республики, его заместители, уполномоченные им сотрудники Аппарата Акыйкатчы (Омбудсмена) Кыргызской Республики с согласия лица, в интересах которого судебное разбирательство объявлено закрытым</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7. Дело в закрытом судебном заседании рассматривается и разрешается с соблюдением всех правил, установленных настоящим Кодексом.</w:t>
      </w:r>
    </w:p>
    <w:p>
      <w:pPr>
        <w:spacing w:after="120"/>
        <w:ind w:firstLine="567"/>
        <w:jc w:val="both"/>
      </w:pPr>
      <w:r>
        <w:rPr>
          <w:rFonts w:ascii="Arial" w:cs="Arial" w:eastAsia="Arial" w:hAnsi="Arial"/>
          <w:sz w:val="24"/>
          <w:szCs w:val="24"/>
        </w:rPr>
        <w:t xml:space="preserve">8. По результатам рассмотрения дела в закрытом судебном заседании резолютивная часть решения оглашается публично.</w:t>
      </w:r>
    </w:p>
    <w:p>
      <w:pPr>
        <w:spacing w:after="120"/>
        <w:ind w:firstLine="567"/>
        <w:jc w:val="both"/>
      </w:pPr>
      <w:r>
        <w:rPr>
          <w:rFonts w:ascii="Arial" w:cs="Arial" w:eastAsia="Arial" w:hAnsi="Arial"/>
          <w:i/>
          <w:iCs/>
          <w:sz w:val="24"/>
          <w:szCs w:val="24"/>
        </w:rPr>
        <w:t xml:space="preserve">(В редакции Закона КР от </w:t>
      </w:r>
      <w:hyperlink w:history="1" r:id="rIditj2etyuarhfxr4vgzksu">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14. Принцип обязательности судебных актов</w:t>
      </w:r>
    </w:p>
    <w:p>
      <w:pPr>
        <w:spacing w:after="120"/>
        <w:ind w:firstLine="567"/>
        <w:jc w:val="both"/>
      </w:pPr>
      <w:r>
        <w:rPr>
          <w:rFonts w:ascii="Arial" w:cs="Arial" w:eastAsia="Arial" w:hAnsi="Arial"/>
          <w:sz w:val="24"/>
          <w:szCs w:val="24"/>
        </w:rPr>
        <w:t xml:space="preserve">1. Вступившие в законную силу судебные акты являются обязательными для всех органов государственной власти, органов местного самоуправления, их должностных лиц, государственных и муниципальных служащих, юридических и физических лиц и подлежат исполнению на всей территории Кыргызской Республики.</w:t>
      </w:r>
    </w:p>
    <w:p>
      <w:pPr>
        <w:spacing w:after="120"/>
        <w:ind w:firstLine="567"/>
        <w:jc w:val="both"/>
      </w:pPr>
      <w:r>
        <w:rPr>
          <w:rFonts w:ascii="Arial" w:cs="Arial" w:eastAsia="Arial" w:hAnsi="Arial"/>
          <w:sz w:val="24"/>
          <w:szCs w:val="24"/>
        </w:rPr>
        <w:t xml:space="preserve">2. Неисполнение судебных актов, вступивших в законную силу, влечет ответственность, установленную законодательством Кыргызской Республики.</w:t>
      </w:r>
    </w:p>
    <w:p>
      <w:pPr>
        <w:spacing w:after="120"/>
        <w:ind w:firstLine="567"/>
        <w:jc w:val="both"/>
      </w:pPr>
      <w:r>
        <w:rPr>
          <w:rFonts w:ascii="Arial" w:cs="Arial" w:eastAsia="Arial" w:hAnsi="Arial"/>
          <w:sz w:val="24"/>
          <w:szCs w:val="24"/>
        </w:rPr>
        <w:t xml:space="preserve">3. Обязательность судебных актов не лишает заинтересованных лиц, не участвующих в деле, права обратиться в суд за защитой своих нарушенных или оспариваемых прав и охраняемых законом интересов.</w:t>
      </w:r>
    </w:p>
    <w:p>
      <w:pPr>
        <w:spacing w:after="120"/>
        <w:ind w:firstLine="56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ОРГАНИЗАЦИЯ АДМИНИСТРАТИВНОГО СУДОПРОИЗВОДСТВА</w:t>
      </w:r>
    </w:p>
    <w:p>
      <w:pPr>
        <w:spacing w:after="120"/>
        <w:ind w:firstLine="567"/>
        <w:jc w:val="center"/>
      </w:pPr>
      <w:r>
        <w:rPr>
          <w:rFonts w:ascii="Arial" w:cs="Arial" w:eastAsia="Arial" w:hAnsi="Arial"/>
          <w:b/>
          <w:bCs/>
          <w:sz w:val="24"/>
          <w:szCs w:val="24"/>
        </w:rPr>
        <w:t xml:space="preserve">Глава 3. Подведомственность и подсудность административных дел</w:t>
      </w:r>
    </w:p>
    <w:p>
      <w:pPr>
        <w:spacing w:after="120"/>
        <w:ind w:firstLine="567"/>
        <w:jc w:val="both"/>
      </w:pPr>
      <w:r>
        <w:rPr>
          <w:rFonts w:ascii="Arial" w:cs="Arial" w:eastAsia="Arial" w:hAnsi="Arial"/>
          <w:b/>
          <w:bCs/>
          <w:sz w:val="24"/>
          <w:szCs w:val="24"/>
        </w:rPr>
        <w:t xml:space="preserve">Статья 15. Подведомственность административных дел</w:t>
      </w:r>
    </w:p>
    <w:p>
      <w:pPr>
        <w:spacing w:after="120"/>
        <w:ind w:firstLine="567"/>
        <w:jc w:val="both"/>
      </w:pPr>
      <w:r>
        <w:rPr>
          <w:rFonts w:ascii="Arial" w:cs="Arial" w:eastAsia="Arial" w:hAnsi="Arial"/>
          <w:sz w:val="24"/>
          <w:szCs w:val="24"/>
        </w:rPr>
        <w:t xml:space="preserve">1. В порядке административного судопроизводства рассматриваются административные дела:</w:t>
      </w:r>
    </w:p>
    <w:p>
      <w:pPr>
        <w:spacing w:after="120"/>
        <w:ind w:firstLine="567"/>
        <w:jc w:val="both"/>
      </w:pPr>
      <w:r>
        <w:rPr>
          <w:rFonts w:ascii="Arial" w:cs="Arial" w:eastAsia="Arial" w:hAnsi="Arial"/>
          <w:sz w:val="24"/>
          <w:szCs w:val="24"/>
        </w:rPr>
        <w:t xml:space="preserve">1) о признании недействительным административного акта или незаконным действия (бездействия) административного органа полностью либо в части;</w:t>
      </w:r>
    </w:p>
    <w:p>
      <w:pPr>
        <w:spacing w:after="120"/>
        <w:ind w:firstLine="567"/>
        <w:jc w:val="both"/>
      </w:pPr>
      <w:r>
        <w:rPr>
          <w:rFonts w:ascii="Arial" w:cs="Arial" w:eastAsia="Arial" w:hAnsi="Arial"/>
          <w:sz w:val="24"/>
          <w:szCs w:val="24"/>
        </w:rPr>
        <w:t xml:space="preserve">2) об обязанности административного органа не принимать административный акт, обременяющий истца, или не совершать иного действия;</w:t>
      </w:r>
    </w:p>
    <w:p>
      <w:pPr>
        <w:spacing w:after="120"/>
        <w:ind w:firstLine="567"/>
        <w:jc w:val="both"/>
      </w:pPr>
      <w:r>
        <w:rPr>
          <w:rFonts w:ascii="Arial" w:cs="Arial" w:eastAsia="Arial" w:hAnsi="Arial"/>
          <w:sz w:val="24"/>
          <w:szCs w:val="24"/>
        </w:rPr>
        <w:t xml:space="preserve">3) об обязанности административного органа принять административный акт или совершить определенные действия;</w:t>
      </w:r>
    </w:p>
    <w:p>
      <w:pPr>
        <w:spacing w:after="120"/>
        <w:ind w:firstLine="567"/>
        <w:jc w:val="both"/>
      </w:pPr>
      <w:r>
        <w:rPr>
          <w:rFonts w:ascii="Arial" w:cs="Arial" w:eastAsia="Arial" w:hAnsi="Arial"/>
          <w:sz w:val="24"/>
          <w:szCs w:val="24"/>
        </w:rPr>
        <w:t xml:space="preserve">4) о признании недействительным подзаконного нормативного правового акта административного органа или представительного органа местного самоуправления;</w:t>
      </w:r>
    </w:p>
    <w:p>
      <w:pPr>
        <w:spacing w:after="120"/>
        <w:ind w:firstLine="567"/>
        <w:jc w:val="both"/>
      </w:pPr>
      <w:r>
        <w:rPr>
          <w:rFonts w:ascii="Arial" w:cs="Arial" w:eastAsia="Arial" w:hAnsi="Arial"/>
          <w:sz w:val="24"/>
          <w:szCs w:val="24"/>
        </w:rPr>
        <w:t xml:space="preserve">5) о признании незаконным утратившего силу административного акта административного органа.</w:t>
      </w:r>
    </w:p>
    <w:p>
      <w:pPr>
        <w:spacing w:after="120"/>
        <w:ind w:firstLine="567"/>
        <w:jc w:val="both"/>
      </w:pPr>
      <w:r>
        <w:rPr>
          <w:rFonts w:ascii="Arial" w:cs="Arial" w:eastAsia="Arial" w:hAnsi="Arial"/>
          <w:sz w:val="24"/>
          <w:szCs w:val="24"/>
        </w:rPr>
        <w:t xml:space="preserve">2. Не рассматриваются в порядке административного судопроизводства дела:</w:t>
      </w:r>
    </w:p>
    <w:p>
      <w:pPr>
        <w:spacing w:after="120"/>
        <w:ind w:firstLine="567"/>
        <w:jc w:val="both"/>
      </w:pPr>
      <w:r>
        <w:rPr>
          <w:rFonts w:ascii="Arial" w:cs="Arial" w:eastAsia="Arial" w:hAnsi="Arial"/>
          <w:sz w:val="24"/>
          <w:szCs w:val="24"/>
        </w:rPr>
        <w:t xml:space="preserve">1) о признании недействительными полностью или в части постановлений государственных органов и должностных лиц, уполномоченных рассматривать дела о правонарушениях (о проступках);</w:t>
      </w:r>
    </w:p>
    <w:p>
      <w:pPr>
        <w:spacing w:after="120"/>
        <w:ind w:firstLine="567"/>
        <w:jc w:val="both"/>
      </w:pPr>
      <w:r>
        <w:rPr>
          <w:rFonts w:ascii="Arial" w:cs="Arial" w:eastAsia="Arial" w:hAnsi="Arial"/>
          <w:sz w:val="24"/>
          <w:szCs w:val="24"/>
        </w:rPr>
        <w:t xml:space="preserve">2) о действиях (бездействии) правоохранительных органов, вытекающих из правоотношений в сфере уголовного процесса;</w:t>
      </w:r>
    </w:p>
    <w:p>
      <w:pPr>
        <w:spacing w:after="12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kj8zrt0eaxfvvnuvl93d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11 апреля 2023 года № 85)</w:t>
      </w:r>
    </w:p>
    <w:p>
      <w:pPr>
        <w:spacing w:after="120"/>
        <w:ind w:firstLine="567"/>
        <w:jc w:val="both"/>
      </w:pPr>
      <w:r>
        <w:rPr>
          <w:rFonts w:ascii="Arial" w:cs="Arial" w:eastAsia="Arial" w:hAnsi="Arial"/>
          <w:i/>
          <w:iCs/>
          <w:sz w:val="24"/>
          <w:szCs w:val="24"/>
        </w:rPr>
        <w:t xml:space="preserve">3. (Утратила силу в соответствии с </w:t>
      </w:r>
      <w:hyperlink w:history="1" r:id="rIdudnuxysxbmzmkiwzko2n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N 262)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 редакции Законов Кыргызской Республики </w:t>
      </w:r>
      <w:hyperlink w:history="1" r:id="rIdw_a2m8a0nbt5ulcjovqme">
        <w:r>
          <w:rPr>
            <w:rFonts w:ascii="Arial" w:cs="Arial" w:eastAsia="Arial" w:hAnsi="Arial"/>
            <w:i/>
            <w:iCs/>
            <w:color w:val="1D4ED8"/>
            <w:sz w:val="24"/>
            <w:szCs w:val="24"/>
            <w:u w:val="single"/>
          </w:rPr>
          <w:t xml:space="preserve">18 января 2022 года № 4</w:t>
        </w:r>
      </w:hyperlink>
      <w:r>
        <w:rPr>
          <w:rFonts w:ascii="Arial" w:cs="Arial" w:eastAsia="Arial" w:hAnsi="Arial"/>
          <w:i/>
          <w:iCs/>
          <w:sz w:val="24"/>
          <w:szCs w:val="24"/>
        </w:rPr>
        <w:t xml:space="preserve">, </w:t>
      </w:r>
      <w:hyperlink w:history="1" r:id="rIdx91ki-trvylgvfvgzfbrt">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 </w:t>
      </w:r>
      <w:hyperlink w:history="1" r:id="rIdkbr6yfwo9mo0g-zi__crd">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16. Подсудность административных дел</w:t>
      </w:r>
    </w:p>
    <w:p>
      <w:pPr>
        <w:spacing w:after="120"/>
        <w:ind w:firstLine="567"/>
        <w:jc w:val="both"/>
      </w:pPr>
      <w:r>
        <w:rPr>
          <w:rFonts w:ascii="Arial" w:cs="Arial" w:eastAsia="Arial" w:hAnsi="Arial"/>
          <w:sz w:val="24"/>
          <w:szCs w:val="24"/>
        </w:rPr>
        <w:t xml:space="preserve">1. Административные дела рассматриваются по первой инстанции судами по месту нахождения ответчиков.</w:t>
      </w:r>
    </w:p>
    <w:p>
      <w:pPr>
        <w:spacing w:after="120"/>
        <w:ind w:firstLine="567"/>
        <w:jc w:val="both"/>
      </w:pPr>
      <w:r>
        <w:rPr>
          <w:rFonts w:ascii="Arial" w:cs="Arial" w:eastAsia="Arial" w:hAnsi="Arial"/>
          <w:sz w:val="24"/>
          <w:szCs w:val="24"/>
        </w:rPr>
        <w:t xml:space="preserve">2. При обжаловании административных актов, действий (бездействия) нескольких ответчиков административный иск подается в административный суд по месту нахождения одного из ответчиков по выбору истца.</w:t>
      </w:r>
    </w:p>
    <w:p>
      <w:pPr>
        <w:spacing w:after="120"/>
        <w:ind w:firstLine="567"/>
        <w:jc w:val="both"/>
      </w:pPr>
      <w:r>
        <w:rPr>
          <w:rFonts w:ascii="Arial" w:cs="Arial" w:eastAsia="Arial" w:hAnsi="Arial"/>
          <w:sz w:val="24"/>
          <w:szCs w:val="24"/>
        </w:rPr>
        <w:t xml:space="preserve">3. Не допускается объединение в одно производство нескольких требований, которые надлежит рассматривать в порядке разного судопроизводства.</w:t>
      </w:r>
    </w:p>
    <w:p>
      <w:pPr>
        <w:spacing w:after="120"/>
        <w:ind w:firstLine="567"/>
        <w:jc w:val="both"/>
      </w:pPr>
      <w:r>
        <w:rPr>
          <w:rFonts w:ascii="Arial" w:cs="Arial" w:eastAsia="Arial" w:hAnsi="Arial"/>
          <w:i/>
          <w:iCs/>
          <w:sz w:val="24"/>
          <w:szCs w:val="24"/>
        </w:rPr>
        <w:t xml:space="preserve">(В редакции Закона КР от </w:t>
      </w:r>
      <w:hyperlink w:history="1" r:id="rId6hma7iakft8ondrndtibu">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17. Передача дела, принятого к производству, в другой суд</w:t>
      </w:r>
    </w:p>
    <w:p>
      <w:pPr>
        <w:spacing w:after="120"/>
        <w:ind w:firstLine="567"/>
        <w:jc w:val="both"/>
      </w:pPr>
      <w:r>
        <w:rPr>
          <w:rFonts w:ascii="Arial" w:cs="Arial" w:eastAsia="Arial" w:hAnsi="Arial"/>
          <w:sz w:val="24"/>
          <w:szCs w:val="24"/>
        </w:rPr>
        <w:t xml:space="preserve">1. Административное дело, принятое к производству одним судом, может быть передано на рассмотрение другого суда:</w:t>
      </w:r>
    </w:p>
    <w:p>
      <w:pPr>
        <w:spacing w:after="120"/>
        <w:ind w:firstLine="567"/>
        <w:jc w:val="both"/>
      </w:pPr>
      <w:r>
        <w:rPr>
          <w:rFonts w:ascii="Arial" w:cs="Arial" w:eastAsia="Arial" w:hAnsi="Arial"/>
          <w:sz w:val="24"/>
          <w:szCs w:val="24"/>
        </w:rPr>
        <w:t xml:space="preserve">1) если после отвода одного или нескольких судей либо по другим причинам замена судей или рассмотрение дела в данном суде становятся невозможными. Передача дела в этом случае осуществляется Верховным судом Кыргызской Республики;</w:t>
      </w:r>
    </w:p>
    <w:p>
      <w:pPr>
        <w:spacing w:after="120"/>
        <w:ind w:firstLine="567"/>
        <w:jc w:val="both"/>
      </w:pPr>
      <w:r>
        <w:rPr>
          <w:rFonts w:ascii="Arial" w:cs="Arial" w:eastAsia="Arial" w:hAnsi="Arial"/>
          <w:sz w:val="24"/>
          <w:szCs w:val="24"/>
        </w:rPr>
        <w:t xml:space="preserve">2) если при рассмотрении дела в данном суде выявилось, что оно было принято к производству с нарушением правил подсудности.</w:t>
      </w:r>
    </w:p>
    <w:p>
      <w:pPr>
        <w:spacing w:after="120"/>
        <w:ind w:firstLine="567"/>
        <w:jc w:val="both"/>
      </w:pPr>
      <w:r>
        <w:rPr>
          <w:rFonts w:ascii="Arial" w:cs="Arial" w:eastAsia="Arial" w:hAnsi="Arial"/>
          <w:sz w:val="24"/>
          <w:szCs w:val="24"/>
        </w:rPr>
        <w:t xml:space="preserve">2. По вопросу о передаче дела из одного суда в другой суд принимается определение, на которое может быть подана частная жалоба, за исключением случаев, предусмотренных в пункте 1 части 1 настоящей статьи. Передача дела из одного суда в другой суд производится по истечении срока на обжалование этого определения, а в случае подачи жалобы - после вынесения определения об оставлении жалобы без удовлетворения.</w:t>
      </w:r>
    </w:p>
    <w:p>
      <w:pPr>
        <w:spacing w:after="120"/>
        <w:ind w:firstLine="567"/>
        <w:jc w:val="both"/>
      </w:pPr>
      <w:r>
        <w:rPr>
          <w:rFonts w:ascii="Arial" w:cs="Arial" w:eastAsia="Arial" w:hAnsi="Arial"/>
          <w:sz w:val="24"/>
          <w:szCs w:val="24"/>
        </w:rPr>
        <w:t xml:space="preserve">3. Дело, направленное из одного суда в другой суд, должно быть принято к производству тем судом, которому оно направлено. Споры о подсудности между судами не допускаются.</w:t>
      </w:r>
    </w:p>
    <w:p>
      <w:pPr>
        <w:spacing w:after="120"/>
        <w:ind w:firstLine="567"/>
        <w:jc w:val="center"/>
      </w:pPr>
      <w:r>
        <w:rPr>
          <w:rFonts w:ascii="Arial" w:cs="Arial" w:eastAsia="Arial" w:hAnsi="Arial"/>
          <w:b/>
          <w:bCs/>
          <w:sz w:val="24"/>
          <w:szCs w:val="24"/>
        </w:rPr>
        <w:t xml:space="preserve">Глава 4. Состав суда. Отводы</w:t>
      </w:r>
    </w:p>
    <w:p>
      <w:pPr>
        <w:spacing w:after="120"/>
        <w:ind w:firstLine="567"/>
        <w:jc w:val="both"/>
      </w:pPr>
      <w:r>
        <w:rPr>
          <w:rFonts w:ascii="Arial" w:cs="Arial" w:eastAsia="Arial" w:hAnsi="Arial"/>
          <w:b/>
          <w:bCs/>
          <w:sz w:val="24"/>
          <w:szCs w:val="24"/>
        </w:rPr>
        <w:t xml:space="preserve">Статья 18. Состав суда</w:t>
      </w:r>
    </w:p>
    <w:p>
      <w:pPr>
        <w:spacing w:after="120"/>
        <w:ind w:firstLine="567"/>
        <w:jc w:val="both"/>
      </w:pPr>
      <w:r>
        <w:rPr>
          <w:rFonts w:ascii="Arial" w:cs="Arial" w:eastAsia="Arial" w:hAnsi="Arial"/>
          <w:sz w:val="24"/>
          <w:szCs w:val="24"/>
        </w:rPr>
        <w:t xml:space="preserve">1. Судьи рассматривают административные дела по первой инстанции единолично, если иное не предусмотрено законом. Судья, единолично рассматривающий дело, действует в качестве суда.</w:t>
      </w:r>
    </w:p>
    <w:p>
      <w:pPr>
        <w:spacing w:after="120"/>
        <w:ind w:firstLine="567"/>
        <w:jc w:val="both"/>
      </w:pPr>
      <w:r>
        <w:rPr>
          <w:rFonts w:ascii="Arial" w:cs="Arial" w:eastAsia="Arial" w:hAnsi="Arial"/>
          <w:sz w:val="24"/>
          <w:szCs w:val="24"/>
        </w:rPr>
        <w:t xml:space="preserve">2. Административные дела в суде апелляционной инстанции рассматриваются судебной коллегией по административным делам в составе трех судей.</w:t>
      </w:r>
    </w:p>
    <w:p>
      <w:pPr>
        <w:spacing w:after="120"/>
        <w:ind w:firstLine="567"/>
        <w:jc w:val="both"/>
      </w:pPr>
      <w:r>
        <w:rPr>
          <w:rFonts w:ascii="Arial" w:cs="Arial" w:eastAsia="Arial" w:hAnsi="Arial"/>
          <w:sz w:val="24"/>
          <w:szCs w:val="24"/>
        </w:rPr>
        <w:t xml:space="preserve">3. Административные дела рассматриваются в суде кассационной инстанции судебной коллегией по административным делам в составе трех судей.</w:t>
      </w:r>
    </w:p>
    <w:p>
      <w:pPr>
        <w:spacing w:after="120"/>
        <w:ind w:firstLine="567"/>
        <w:jc w:val="both"/>
      </w:pPr>
      <w:r>
        <w:rPr>
          <w:rFonts w:ascii="Arial" w:cs="Arial" w:eastAsia="Arial" w:hAnsi="Arial"/>
          <w:i/>
          <w:iCs/>
          <w:sz w:val="24"/>
          <w:szCs w:val="24"/>
        </w:rPr>
        <w:t xml:space="preserve">(В редакции Закона КР от </w:t>
      </w:r>
      <w:hyperlink w:history="1" r:id="rIdu-rj5n0lbsqqsowa9ctbm">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19. Порядок разрешения вопросов судом в коллегиальном составе</w:t>
      </w:r>
    </w:p>
    <w:p>
      <w:pPr>
        <w:spacing w:after="120"/>
        <w:ind w:firstLine="567"/>
        <w:jc w:val="both"/>
      </w:pPr>
      <w:r>
        <w:rPr>
          <w:rFonts w:ascii="Arial" w:cs="Arial" w:eastAsia="Arial" w:hAnsi="Arial"/>
          <w:sz w:val="24"/>
          <w:szCs w:val="24"/>
        </w:rPr>
        <w:t xml:space="preserve">1. Все вопросы, возникающие при рассмотрении дела судом в коллегиальном составе, разрешаются судьями большинством голосов. Никто из судей не вправе воздержаться от голосования. Председательствующий в заседании голосует последним.</w:t>
      </w:r>
    </w:p>
    <w:p>
      <w:pPr>
        <w:spacing w:after="120"/>
        <w:ind w:firstLine="567"/>
        <w:jc w:val="both"/>
      </w:pPr>
      <w:r>
        <w:rPr>
          <w:rFonts w:ascii="Arial" w:cs="Arial" w:eastAsia="Arial" w:hAnsi="Arial"/>
          <w:sz w:val="24"/>
          <w:szCs w:val="24"/>
        </w:rPr>
        <w:t xml:space="preserve">2. Судья, не согласный с решением большинства, обязан подписать это решение и вправе изложить в письменном виде свое особое мнение, которое приобщается к делу, но не оглашается.</w:t>
      </w:r>
    </w:p>
    <w:p>
      <w:pPr>
        <w:spacing w:after="120"/>
        <w:ind w:firstLine="567"/>
        <w:jc w:val="both"/>
      </w:pPr>
      <w:r>
        <w:rPr>
          <w:rFonts w:ascii="Arial" w:cs="Arial" w:eastAsia="Arial" w:hAnsi="Arial"/>
          <w:b/>
          <w:bCs/>
          <w:sz w:val="24"/>
          <w:szCs w:val="24"/>
        </w:rPr>
        <w:t xml:space="preserve">Статья 20. Отвод судьи</w:t>
      </w:r>
    </w:p>
    <w:p>
      <w:pPr>
        <w:spacing w:after="120"/>
        <w:ind w:firstLine="567"/>
        <w:jc w:val="both"/>
      </w:pPr>
      <w:r>
        <w:rPr>
          <w:rFonts w:ascii="Arial" w:cs="Arial" w:eastAsia="Arial" w:hAnsi="Arial"/>
          <w:sz w:val="24"/>
          <w:szCs w:val="24"/>
        </w:rPr>
        <w:t xml:space="preserve">1. Судья не может рассматривать дело и подлежит отводу:</w:t>
      </w:r>
    </w:p>
    <w:p>
      <w:pPr>
        <w:spacing w:after="120"/>
        <w:ind w:firstLine="567"/>
        <w:jc w:val="both"/>
      </w:pPr>
      <w:r>
        <w:rPr>
          <w:rFonts w:ascii="Arial" w:cs="Arial" w:eastAsia="Arial" w:hAnsi="Arial"/>
          <w:sz w:val="24"/>
          <w:szCs w:val="24"/>
        </w:rPr>
        <w:t xml:space="preserve">1) если он является членом семьи, близким родственником кого-либо из лиц, участвующих в деле, или их представителей;</w:t>
      </w:r>
    </w:p>
    <w:p>
      <w:pPr>
        <w:spacing w:after="120"/>
        <w:ind w:firstLine="567"/>
        <w:jc w:val="both"/>
      </w:pPr>
      <w:r>
        <w:rPr>
          <w:rFonts w:ascii="Arial" w:cs="Arial" w:eastAsia="Arial" w:hAnsi="Arial"/>
          <w:sz w:val="24"/>
          <w:szCs w:val="24"/>
        </w:rPr>
        <w:t xml:space="preserve">2) если он лично, прямо или косвенно заинтересован в исходе дела;</w:t>
      </w:r>
    </w:p>
    <w:p>
      <w:pPr>
        <w:spacing w:after="120"/>
        <w:ind w:firstLine="567"/>
        <w:jc w:val="both"/>
      </w:pPr>
      <w:r>
        <w:rPr>
          <w:rFonts w:ascii="Arial" w:cs="Arial" w:eastAsia="Arial" w:hAnsi="Arial"/>
          <w:sz w:val="24"/>
          <w:szCs w:val="24"/>
        </w:rPr>
        <w:t xml:space="preserve">3) если он при предыдущем рассмотрении данного дела участвовал в качестве прокурора, эксперта, специалиста, переводчика, представителя, секретаря судебного заседания;</w:t>
      </w:r>
    </w:p>
    <w:p>
      <w:pPr>
        <w:spacing w:after="120"/>
        <w:ind w:firstLine="567"/>
        <w:jc w:val="both"/>
      </w:pPr>
      <w:r>
        <w:rPr>
          <w:rFonts w:ascii="Arial" w:cs="Arial" w:eastAsia="Arial" w:hAnsi="Arial"/>
          <w:sz w:val="24"/>
          <w:szCs w:val="24"/>
        </w:rPr>
        <w:t xml:space="preserve">4) если он в любой форме высказывал свою позицию вне судебного рассмотрения о возможном результате дела, связанного со спором, до вынесения его на обсуждение судебного состава (либо делал открытое заявление).</w:t>
      </w:r>
    </w:p>
    <w:p>
      <w:pPr>
        <w:spacing w:after="120"/>
        <w:ind w:firstLine="567"/>
        <w:jc w:val="both"/>
      </w:pPr>
      <w:r>
        <w:rPr>
          <w:rFonts w:ascii="Arial" w:cs="Arial" w:eastAsia="Arial" w:hAnsi="Arial"/>
          <w:sz w:val="24"/>
          <w:szCs w:val="24"/>
        </w:rPr>
        <w:t xml:space="preserve">2. Не может быть основанием для самоотвода судьи или его отвода высказанное судьей предварительное правовое мнение на стадии подготовки к судебному разбирательству.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 Недопустимость повторного участия судьи в рассмотрении дела</w:t>
      </w:r>
    </w:p>
    <w:p>
      <w:pPr>
        <w:spacing w:after="120"/>
        <w:ind w:firstLine="567"/>
        <w:jc w:val="both"/>
      </w:pPr>
      <w:r>
        <w:rPr>
          <w:rFonts w:ascii="Arial" w:cs="Arial" w:eastAsia="Arial" w:hAnsi="Arial"/>
          <w:sz w:val="24"/>
          <w:szCs w:val="24"/>
        </w:rPr>
        <w:t xml:space="preserve">1. Судья, принимавший участие в рассмотрении дела по существу, не может участвовать в рассмотрении этого дела в суде другой инстанции.</w:t>
      </w:r>
    </w:p>
    <w:p>
      <w:pPr>
        <w:spacing w:after="120"/>
        <w:ind w:firstLine="567"/>
        <w:jc w:val="both"/>
      </w:pPr>
      <w:r>
        <w:rPr>
          <w:rFonts w:ascii="Arial" w:cs="Arial" w:eastAsia="Arial" w:hAnsi="Arial"/>
          <w:sz w:val="24"/>
          <w:szCs w:val="24"/>
        </w:rPr>
        <w:t xml:space="preserve">2. Судья, принимавший участие в рассмотрении дела и вынесении решения по существу спора в первой или апелляционной инстанции, не может участвовать в повторном рассмотрении этого же дела в той же инстанции, кроме случаев рассмотрения дел по вновь открывшимся обстоятельствам или новым обстоятельствам.</w:t>
      </w:r>
    </w:p>
    <w:p>
      <w:pPr>
        <w:spacing w:after="120"/>
        <w:ind w:firstLine="567"/>
        <w:jc w:val="both"/>
      </w:pPr>
      <w:r>
        <w:rPr>
          <w:rFonts w:ascii="Arial" w:cs="Arial" w:eastAsia="Arial" w:hAnsi="Arial"/>
          <w:sz w:val="24"/>
          <w:szCs w:val="24"/>
        </w:rPr>
        <w:t xml:space="preserve">3. Участие судьи Верховного суда Кыргызской Республики в рассмотрении дела в кассационном порядке не является препятствием для его повторного участия в рассмотрении данного дела в кассационном порядке.</w:t>
      </w:r>
    </w:p>
    <w:p>
      <w:pPr>
        <w:spacing w:after="120"/>
        <w:ind w:firstLine="567"/>
        <w:jc w:val="both"/>
      </w:pPr>
      <w:r>
        <w:rPr>
          <w:rFonts w:ascii="Arial" w:cs="Arial" w:eastAsia="Arial" w:hAnsi="Arial"/>
          <w:b/>
          <w:bCs/>
          <w:sz w:val="24"/>
          <w:szCs w:val="24"/>
        </w:rPr>
        <w:t xml:space="preserve">Статья 22. Основания для отвода прокурора, эксперта, специалиста, переводчика, секретаря судебного заседания</w:t>
      </w:r>
    </w:p>
    <w:p>
      <w:pPr>
        <w:spacing w:after="120"/>
        <w:ind w:firstLine="567"/>
        <w:jc w:val="both"/>
      </w:pPr>
      <w:r>
        <w:rPr>
          <w:rFonts w:ascii="Arial" w:cs="Arial" w:eastAsia="Arial" w:hAnsi="Arial"/>
          <w:sz w:val="24"/>
          <w:szCs w:val="24"/>
        </w:rPr>
        <w:t xml:space="preserve">1. Основания для отвода, указанные в </w:t>
      </w:r>
      <w:hyperlink w:history="1" r:id="rIdkyv4qsbhs7n2evwwjehgp">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 настоящего Кодекса, распространяются также на эксперта, специалиста, переводчика, секретаря судебного заседания.</w:t>
      </w:r>
    </w:p>
    <w:p>
      <w:pPr>
        <w:spacing w:after="120"/>
        <w:ind w:firstLine="567"/>
        <w:jc w:val="both"/>
      </w:pPr>
      <w:r>
        <w:rPr>
          <w:rFonts w:ascii="Arial" w:cs="Arial" w:eastAsia="Arial" w:hAnsi="Arial"/>
          <w:sz w:val="24"/>
          <w:szCs w:val="24"/>
        </w:rPr>
        <w:t xml:space="preserve">Кроме того, эксперт и специалист не могут участвовать в рассмотрении дела в случае обнаружения их некомпетентности.</w:t>
      </w:r>
    </w:p>
    <w:p>
      <w:pPr>
        <w:spacing w:after="120"/>
        <w:ind w:firstLine="567"/>
        <w:jc w:val="both"/>
      </w:pPr>
      <w:r>
        <w:rPr>
          <w:rFonts w:ascii="Arial" w:cs="Arial" w:eastAsia="Arial" w:hAnsi="Arial"/>
          <w:sz w:val="24"/>
          <w:szCs w:val="24"/>
        </w:rPr>
        <w:t xml:space="preserve">2. Участие эксперта, специалиста, переводчика и секретаря судебного заседания при предыдущем рассмотрении данного дела в качестве соответственно эксперта, специалиста, переводчика, секретаря судебного заседания не является основанием для их отвода.</w:t>
      </w:r>
    </w:p>
    <w:p>
      <w:pPr>
        <w:spacing w:after="120"/>
        <w:ind w:firstLine="567"/>
        <w:jc w:val="both"/>
      </w:pPr>
      <w:r>
        <w:rPr>
          <w:rFonts w:ascii="Arial" w:cs="Arial" w:eastAsia="Arial" w:hAnsi="Arial"/>
          <w:sz w:val="24"/>
          <w:szCs w:val="24"/>
        </w:rPr>
        <w:t xml:space="preserve">3. Основания для отвода, указанные в пунктах 1-3 части 1 </w:t>
      </w:r>
      <w:hyperlink w:history="1" r:id="rId_vezjzpuixqh0_gpljkkw">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настоящего Кодекса, распространяются также на прокурора. При этом участие прокурора при предыдущем рассмотрении данного дела в качестве прокурора не является основанием для отвода.</w:t>
      </w:r>
    </w:p>
    <w:p>
      <w:pPr>
        <w:spacing w:after="120"/>
        <w:ind w:firstLine="567"/>
        <w:jc w:val="both"/>
      </w:pPr>
      <w:r>
        <w:rPr>
          <w:rFonts w:ascii="Arial" w:cs="Arial" w:eastAsia="Arial" w:hAnsi="Arial"/>
          <w:b/>
          <w:bCs/>
          <w:sz w:val="24"/>
          <w:szCs w:val="24"/>
        </w:rPr>
        <w:t xml:space="preserve">Статья 23. Заявление об отводе и самоотводе</w:t>
      </w:r>
    </w:p>
    <w:p>
      <w:pPr>
        <w:spacing w:after="120"/>
        <w:ind w:firstLine="567"/>
        <w:jc w:val="both"/>
      </w:pPr>
      <w:r>
        <w:rPr>
          <w:rFonts w:ascii="Arial" w:cs="Arial" w:eastAsia="Arial" w:hAnsi="Arial"/>
          <w:sz w:val="24"/>
          <w:szCs w:val="24"/>
        </w:rPr>
        <w:t xml:space="preserve">1. При наличии обстоятельств, указанных в статьях </w:t>
      </w:r>
      <w:hyperlink w:history="1" r:id="rIdvzusivwpz5xozjo_lxck5">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cqs15uivgzjvkaa23xz2a">
        <w:r>
          <w:rPr>
            <w:rFonts w:ascii="Arial" w:cs="Arial" w:eastAsia="Arial" w:hAnsi="Arial"/>
            <w:color w:val="1D4ED8"/>
            <w:sz w:val="24"/>
            <w:szCs w:val="24"/>
            <w:u w:val="single"/>
          </w:rPr>
          <w:t xml:space="preserve">21</w:t>
        </w:r>
      </w:hyperlink>
      <w:r>
        <w:rPr>
          <w:rFonts w:ascii="Arial" w:cs="Arial" w:eastAsia="Arial" w:hAnsi="Arial"/>
          <w:sz w:val="24"/>
          <w:szCs w:val="24"/>
        </w:rPr>
        <w:t xml:space="preserve"> настоящего Кодекса, судья обязан заявить самоотвод.</w:t>
      </w:r>
    </w:p>
    <w:p>
      <w:pPr>
        <w:spacing w:after="120"/>
        <w:ind w:firstLine="567"/>
        <w:jc w:val="both"/>
      </w:pPr>
      <w:r>
        <w:rPr>
          <w:rFonts w:ascii="Arial" w:cs="Arial" w:eastAsia="Arial" w:hAnsi="Arial"/>
          <w:sz w:val="24"/>
          <w:szCs w:val="24"/>
        </w:rPr>
        <w:t xml:space="preserve">При наличии обстоятельств, указанных в </w:t>
      </w:r>
      <w:hyperlink w:history="1" r:id="rIdhuyswmw7-fs4rsqumbqvx">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 и части 1 </w:t>
      </w:r>
      <w:hyperlink w:history="1" r:id="rIdzf7o7krpbn6t7gmfkg3ik">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настоящего Кодекса, прокурор, эксперт, специалист, переводчик, секретарь судебного заседания обязаны заявить самоотвод.</w:t>
      </w:r>
    </w:p>
    <w:p>
      <w:pPr>
        <w:spacing w:after="120"/>
        <w:ind w:firstLine="567"/>
        <w:jc w:val="both"/>
      </w:pPr>
      <w:r>
        <w:rPr>
          <w:rFonts w:ascii="Arial" w:cs="Arial" w:eastAsia="Arial" w:hAnsi="Arial"/>
          <w:sz w:val="24"/>
          <w:szCs w:val="24"/>
        </w:rPr>
        <w:t xml:space="preserve">По тем же основаниям отвод может быть заявлен участниками процесса.</w:t>
      </w:r>
    </w:p>
    <w:p>
      <w:pPr>
        <w:spacing w:after="120"/>
        <w:ind w:firstLine="567"/>
        <w:jc w:val="both"/>
      </w:pPr>
      <w:r>
        <w:rPr>
          <w:rFonts w:ascii="Arial" w:cs="Arial" w:eastAsia="Arial" w:hAnsi="Arial"/>
          <w:sz w:val="24"/>
          <w:szCs w:val="24"/>
        </w:rPr>
        <w:t xml:space="preserve">2. Отвод или самоотвод должен быть мотивирован и заявлен до начала рассмотрения дела по существу. В ходе рассмотрения дела по существу рассмотрение заявления об отводе и самоотводе допускается лишь в случаях, когда основание отвода или самоотвода стало известно суду или лицу, заявляющему отвод или самоотвод, после начала рассмотрения дела.</w:t>
      </w:r>
    </w:p>
    <w:p>
      <w:pPr>
        <w:spacing w:after="120"/>
        <w:ind w:firstLine="567"/>
        <w:jc w:val="both"/>
      </w:pPr>
      <w:r>
        <w:rPr>
          <w:rFonts w:ascii="Arial" w:cs="Arial" w:eastAsia="Arial" w:hAnsi="Arial"/>
          <w:sz w:val="24"/>
          <w:szCs w:val="24"/>
        </w:rPr>
        <w:t xml:space="preserve">3. Необоснованный отказ от осуществления правосудия не допускается.</w:t>
      </w:r>
    </w:p>
    <w:p>
      <w:pPr>
        <w:spacing w:after="120"/>
        <w:ind w:firstLine="567"/>
        <w:jc w:val="both"/>
      </w:pPr>
      <w:r>
        <w:rPr>
          <w:rFonts w:ascii="Arial" w:cs="Arial" w:eastAsia="Arial" w:hAnsi="Arial"/>
          <w:sz w:val="24"/>
          <w:szCs w:val="24"/>
        </w:rPr>
        <w:t xml:space="preserve">4. Необоснованное заявление об отводе судьи удовлетворению не подлежит.</w:t>
      </w:r>
    </w:p>
    <w:p>
      <w:pPr>
        <w:spacing w:after="120"/>
        <w:ind w:firstLine="567"/>
        <w:jc w:val="both"/>
      </w:pPr>
      <w:r>
        <w:rPr>
          <w:rFonts w:ascii="Arial" w:cs="Arial" w:eastAsia="Arial" w:hAnsi="Arial"/>
          <w:b/>
          <w:bCs/>
          <w:sz w:val="24"/>
          <w:szCs w:val="24"/>
        </w:rPr>
        <w:t xml:space="preserve">Статья 24. Порядок разрешения заявленного отвода</w:t>
      </w:r>
    </w:p>
    <w:p>
      <w:pPr>
        <w:spacing w:after="120"/>
        <w:ind w:firstLine="567"/>
        <w:jc w:val="both"/>
      </w:pPr>
      <w:r>
        <w:rPr>
          <w:rFonts w:ascii="Arial" w:cs="Arial" w:eastAsia="Arial" w:hAnsi="Arial"/>
          <w:sz w:val="24"/>
          <w:szCs w:val="24"/>
        </w:rPr>
        <w:t xml:space="preserve">1. В случаях заявления отвода суд заслушивает мнение лиц, участвующих в деле, а также заслушивает лицо, которому заявлен отвод, если отводимый желает дать объяснения.</w:t>
      </w:r>
    </w:p>
    <w:p>
      <w:pPr>
        <w:spacing w:after="120"/>
        <w:ind w:firstLine="567"/>
        <w:jc w:val="both"/>
      </w:pPr>
      <w:r>
        <w:rPr>
          <w:rFonts w:ascii="Arial" w:cs="Arial" w:eastAsia="Arial" w:hAnsi="Arial"/>
          <w:sz w:val="24"/>
          <w:szCs w:val="24"/>
        </w:rPr>
        <w:t xml:space="preserve">2. Вопрос об отводе разрешается определением суда, вынесенным в совещательной комнате.</w:t>
      </w:r>
    </w:p>
    <w:p>
      <w:pPr>
        <w:spacing w:after="120"/>
        <w:ind w:firstLine="567"/>
        <w:jc w:val="both"/>
      </w:pPr>
      <w:r>
        <w:rPr>
          <w:rFonts w:ascii="Arial" w:cs="Arial" w:eastAsia="Arial" w:hAnsi="Arial"/>
          <w:sz w:val="24"/>
          <w:szCs w:val="24"/>
        </w:rPr>
        <w:t xml:space="preserve">3. Отвод, заявленный судье, или самоотвод судьи, рассматривающего дело единолично, разрешается тем же судьей.</w:t>
      </w:r>
    </w:p>
    <w:p>
      <w:pPr>
        <w:spacing w:after="120"/>
        <w:ind w:firstLine="567"/>
        <w:jc w:val="both"/>
      </w:pPr>
      <w:r>
        <w:rPr>
          <w:rFonts w:ascii="Arial" w:cs="Arial" w:eastAsia="Arial" w:hAnsi="Arial"/>
          <w:sz w:val="24"/>
          <w:szCs w:val="24"/>
        </w:rPr>
        <w:t xml:space="preserve">4. При рассмотрении дела судом в коллегиальном составе вопрос об отводе одного судьи разрешается остальными судьями в отсутствие отводимого. При равном количестве голосов, поданных за отвод и против отвода, судья считается отведенным. Отвод, заявленный нескольким судьям или всему коллегиальному составу, разрешается этим же коллегиальным составом суда простым большинством голосов.</w:t>
      </w:r>
    </w:p>
    <w:p>
      <w:pPr>
        <w:spacing w:after="120"/>
        <w:ind w:firstLine="567"/>
        <w:jc w:val="both"/>
      </w:pPr>
      <w:r>
        <w:rPr>
          <w:rFonts w:ascii="Arial" w:cs="Arial" w:eastAsia="Arial" w:hAnsi="Arial"/>
          <w:sz w:val="24"/>
          <w:szCs w:val="24"/>
        </w:rPr>
        <w:t xml:space="preserve">5. Вопрос об отводе прокурора, эксперта, специалиста, переводчика и секретаря судебного заседания разрешается судом, рассматривающим дело.</w:t>
      </w:r>
    </w:p>
    <w:p>
      <w:pPr>
        <w:spacing w:after="120"/>
        <w:ind w:firstLine="567"/>
        <w:jc w:val="both"/>
      </w:pPr>
      <w:r>
        <w:rPr>
          <w:rFonts w:ascii="Arial" w:cs="Arial" w:eastAsia="Arial" w:hAnsi="Arial"/>
          <w:sz w:val="24"/>
          <w:szCs w:val="24"/>
        </w:rPr>
        <w:t xml:space="preserve">6. Если одновременно заявлен отвод судье, прокурору, эксперту, специалисту, переводчику или секретарю судебного заседания, в первую очередь разрешается вопрос об отводе судьи.</w:t>
      </w:r>
    </w:p>
    <w:p>
      <w:pPr>
        <w:spacing w:after="120"/>
        <w:ind w:firstLine="567"/>
        <w:jc w:val="both"/>
      </w:pPr>
      <w:r>
        <w:rPr>
          <w:rFonts w:ascii="Arial" w:cs="Arial" w:eastAsia="Arial" w:hAnsi="Arial"/>
          <w:sz w:val="24"/>
          <w:szCs w:val="24"/>
        </w:rPr>
        <w:t xml:space="preserve">7. По результатам рассмотрения вопроса об отводе или самоотводе судом принимается мотивированное определение. Определение по вопросу об отводе и самоотводе не обжалуется, но доводы могут быть включены в апелляционную, кассационную жалобу. В судебном заседании суд вправе огласить резолютивную часть определения с согласия сторон.</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2rdt-sfyyeidyfznjmplm">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25. Последствия удовлетворения заявления об отводе</w:t>
      </w:r>
    </w:p>
    <w:p>
      <w:pPr>
        <w:spacing w:after="120"/>
        <w:ind w:firstLine="567"/>
        <w:jc w:val="both"/>
      </w:pPr>
      <w:r>
        <w:rPr>
          <w:rFonts w:ascii="Arial" w:cs="Arial" w:eastAsia="Arial" w:hAnsi="Arial"/>
          <w:sz w:val="24"/>
          <w:szCs w:val="24"/>
        </w:rPr>
        <w:t xml:space="preserve">1. В случае отвода судьи, рассматривающего административное дело в административном суде, это дело рассматривается в том же суде другим судьей. Дело передается в другой административный суд через Верховный суд Кыргызской Республики, если в суде, где рассматривается дело, замена судьи становится невозможной.</w:t>
      </w:r>
    </w:p>
    <w:p>
      <w:pPr>
        <w:spacing w:after="120"/>
        <w:ind w:firstLine="567"/>
        <w:jc w:val="both"/>
      </w:pPr>
      <w:r>
        <w:rPr>
          <w:rFonts w:ascii="Arial" w:cs="Arial" w:eastAsia="Arial" w:hAnsi="Arial"/>
          <w:sz w:val="24"/>
          <w:szCs w:val="24"/>
        </w:rPr>
        <w:t xml:space="preserve">2. В случае отвода судей при рассмотрении дела в Верховном суде Кыргызской Республики, суде второй инстанции дело рассматривается в том же суде, но в другом составе судей.</w:t>
      </w:r>
    </w:p>
    <w:p>
      <w:pPr>
        <w:spacing w:after="120"/>
        <w:ind w:firstLine="567"/>
        <w:jc w:val="both"/>
      </w:pPr>
      <w:r>
        <w:rPr>
          <w:rFonts w:ascii="Arial" w:cs="Arial" w:eastAsia="Arial" w:hAnsi="Arial"/>
          <w:sz w:val="24"/>
          <w:szCs w:val="24"/>
        </w:rPr>
        <w:t xml:space="preserve">3. Если в результате удовлетворения отводов или по причинам, указанным в </w:t>
      </w:r>
      <w:hyperlink w:history="1" r:id="rIdqkj7ip0evlmp5geqwmksz">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 настоящего Кодекса, в суде второй инстанции невозможно образовать новый состав суда для рассмотрения данного дела в том же суде, дело должно быть передано в другой суд того же уровня через Верховный суд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_nmassw3vhei3mjiyesvj">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5. Участники административного процесса</w:t>
      </w:r>
    </w:p>
    <w:p>
      <w:pPr>
        <w:spacing w:after="120"/>
        <w:ind w:firstLine="567"/>
        <w:jc w:val="both"/>
      </w:pPr>
      <w:r>
        <w:rPr>
          <w:rFonts w:ascii="Arial" w:cs="Arial" w:eastAsia="Arial" w:hAnsi="Arial"/>
          <w:b/>
          <w:bCs/>
          <w:sz w:val="24"/>
          <w:szCs w:val="24"/>
        </w:rPr>
        <w:t xml:space="preserve">Статья 26. Участники административного процесса</w:t>
      </w:r>
    </w:p>
    <w:p>
      <w:pPr>
        <w:spacing w:after="120"/>
        <w:ind w:firstLine="567"/>
        <w:jc w:val="both"/>
      </w:pPr>
      <w:r>
        <w:rPr>
          <w:rFonts w:ascii="Arial" w:cs="Arial" w:eastAsia="Arial" w:hAnsi="Arial"/>
          <w:sz w:val="24"/>
          <w:szCs w:val="24"/>
        </w:rPr>
        <w:t xml:space="preserve">1. Участниками административного процесса (далее - участники процесса) являются стороны, третьи лица, прокурор, а также субъекты, указанные в </w:t>
      </w:r>
      <w:hyperlink w:history="1" r:id="rIdabcowbja6vmtyzjj3hwwu">
        <w:r>
          <w:rPr>
            <w:rFonts w:ascii="Arial" w:cs="Arial" w:eastAsia="Arial" w:hAnsi="Arial"/>
            <w:color w:val="1D4ED8"/>
            <w:sz w:val="24"/>
            <w:szCs w:val="24"/>
            <w:u w:val="single"/>
          </w:rPr>
          <w:t xml:space="preserve">статье 43</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Сторонами в административном процессе являются административный истец и административный ответчик.</w:t>
      </w:r>
    </w:p>
    <w:p>
      <w:pPr>
        <w:spacing w:after="120"/>
        <w:ind w:firstLine="567"/>
        <w:jc w:val="both"/>
      </w:pPr>
      <w:r>
        <w:rPr>
          <w:rFonts w:ascii="Arial" w:cs="Arial" w:eastAsia="Arial" w:hAnsi="Arial"/>
          <w:b/>
          <w:bCs/>
          <w:sz w:val="24"/>
          <w:szCs w:val="24"/>
        </w:rPr>
        <w:t xml:space="preserve">Статья 27. Административный истец</w:t>
      </w:r>
    </w:p>
    <w:p>
      <w:pPr>
        <w:spacing w:after="120"/>
        <w:ind w:firstLine="567"/>
        <w:jc w:val="both"/>
      </w:pPr>
      <w:r>
        <w:rPr>
          <w:rFonts w:ascii="Arial" w:cs="Arial" w:eastAsia="Arial" w:hAnsi="Arial"/>
          <w:sz w:val="24"/>
          <w:szCs w:val="24"/>
        </w:rPr>
        <w:t xml:space="preserve">1. Административным истцом (далее - истец) являются физическое или юридическое лицо, которое обратилось в суд в защиту своих прав, свобод или законных интересов, либо лицо, в интересах которого подан административный иск прокурором или иным лицом, наделенным законом таким полномочием.</w:t>
      </w:r>
    </w:p>
    <w:p>
      <w:pPr>
        <w:spacing w:after="120"/>
        <w:ind w:firstLine="567"/>
        <w:jc w:val="both"/>
      </w:pPr>
      <w:r>
        <w:rPr>
          <w:rFonts w:ascii="Arial" w:cs="Arial" w:eastAsia="Arial" w:hAnsi="Arial"/>
          <w:sz w:val="24"/>
          <w:szCs w:val="24"/>
        </w:rPr>
        <w:t xml:space="preserve">2. Государственный орган или орган местного самоуправления является истцом только в том случае, если он воспользовался административной процедурой в качестве заявителя.</w:t>
      </w:r>
    </w:p>
    <w:p>
      <w:pPr>
        <w:spacing w:after="120"/>
        <w:ind w:firstLine="567"/>
        <w:jc w:val="both"/>
      </w:pPr>
      <w:r>
        <w:rPr>
          <w:rFonts w:ascii="Arial" w:cs="Arial" w:eastAsia="Arial" w:hAnsi="Arial"/>
          <w:b/>
          <w:bCs/>
          <w:sz w:val="24"/>
          <w:szCs w:val="24"/>
        </w:rPr>
        <w:t xml:space="preserve">Статья 28. Административный ответчик</w:t>
      </w:r>
    </w:p>
    <w:p>
      <w:pPr>
        <w:spacing w:after="120"/>
        <w:ind w:firstLine="567"/>
        <w:jc w:val="both"/>
      </w:pPr>
      <w:r>
        <w:rPr>
          <w:rFonts w:ascii="Arial" w:cs="Arial" w:eastAsia="Arial" w:hAnsi="Arial"/>
          <w:sz w:val="24"/>
          <w:szCs w:val="24"/>
        </w:rPr>
        <w:t xml:space="preserve">Административным ответчиком (далее - ответчик) является административный орган, против которого предъявлен иск в суд. Ответчиком могут быть самостоятельные подразделения административных органов, иных государственных органов, органов местного самоуправления, действие которых влечет создание, изменение или прекращение прав и обязанностей физических и юридических лиц.</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obiuyaikrucv6dqasec4u">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29. Участие представителей в административном процессе</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 Сторона вправе совершать процессуальные действия в суде лично либо через одного или нескольких представителей.</w:t>
      </w:r>
    </w:p>
    <w:p>
      <w:pPr>
        <w:spacing w:after="120"/>
        <w:ind w:firstLine="567"/>
        <w:jc w:val="both"/>
      </w:pPr>
      <w:r>
        <w:rPr>
          <w:rFonts w:ascii="Arial" w:cs="Arial" w:eastAsia="Arial" w:hAnsi="Arial"/>
          <w:sz w:val="24"/>
          <w:szCs w:val="24"/>
        </w:rPr>
        <w:t xml:space="preserve">Личное участие в деле не лишает сторону права иметь представителя. Участие представителя не ограничивает право представляемого лица самостоятельно совершать процессуальные действия.</w:t>
      </w:r>
    </w:p>
    <w:p>
      <w:pPr>
        <w:spacing w:after="120"/>
        <w:ind w:firstLine="567"/>
        <w:jc w:val="both"/>
      </w:pPr>
      <w:r>
        <w:rPr>
          <w:rFonts w:ascii="Arial" w:cs="Arial" w:eastAsia="Arial" w:hAnsi="Arial"/>
          <w:sz w:val="24"/>
          <w:szCs w:val="24"/>
        </w:rPr>
        <w:t xml:space="preserve">Представителями сторон могут быть:</w:t>
      </w:r>
    </w:p>
    <w:p>
      <w:pPr>
        <w:spacing w:after="120"/>
        <w:ind w:firstLine="567"/>
        <w:jc w:val="both"/>
      </w:pPr>
      <w:r>
        <w:rPr>
          <w:rFonts w:ascii="Arial" w:cs="Arial" w:eastAsia="Arial" w:hAnsi="Arial"/>
          <w:sz w:val="24"/>
          <w:szCs w:val="24"/>
        </w:rPr>
        <w:t xml:space="preserve">- адвокаты;</w:t>
      </w:r>
    </w:p>
    <w:p>
      <w:pPr>
        <w:spacing w:after="120"/>
        <w:ind w:firstLine="567"/>
        <w:jc w:val="both"/>
      </w:pPr>
      <w:r>
        <w:rPr>
          <w:rFonts w:ascii="Arial" w:cs="Arial" w:eastAsia="Arial" w:hAnsi="Arial"/>
          <w:sz w:val="24"/>
          <w:szCs w:val="24"/>
        </w:rPr>
        <w:t xml:space="preserve">- юридические представители, осуществляющие деятельность в соответствии с законодательством, регулирующим вопросы юридического представительства;</w:t>
      </w:r>
    </w:p>
    <w:p>
      <w:pPr>
        <w:spacing w:after="120"/>
        <w:ind w:firstLine="567"/>
        <w:jc w:val="both"/>
      </w:pPr>
      <w:r>
        <w:rPr>
          <w:rFonts w:ascii="Arial" w:cs="Arial" w:eastAsia="Arial" w:hAnsi="Arial"/>
          <w:sz w:val="24"/>
          <w:szCs w:val="24"/>
        </w:rPr>
        <w:t xml:space="preserve">- законные представители;</w:t>
      </w:r>
    </w:p>
    <w:p>
      <w:pPr>
        <w:spacing w:after="120"/>
        <w:ind w:firstLine="567"/>
        <w:jc w:val="both"/>
      </w:pPr>
      <w:r>
        <w:rPr>
          <w:rFonts w:ascii="Arial" w:cs="Arial" w:eastAsia="Arial" w:hAnsi="Arial"/>
          <w:sz w:val="24"/>
          <w:szCs w:val="24"/>
        </w:rPr>
        <w:t xml:space="preserve">- представители по должности.</w:t>
      </w:r>
    </w:p>
    <w:p>
      <w:pPr>
        <w:spacing w:after="120"/>
        <w:ind w:firstLine="567"/>
        <w:jc w:val="both"/>
      </w:pPr>
      <w:r>
        <w:rPr>
          <w:rFonts w:ascii="Arial" w:cs="Arial" w:eastAsia="Arial" w:hAnsi="Arial"/>
          <w:sz w:val="24"/>
          <w:szCs w:val="24"/>
        </w:rPr>
        <w:t xml:space="preserve">Сторона вправе поручить ведение дела одному или нескольким представителям. Полномочия представителей оформляются в порядке, предусмотренном гражданским законодательством. При обращении в суд представитель обязан представить доверенность в электронном виде или надлежащим образом заверенную копию.</w:t>
      </w:r>
    </w:p>
    <w:p>
      <w:pPr>
        <w:spacing w:after="120"/>
        <w:ind w:firstLine="567"/>
        <w:jc w:val="both"/>
      </w:pPr>
      <w:r>
        <w:rPr>
          <w:rFonts w:ascii="Arial" w:cs="Arial" w:eastAsia="Arial" w:hAnsi="Arial"/>
          <w:sz w:val="24"/>
          <w:szCs w:val="24"/>
        </w:rPr>
        <w:t xml:space="preserve">2. Представители, указанные в части 1 настоящей статьи, должны обладать дееспособностью и иметь надлежащим образом оформленное полномочие на ведение дела в суде.</w:t>
      </w:r>
    </w:p>
    <w:p>
      <w:pPr>
        <w:spacing w:after="120"/>
        <w:ind w:firstLine="567"/>
        <w:jc w:val="both"/>
      </w:pPr>
      <w:r>
        <w:rPr>
          <w:rFonts w:ascii="Arial" w:cs="Arial" w:eastAsia="Arial" w:hAnsi="Arial"/>
          <w:sz w:val="24"/>
          <w:szCs w:val="24"/>
        </w:rPr>
        <w:t xml:space="preserve">3. Права и свободы недееспособного и ограниченно дееспособного гражданина защищает в суде его законный представитель.</w:t>
      </w:r>
    </w:p>
    <w:p>
      <w:pPr>
        <w:spacing w:after="120"/>
        <w:ind w:firstLine="567"/>
        <w:jc w:val="both"/>
      </w:pPr>
      <w:r>
        <w:rPr>
          <w:rFonts w:ascii="Arial" w:cs="Arial" w:eastAsia="Arial" w:hAnsi="Arial"/>
          <w:sz w:val="24"/>
          <w:szCs w:val="24"/>
        </w:rPr>
        <w:t xml:space="preserve">По делу, в котором должен был участвовать гражданин, признанный в установленном порядке безвестно отсутствующим, в качестве его представителя выступает доверительный управляющий его имуществом.</w:t>
      </w:r>
    </w:p>
    <w:p>
      <w:pPr>
        <w:spacing w:after="120"/>
        <w:ind w:firstLine="567"/>
        <w:jc w:val="both"/>
      </w:pPr>
      <w:r>
        <w:rPr>
          <w:rFonts w:ascii="Arial" w:cs="Arial" w:eastAsia="Arial" w:hAnsi="Arial"/>
          <w:sz w:val="24"/>
          <w:szCs w:val="24"/>
        </w:rPr>
        <w:t xml:space="preserve">4. По делу, в котором должен был участвовать наследник гражданина, умершего или признанного в установленном порядке умершим, если наследство еще никем не принято, в качестве представителя наследника выступает лицо, назначенное для охраны и управления наследственным имуществом.</w:t>
      </w:r>
    </w:p>
    <w:p>
      <w:pPr>
        <w:spacing w:after="120"/>
        <w:ind w:firstLine="567"/>
        <w:jc w:val="both"/>
      </w:pPr>
      <w:r>
        <w:rPr>
          <w:rFonts w:ascii="Arial" w:cs="Arial" w:eastAsia="Arial" w:hAnsi="Arial"/>
          <w:sz w:val="24"/>
          <w:szCs w:val="24"/>
        </w:rPr>
        <w:t xml:space="preserve">5. В административном суде дела юридических лиц ведут лица, наделенные законом и иными нормативными правовыми актами или уставом юридического лица полномочием на представление юридического лица.</w:t>
      </w:r>
    </w:p>
    <w:p>
      <w:pPr>
        <w:spacing w:after="120"/>
        <w:ind w:firstLine="567"/>
        <w:jc w:val="both"/>
      </w:pPr>
      <w:r>
        <w:rPr>
          <w:rFonts w:ascii="Arial" w:cs="Arial" w:eastAsia="Arial" w:hAnsi="Arial"/>
          <w:sz w:val="24"/>
          <w:szCs w:val="24"/>
        </w:rPr>
        <w:t xml:space="preserve">6. В административном суде в качестве представителя государственного органа или органа местного самоуправления по должности выступает руководитель этого органа.</w:t>
      </w:r>
    </w:p>
    <w:p>
      <w:pPr>
        <w:spacing w:after="120"/>
        <w:ind w:firstLine="567"/>
        <w:jc w:val="both"/>
      </w:pPr>
      <w:r>
        <w:rPr>
          <w:rFonts w:ascii="Arial" w:cs="Arial" w:eastAsia="Arial" w:hAnsi="Arial"/>
          <w:sz w:val="24"/>
          <w:szCs w:val="24"/>
        </w:rPr>
        <w:t xml:space="preserve">7. В предусмотренных частями 4-6 настоящей статьи случаях лица, ведущие дела в административном суде, считаются представителями по должности.</w:t>
      </w:r>
    </w:p>
    <w:p>
      <w:pPr>
        <w:spacing w:after="120"/>
        <w:ind w:firstLine="567"/>
        <w:jc w:val="both"/>
      </w:pPr>
      <w:r>
        <w:rPr>
          <w:rFonts w:ascii="Arial" w:cs="Arial" w:eastAsia="Arial" w:hAnsi="Arial"/>
          <w:sz w:val="24"/>
          <w:szCs w:val="24"/>
        </w:rPr>
        <w:t xml:space="preserve">8. Законные представители и представители по должности в свою очередь могут передать полномочия на ведение дел в суде избранным ими одному или нескольким представителям.</w:t>
      </w:r>
    </w:p>
    <w:p>
      <w:pPr>
        <w:spacing w:after="120"/>
        <w:ind w:firstLine="567"/>
        <w:jc w:val="both"/>
      </w:pPr>
      <w:r>
        <w:rPr>
          <w:rFonts w:ascii="Arial" w:cs="Arial" w:eastAsia="Arial" w:hAnsi="Arial"/>
          <w:sz w:val="24"/>
          <w:szCs w:val="24"/>
        </w:rPr>
        <w:t xml:space="preserve">9. Совершенные представителем процессуальные действия обязательны для участника процесса в такой же мере, как если бы они были совершены самим участником процесса.</w:t>
      </w:r>
    </w:p>
    <w:p>
      <w:pPr>
        <w:spacing w:after="120"/>
        <w:ind w:firstLine="567"/>
        <w:jc w:val="both"/>
      </w:pPr>
      <w:r>
        <w:rPr>
          <w:rFonts w:ascii="Arial" w:cs="Arial" w:eastAsia="Arial" w:hAnsi="Arial"/>
          <w:sz w:val="24"/>
          <w:szCs w:val="24"/>
        </w:rPr>
        <w:t xml:space="preserve">10. </w:t>
      </w:r>
      <w:r>
        <w:rPr>
          <w:rFonts w:ascii="Arial" w:cs="Arial" w:eastAsia="Arial" w:hAnsi="Arial"/>
          <w:sz w:val="24"/>
          <w:szCs w:val="24"/>
        </w:rPr>
        <w:t xml:space="preserve">Полномочия представителя, за исключением законных представителей, должны быть выражены в доверенности, выданной и оформленной в соответствии с Гражданским кодексом Кыргызской Республики.</w:t>
      </w:r>
    </w:p>
    <w:p>
      <w:pPr>
        <w:spacing w:after="120"/>
        <w:ind w:firstLine="567"/>
        <w:jc w:val="both"/>
      </w:pPr>
      <w:r>
        <w:rPr>
          <w:rFonts w:ascii="Arial" w:cs="Arial" w:eastAsia="Arial" w:hAnsi="Arial"/>
          <w:sz w:val="24"/>
          <w:szCs w:val="24"/>
        </w:rPr>
        <w:t xml:space="preserve">Полномочия адвоката удостоверяются ордером поручения, выданным в соответствии с законодательством об адвокатской деятельности.</w:t>
      </w:r>
    </w:p>
    <w:p>
      <w:pPr>
        <w:spacing w:after="120"/>
        <w:ind w:firstLine="567"/>
        <w:jc w:val="both"/>
      </w:pPr>
      <w:r>
        <w:rPr>
          <w:rFonts w:ascii="Arial" w:cs="Arial" w:eastAsia="Arial" w:hAnsi="Arial"/>
          <w:sz w:val="24"/>
          <w:szCs w:val="24"/>
        </w:rPr>
        <w:t xml:space="preserve">Если представителем является юридический представитель, в доверенности указываются номер и дата регистрации в Реестре юридических представителей, подтверждающем статус юридического представителя, в порядке, установленном законодательством, регулирующим вопросы юридического представительства.</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nulktnrz4h7qjcmrjvtmy">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 </w:t>
      </w:r>
      <w:hyperlink w:history="1" r:id="rIdapr-nqy52hh38a3z7b6x1">
        <w:r>
          <w:rPr>
            <w:rFonts w:ascii="Arial" w:cs="Arial" w:eastAsia="Arial" w:hAnsi="Arial"/>
            <w:i/>
            <w:iCs/>
            <w:color w:val="1D4ED8"/>
            <w:sz w:val="24"/>
            <w:szCs w:val="24"/>
            <w:u w:val="single"/>
          </w:rPr>
          <w:t xml:space="preserve">3 августа 2026 года № 141</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 Лица, которые не могут быть представителями в суде</w:t>
      </w:r>
    </w:p>
    <w:p>
      <w:pPr>
        <w:spacing w:after="120"/>
        <w:ind w:firstLine="567"/>
        <w:jc w:val="both"/>
      </w:pPr>
      <w:r>
        <w:rPr>
          <w:rFonts w:ascii="Arial" w:cs="Arial" w:eastAsia="Arial" w:hAnsi="Arial"/>
          <w:sz w:val="24"/>
          <w:szCs w:val="24"/>
        </w:rPr>
        <w:t xml:space="preserve">1. Судьи, следователи, прокуроры и депутаты представительных органов власти и органов местного самоуправления не могут быть представителями в суде, кроме случаев участия их в процессе в качестве уполномоченных соответствующих организаций или в качестве законных представителей.</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Представителями в суде не могут быть адвокаты и юридические представители, принявшие поручение об оказании юридической помощи с нарушением правил, установленных законодательством об адвокатской деятельности и законодательством, регулирующим вопросы юридического представительства.</w:t>
      </w:r>
    </w:p>
    <w:p>
      <w:pPr>
        <w:spacing w:after="120"/>
        <w:ind w:firstLine="567"/>
        <w:jc w:val="both"/>
      </w:pPr>
      <w:r>
        <w:rPr>
          <w:rFonts w:ascii="Arial" w:cs="Arial" w:eastAsia="Arial" w:hAnsi="Arial"/>
          <w:sz w:val="24"/>
          <w:szCs w:val="24"/>
        </w:rPr>
        <w:t xml:space="preserve">3. Лицо не может быть представителем, если по данному делу оказывает или ранее оказывало юридическую помощь лицам, интересы которых противоречат интересам представляемого, или участвовало в качестве судьи, прокурора, эксперта, специалиста, переводчика, свидетеля, а также если оно является членом семьи или близким родственником должностного лица, принимающего участие в рассмотрении дела.</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xqygtxdyfdleco9ivd7_g">
        <w:r>
          <w:rPr>
            <w:rFonts w:ascii="Arial" w:cs="Arial" w:eastAsia="Arial" w:hAnsi="Arial"/>
            <w:i/>
            <w:iCs/>
            <w:color w:val="1D4ED8"/>
            <w:sz w:val="24"/>
            <w:szCs w:val="24"/>
            <w:u w:val="single"/>
          </w:rPr>
          <w:t xml:space="preserve">3 августа 2026 года № 141</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 Полномочия представителя</w:t>
      </w:r>
    </w:p>
    <w:p>
      <w:pPr>
        <w:spacing w:after="120"/>
        <w:ind w:firstLine="567"/>
        <w:jc w:val="both"/>
      </w:pPr>
      <w:r>
        <w:rPr>
          <w:rFonts w:ascii="Arial" w:cs="Arial" w:eastAsia="Arial" w:hAnsi="Arial"/>
          <w:sz w:val="24"/>
          <w:szCs w:val="24"/>
        </w:rPr>
        <w:t xml:space="preserve">1. Полномочия на ведение дела в суде дают представителю право на совершение от имени представляемого всех процессуальных действий.</w:t>
      </w:r>
    </w:p>
    <w:p>
      <w:pPr>
        <w:spacing w:after="120"/>
        <w:ind w:firstLine="567"/>
        <w:jc w:val="both"/>
      </w:pPr>
      <w:r>
        <w:rPr>
          <w:rFonts w:ascii="Arial" w:cs="Arial" w:eastAsia="Arial" w:hAnsi="Arial"/>
          <w:sz w:val="24"/>
          <w:szCs w:val="24"/>
        </w:rPr>
        <w:t xml:space="preserve">2. Право представителя, кроме законных представителей, на подписание иска или возражения на иск, заявления об обеспечительных мерах, право на подписание заявления о пересмотре судебных актов по вновь открывшимся обстоятельствам и по новым обстоятельствам, полный или частичный отказ от заявленных требований, признание иска, изменение предмета и основания заявления, заключение мирового соглашения, передачу полномочий другому лицу (передоверие), обжалование судебного акта, отказ от жалобы или отзыв представления, предъявление исполнительного документа к исполнению должно быть специально оговорено в доверенности, выданной представляемым.</w:t>
      </w:r>
    </w:p>
    <w:p>
      <w:pPr>
        <w:spacing w:after="120"/>
        <w:ind w:firstLine="567"/>
        <w:jc w:val="both"/>
      </w:pPr>
      <w:r>
        <w:rPr>
          <w:rFonts w:ascii="Arial" w:cs="Arial" w:eastAsia="Arial" w:hAnsi="Arial"/>
          <w:sz w:val="24"/>
          <w:szCs w:val="24"/>
        </w:rPr>
        <w:t xml:space="preserve">Если представителем является юридический представитель, в доверенности указываются номер и дата регистрации в Реестре юридических представителей, подтверждающем статус юридического представителя, в порядке, установленном законодательством, регулирующим вопросы юридического представительства.</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rtvjg9bul6bx2uj02xydu">
        <w:r>
          <w:rPr>
            <w:rFonts w:ascii="Arial" w:cs="Arial" w:eastAsia="Arial" w:hAnsi="Arial"/>
            <w:i/>
            <w:iCs/>
            <w:color w:val="1D4ED8"/>
            <w:sz w:val="24"/>
            <w:szCs w:val="24"/>
            <w:u w:val="single"/>
          </w:rPr>
          <w:t xml:space="preserve">3 августа 2026 года № 141</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 Третьи лица</w:t>
      </w:r>
    </w:p>
    <w:p>
      <w:pPr>
        <w:spacing w:after="120"/>
        <w:ind w:firstLine="567"/>
        <w:jc w:val="both"/>
      </w:pPr>
      <w:r>
        <w:rPr>
          <w:rFonts w:ascii="Arial" w:cs="Arial" w:eastAsia="Arial" w:hAnsi="Arial"/>
          <w:sz w:val="24"/>
          <w:szCs w:val="24"/>
        </w:rPr>
        <w:t xml:space="preserve">1. Третьими лицами являются физические или юридические лица, права которых затрагиваются или могут быть затронуты принимаемым в результате рассмотрения дела судебным актом.</w:t>
      </w:r>
    </w:p>
    <w:p>
      <w:pPr>
        <w:spacing w:after="120"/>
        <w:ind w:firstLine="567"/>
        <w:jc w:val="both"/>
      </w:pPr>
      <w:r>
        <w:rPr>
          <w:rFonts w:ascii="Arial" w:cs="Arial" w:eastAsia="Arial" w:hAnsi="Arial"/>
          <w:sz w:val="24"/>
          <w:szCs w:val="24"/>
        </w:rPr>
        <w:t xml:space="preserve">2. Третьи лица вправе до принятия судебного акта, которым заканчивается рассмотрение дела в суде первой инстанции, по собственной инициативе вступить в дело на стороне истца или ответчика, если этот судебный акт может повлиять на их права или обязанности по отношению к одной из сторон. Третьи лица могут быть привлечены к участию в деле также по ходатайству участников процесса или по инициативе суда.</w:t>
      </w:r>
    </w:p>
    <w:p>
      <w:pPr>
        <w:spacing w:after="120"/>
        <w:ind w:firstLine="567"/>
        <w:jc w:val="both"/>
      </w:pPr>
      <w:r>
        <w:rPr>
          <w:rFonts w:ascii="Arial" w:cs="Arial" w:eastAsia="Arial" w:hAnsi="Arial"/>
          <w:sz w:val="24"/>
          <w:szCs w:val="24"/>
        </w:rPr>
        <w:t xml:space="preserve">3. Третьи лица пользуются процессуальными правами и несут процессуальные обязанности одной из сторон, за исключением права на изменение основания или предмета иска, отказ от иска, признание иска или заключение мирового соглашения, подачу встречного иска.</w:t>
      </w:r>
    </w:p>
    <w:p>
      <w:pPr>
        <w:spacing w:after="120"/>
        <w:ind w:firstLine="567"/>
        <w:jc w:val="both"/>
      </w:pPr>
      <w:r>
        <w:rPr>
          <w:rFonts w:ascii="Arial" w:cs="Arial" w:eastAsia="Arial" w:hAnsi="Arial"/>
          <w:sz w:val="24"/>
          <w:szCs w:val="24"/>
        </w:rPr>
        <w:t xml:space="preserve">4. О привлечении третьего лица к участию в деле или об отказе в этом судом выносится определение.</w:t>
      </w:r>
    </w:p>
    <w:p>
      <w:pPr>
        <w:spacing w:after="120"/>
        <w:ind w:firstLine="567"/>
        <w:jc w:val="both"/>
      </w:pPr>
      <w:r>
        <w:rPr>
          <w:rFonts w:ascii="Arial" w:cs="Arial" w:eastAsia="Arial" w:hAnsi="Arial"/>
          <w:sz w:val="24"/>
          <w:szCs w:val="24"/>
        </w:rPr>
        <w:t xml:space="preserve">Если судебный акт неизбежно и непосредственно будет распространяться на определенных лиц, то суд обязан привлечь к участию в процессе этих лиц в качестве третьих лиц.</w:t>
      </w:r>
    </w:p>
    <w:p>
      <w:pPr>
        <w:spacing w:after="120"/>
        <w:ind w:firstLine="567"/>
        <w:jc w:val="both"/>
      </w:pPr>
      <w:r>
        <w:rPr>
          <w:rFonts w:ascii="Arial" w:cs="Arial" w:eastAsia="Arial" w:hAnsi="Arial"/>
          <w:sz w:val="24"/>
          <w:szCs w:val="24"/>
        </w:rPr>
        <w:t xml:space="preserve">5. В случае если третье лицо привлечено к участию в деле после начала судебного разбирательства, то судебное разбирательство начинается сначала.</w:t>
      </w:r>
    </w:p>
    <w:p>
      <w:pPr>
        <w:spacing w:after="120"/>
        <w:ind w:firstLine="567"/>
        <w:jc w:val="both"/>
      </w:pPr>
      <w:r>
        <w:rPr>
          <w:rFonts w:ascii="Arial" w:cs="Arial" w:eastAsia="Arial" w:hAnsi="Arial"/>
          <w:b/>
          <w:bCs/>
          <w:sz w:val="24"/>
          <w:szCs w:val="24"/>
        </w:rPr>
        <w:t xml:space="preserve">Статья 33. Административная процессуальная правоспособность</w:t>
      </w:r>
    </w:p>
    <w:p>
      <w:pPr>
        <w:spacing w:after="120"/>
        <w:ind w:firstLine="567"/>
        <w:jc w:val="both"/>
      </w:pPr>
      <w:r>
        <w:rPr>
          <w:rFonts w:ascii="Arial" w:cs="Arial" w:eastAsia="Arial" w:hAnsi="Arial"/>
          <w:sz w:val="24"/>
          <w:szCs w:val="24"/>
        </w:rPr>
        <w:t xml:space="preserve">Способность иметь административные процессуальные права и обязанности (административная процессуальная правоспособность) признается в равной мере за всеми гражданами и юридическими лицами, обладающими согласно закону правом на судебную защиту прав, свобод и охраняемых законом интересов.</w:t>
      </w:r>
    </w:p>
    <w:p>
      <w:pPr>
        <w:spacing w:after="120"/>
        <w:ind w:firstLine="567"/>
        <w:jc w:val="both"/>
      </w:pPr>
      <w:r>
        <w:rPr>
          <w:rFonts w:ascii="Arial" w:cs="Arial" w:eastAsia="Arial" w:hAnsi="Arial"/>
          <w:b/>
          <w:bCs/>
          <w:sz w:val="24"/>
          <w:szCs w:val="24"/>
        </w:rPr>
        <w:t xml:space="preserve">Статья 34. Административная процессуальная дееспособность</w:t>
      </w:r>
    </w:p>
    <w:p>
      <w:pPr>
        <w:spacing w:after="120"/>
        <w:ind w:firstLine="567"/>
        <w:jc w:val="both"/>
      </w:pPr>
      <w:r>
        <w:rPr>
          <w:rFonts w:ascii="Arial" w:cs="Arial" w:eastAsia="Arial" w:hAnsi="Arial"/>
          <w:sz w:val="24"/>
          <w:szCs w:val="24"/>
        </w:rPr>
        <w:t xml:space="preserve">1. Способность своими действиями осуществлять свои процессуальные права, выполнять процессуальные обязанности в суде и поручать ведение дела представителю (административная процессуальная дееспособность) принадлежит в полном объеме совершеннолетним гражданам, то есть гражданам, достигшим восемнадцати лет, и юридическим лицам.</w:t>
      </w:r>
    </w:p>
    <w:p>
      <w:pPr>
        <w:spacing w:after="120"/>
        <w:ind w:firstLine="567"/>
        <w:jc w:val="both"/>
      </w:pPr>
      <w:r>
        <w:rPr>
          <w:rFonts w:ascii="Arial" w:cs="Arial" w:eastAsia="Arial" w:hAnsi="Arial"/>
          <w:sz w:val="24"/>
          <w:szCs w:val="24"/>
        </w:rPr>
        <w:t xml:space="preserve">2. Несовершеннолетний может лично осуществлять свои процессуальные права и процессуальные обязанности в суде в случае, когда законом допускается вступление в брак до достижения восемнадцати лет, - со времени вступления в брак, а также в случае объявления его в установленном законом порядке полностью дееспособным (эмансипация).</w:t>
      </w:r>
    </w:p>
    <w:p>
      <w:pPr>
        <w:spacing w:after="120"/>
        <w:ind w:firstLine="567"/>
        <w:jc w:val="both"/>
      </w:pPr>
      <w:r>
        <w:rPr>
          <w:rFonts w:ascii="Arial" w:cs="Arial" w:eastAsia="Arial" w:hAnsi="Arial"/>
          <w:sz w:val="24"/>
          <w:szCs w:val="24"/>
        </w:rPr>
        <w:t xml:space="preserve">3. Права, свободы и охраняемые законом интересы несовершеннолетнего в возрасте от четырнадцати до восемнадцати лет, а также гражданина, признанного ограниченно дееспособным, защищаются в суде их законными представителями (родителями, усыновителями, опекунами, попечителями, администрацией воспитательных, лечебных учреждений, организациями социального обслуживания населения или другими аналогичными учреждениями), однако суд вправе привлекать к участию в таких делах самого несовершеннолетнего или гражданина, признанного ограниченно дееспособным.</w:t>
      </w:r>
    </w:p>
    <w:p>
      <w:pPr>
        <w:spacing w:after="120"/>
        <w:ind w:firstLine="567"/>
        <w:jc w:val="both"/>
      </w:pPr>
      <w:r>
        <w:rPr>
          <w:rFonts w:ascii="Arial" w:cs="Arial" w:eastAsia="Arial" w:hAnsi="Arial"/>
          <w:sz w:val="24"/>
          <w:szCs w:val="24"/>
        </w:rPr>
        <w:t xml:space="preserve">4. В случаях, предусмотренных законом по делам, возникающим из административных правоотношений, несовершеннолетний имеет право лично защищать в суде свои права и охраняемые законом интересы. Однако суд вправе привлечь к участию в таких делах законных представителей несовершеннолетнего.</w:t>
      </w:r>
    </w:p>
    <w:p>
      <w:pPr>
        <w:spacing w:after="120"/>
        <w:ind w:firstLine="567"/>
        <w:jc w:val="both"/>
      </w:pPr>
      <w:r>
        <w:rPr>
          <w:rFonts w:ascii="Arial" w:cs="Arial" w:eastAsia="Arial" w:hAnsi="Arial"/>
          <w:sz w:val="24"/>
          <w:szCs w:val="24"/>
        </w:rPr>
        <w:t xml:space="preserve">5. Права, свободы и охраняемые законом интересы несовершеннолетнего, не достигшего четырнадцати лет, а также гражданина, признанного недееспособным вследствие психического расстройства, защищаются в суде их законными представителями.</w:t>
      </w:r>
    </w:p>
    <w:p>
      <w:pPr>
        <w:spacing w:after="120"/>
        <w:ind w:firstLine="567"/>
        <w:jc w:val="both"/>
      </w:pPr>
      <w:r>
        <w:rPr>
          <w:rFonts w:ascii="Arial" w:cs="Arial" w:eastAsia="Arial" w:hAnsi="Arial"/>
          <w:b/>
          <w:bCs/>
          <w:sz w:val="24"/>
          <w:szCs w:val="24"/>
        </w:rPr>
        <w:t xml:space="preserve">Статья 35. Участие в деле нескольких истцов или ответчиков</w:t>
      </w:r>
    </w:p>
    <w:p>
      <w:pPr>
        <w:spacing w:after="120"/>
        <w:ind w:firstLine="567"/>
        <w:jc w:val="both"/>
      </w:pPr>
      <w:r>
        <w:rPr>
          <w:rFonts w:ascii="Arial" w:cs="Arial" w:eastAsia="Arial" w:hAnsi="Arial"/>
          <w:sz w:val="24"/>
          <w:szCs w:val="24"/>
        </w:rPr>
        <w:t xml:space="preserve">1. Иск может быть предъявлен совместно несколькими истцами или к нескольким ответчикам. Каждый из истцов или ответчиков по отношению к другой стороне выступает в процессе самостоятельно. Соучастники могут прийти к соглашению, чтобы в суде от имени всех выступали один или несколько из них либо один или несколько их представителей. Соглашение оформляется в порядке, установленном для доверенности представителя.</w:t>
      </w:r>
    </w:p>
    <w:p>
      <w:pPr>
        <w:spacing w:after="120"/>
        <w:ind w:firstLine="567"/>
        <w:jc w:val="both"/>
      </w:pPr>
      <w:r>
        <w:rPr>
          <w:rFonts w:ascii="Arial" w:cs="Arial" w:eastAsia="Arial" w:hAnsi="Arial"/>
          <w:sz w:val="24"/>
          <w:szCs w:val="24"/>
        </w:rPr>
        <w:t xml:space="preserve">2. В случаях, предусмотренных законом, суд вправе привлечь по своей инициативе для участия в деле соответчика или соответчиков.</w:t>
      </w:r>
    </w:p>
    <w:p>
      <w:pPr>
        <w:spacing w:after="120"/>
        <w:ind w:firstLine="567"/>
        <w:jc w:val="both"/>
      </w:pPr>
      <w:r>
        <w:rPr>
          <w:rFonts w:ascii="Arial" w:cs="Arial" w:eastAsia="Arial" w:hAnsi="Arial"/>
          <w:b/>
          <w:bCs/>
          <w:sz w:val="24"/>
          <w:szCs w:val="24"/>
        </w:rPr>
        <w:t xml:space="preserve">Статья 36. Права и обязанности участников административного процесса</w:t>
      </w:r>
    </w:p>
    <w:p>
      <w:pPr>
        <w:spacing w:after="120"/>
        <w:ind w:firstLine="567"/>
        <w:jc w:val="both"/>
      </w:pPr>
      <w:r>
        <w:rPr>
          <w:rFonts w:ascii="Arial" w:cs="Arial" w:eastAsia="Arial" w:hAnsi="Arial"/>
          <w:sz w:val="24"/>
          <w:szCs w:val="24"/>
        </w:rPr>
        <w:t xml:space="preserve">1. Участники процесса имеют право:</w:t>
      </w:r>
    </w:p>
    <w:p>
      <w:pPr>
        <w:spacing w:after="120"/>
        <w:ind w:firstLine="567"/>
        <w:jc w:val="both"/>
      </w:pPr>
      <w:r>
        <w:rPr>
          <w:rFonts w:ascii="Arial" w:cs="Arial" w:eastAsia="Arial" w:hAnsi="Arial"/>
          <w:sz w:val="24"/>
          <w:szCs w:val="24"/>
        </w:rPr>
        <w:t xml:space="preserve">1) знакомиться с материалами дела, делать из них выписки, снимать копии;</w:t>
      </w:r>
    </w:p>
    <w:p>
      <w:pPr>
        <w:spacing w:after="120"/>
        <w:ind w:firstLine="567"/>
        <w:jc w:val="both"/>
      </w:pPr>
      <w:r>
        <w:rPr>
          <w:rFonts w:ascii="Arial" w:cs="Arial" w:eastAsia="Arial" w:hAnsi="Arial"/>
          <w:sz w:val="24"/>
          <w:szCs w:val="24"/>
        </w:rPr>
        <w:t xml:space="preserve">2) заявлять отводы;</w:t>
      </w:r>
    </w:p>
    <w:p>
      <w:pPr>
        <w:spacing w:after="120"/>
        <w:ind w:firstLine="567"/>
        <w:jc w:val="both"/>
      </w:pPr>
      <w:r>
        <w:rPr>
          <w:rFonts w:ascii="Arial" w:cs="Arial" w:eastAsia="Arial" w:hAnsi="Arial"/>
          <w:sz w:val="24"/>
          <w:szCs w:val="24"/>
        </w:rPr>
        <w:t xml:space="preserve">3) представлять доказательства и участвовать в их исследовании;</w:t>
      </w:r>
    </w:p>
    <w:p>
      <w:pPr>
        <w:spacing w:after="120"/>
        <w:ind w:firstLine="567"/>
        <w:jc w:val="both"/>
      </w:pPr>
      <w:r>
        <w:rPr>
          <w:rFonts w:ascii="Arial" w:cs="Arial" w:eastAsia="Arial" w:hAnsi="Arial"/>
          <w:sz w:val="24"/>
          <w:szCs w:val="24"/>
        </w:rPr>
        <w:t xml:space="preserve">4) задавать вопросы другим участникам процесса, свидетелям, экспертам и специалистам;</w:t>
      </w:r>
    </w:p>
    <w:p>
      <w:pPr>
        <w:spacing w:after="120"/>
        <w:ind w:firstLine="567"/>
        <w:jc w:val="both"/>
      </w:pPr>
      <w:r>
        <w:rPr>
          <w:rFonts w:ascii="Arial" w:cs="Arial" w:eastAsia="Arial" w:hAnsi="Arial"/>
          <w:sz w:val="24"/>
          <w:szCs w:val="24"/>
        </w:rPr>
        <w:t xml:space="preserve">5) заявлять ходатайства, давать устные и письменные объяснения суду;</w:t>
      </w:r>
    </w:p>
    <w:p>
      <w:pPr>
        <w:spacing w:after="120"/>
        <w:ind w:firstLine="567"/>
        <w:jc w:val="both"/>
      </w:pPr>
      <w:r>
        <w:rPr>
          <w:rFonts w:ascii="Arial" w:cs="Arial" w:eastAsia="Arial" w:hAnsi="Arial"/>
          <w:sz w:val="24"/>
          <w:szCs w:val="24"/>
        </w:rPr>
        <w:t xml:space="preserve">6) приводить свои доводы по всем возникающим в ходе судебного процесса вопросам;</w:t>
      </w:r>
    </w:p>
    <w:p>
      <w:pPr>
        <w:spacing w:after="120"/>
        <w:ind w:firstLine="567"/>
        <w:jc w:val="both"/>
      </w:pPr>
      <w:r>
        <w:rPr>
          <w:rFonts w:ascii="Arial" w:cs="Arial" w:eastAsia="Arial" w:hAnsi="Arial"/>
          <w:sz w:val="24"/>
          <w:szCs w:val="24"/>
        </w:rPr>
        <w:t xml:space="preserve">7) возражать против ходатайств и доводов других участников процесса;</w:t>
      </w:r>
    </w:p>
    <w:p>
      <w:pPr>
        <w:spacing w:after="120"/>
        <w:ind w:firstLine="567"/>
        <w:jc w:val="both"/>
      </w:pPr>
      <w:r>
        <w:rPr>
          <w:rFonts w:ascii="Arial" w:cs="Arial" w:eastAsia="Arial" w:hAnsi="Arial"/>
          <w:sz w:val="24"/>
          <w:szCs w:val="24"/>
        </w:rPr>
        <w:t xml:space="preserve">8) обжаловать судебные акты;</w:t>
      </w:r>
    </w:p>
    <w:p>
      <w:pPr>
        <w:spacing w:after="120"/>
        <w:ind w:firstLine="567"/>
        <w:jc w:val="both"/>
      </w:pPr>
      <w:r>
        <w:rPr>
          <w:rFonts w:ascii="Arial" w:cs="Arial" w:eastAsia="Arial" w:hAnsi="Arial"/>
          <w:sz w:val="24"/>
          <w:szCs w:val="24"/>
        </w:rPr>
        <w:t xml:space="preserve">9) пользоваться другими процессуальными правами, предоставленными им настоящим Кодексом.</w:t>
      </w:r>
    </w:p>
    <w:p>
      <w:pPr>
        <w:spacing w:after="120"/>
        <w:ind w:firstLine="567"/>
        <w:jc w:val="both"/>
      </w:pPr>
      <w:r>
        <w:rPr>
          <w:rFonts w:ascii="Arial" w:cs="Arial" w:eastAsia="Arial" w:hAnsi="Arial"/>
          <w:sz w:val="24"/>
          <w:szCs w:val="24"/>
        </w:rPr>
        <w:t xml:space="preserve">2. Участники процесса обязаны добросовестно пользоваться всеми принадлежащими им процессуальными правами и выполнять свои процессуальные обязанности. При невыполнении процессуальных обязанностей наступают последствия, предусмотренные настоящим Кодексом и другим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37. Процессуальное правопреемство</w:t>
      </w:r>
    </w:p>
    <w:p>
      <w:pPr>
        <w:spacing w:after="120"/>
        <w:ind w:firstLine="567"/>
        <w:jc w:val="both"/>
      </w:pPr>
      <w:r>
        <w:rPr>
          <w:rFonts w:ascii="Arial" w:cs="Arial" w:eastAsia="Arial" w:hAnsi="Arial"/>
          <w:sz w:val="24"/>
          <w:szCs w:val="24"/>
        </w:rPr>
        <w:t xml:space="preserve">1. В случаях выбытия истца или третьего лица в спорном или установленном решением правоотношении (смерть гражданина, реорганизация юридического лица, уступка требования, перевод долга и другие случаи перемены лиц в материальном правоотношении) суд допускает замену этой стороны ее правопреемником. Правопреемство возможно на любой стадии процесса.</w:t>
      </w:r>
    </w:p>
    <w:p>
      <w:pPr>
        <w:spacing w:after="120"/>
        <w:ind w:firstLine="567"/>
        <w:jc w:val="both"/>
      </w:pPr>
      <w:r>
        <w:rPr>
          <w:rFonts w:ascii="Arial" w:cs="Arial" w:eastAsia="Arial" w:hAnsi="Arial"/>
          <w:sz w:val="24"/>
          <w:szCs w:val="24"/>
        </w:rPr>
        <w:t xml:space="preserve">2. В случае выбытия ответчика в правоотношении по причине правопреемства суд производит замену ответчика его правопреемником.</w:t>
      </w:r>
    </w:p>
    <w:p>
      <w:pPr>
        <w:spacing w:after="120"/>
        <w:ind w:firstLine="567"/>
        <w:jc w:val="both"/>
      </w:pPr>
      <w:r>
        <w:rPr>
          <w:rFonts w:ascii="Arial" w:cs="Arial" w:eastAsia="Arial" w:hAnsi="Arial"/>
          <w:sz w:val="24"/>
          <w:szCs w:val="24"/>
        </w:rPr>
        <w:t xml:space="preserve">3. В случае если в период рассмотрения административного дела административный орган, являющийся стороной в административном деле, реорганизован, суд производит замену этой стороны его правопреемником. В случае если какой-либо орган либо организация, наделенные государственными или иными публичными полномочиями, упразднены, суд производит замену этой стороны органом или организацией, к компетенции которых относится участие в публичных правоотношениях в той же сфере, что и рассматриваемые судом спорные правоотношения, либо к компетенции которых относится защита нарушенных прав, свобод и законных интересов истца.</w:t>
      </w:r>
    </w:p>
    <w:p>
      <w:pPr>
        <w:spacing w:after="120"/>
        <w:ind w:firstLine="567"/>
        <w:jc w:val="both"/>
      </w:pPr>
      <w:r>
        <w:rPr>
          <w:rFonts w:ascii="Arial" w:cs="Arial" w:eastAsia="Arial" w:hAnsi="Arial"/>
          <w:sz w:val="24"/>
          <w:szCs w:val="24"/>
        </w:rPr>
        <w:t xml:space="preserve">4. В случае если в период рассмотрения административного дела должностное лицо, являющееся стороной в административном деле, будет освобождено от соответствующей замещаемой (занимаемой) должности, суд производит замену этой стороны другим лицом, замещающим (занимающим) эту должность на момент рассмотрения административного дела, либо иным должностным лицом или соответствующим органом, к компетенции которых относится участие в публичных правоотношениях в той же сфере, что и рассматриваемые судом спорные правоотношения, либо к компетенции которых относится защита нарушенных прав, свобод и законных интересов истца.</w:t>
      </w:r>
    </w:p>
    <w:p>
      <w:pPr>
        <w:spacing w:after="120"/>
        <w:ind w:firstLine="567"/>
        <w:jc w:val="both"/>
      </w:pPr>
      <w:r>
        <w:rPr>
          <w:rFonts w:ascii="Arial" w:cs="Arial" w:eastAsia="Arial" w:hAnsi="Arial"/>
          <w:sz w:val="24"/>
          <w:szCs w:val="24"/>
        </w:rPr>
        <w:t xml:space="preserve">5. Все действия, совершенные до вступления правопреемника в процесс, обязательны для него в той мере, в какой они были бы обязательны для лица, которое правопреемник заменил.</w:t>
      </w:r>
    </w:p>
    <w:p>
      <w:pPr>
        <w:spacing w:after="120"/>
        <w:ind w:firstLine="567"/>
        <w:jc w:val="both"/>
      </w:pPr>
      <w:r>
        <w:rPr>
          <w:rFonts w:ascii="Arial" w:cs="Arial" w:eastAsia="Arial" w:hAnsi="Arial"/>
          <w:b/>
          <w:bCs/>
          <w:sz w:val="24"/>
          <w:szCs w:val="24"/>
        </w:rPr>
        <w:t xml:space="preserve">Статья 38. Замена ненадлежащего ответчика</w:t>
      </w:r>
    </w:p>
    <w:p>
      <w:pPr>
        <w:spacing w:after="120"/>
        <w:ind w:firstLine="567"/>
        <w:jc w:val="both"/>
      </w:pPr>
      <w:r>
        <w:rPr>
          <w:rFonts w:ascii="Arial" w:cs="Arial" w:eastAsia="Arial" w:hAnsi="Arial"/>
          <w:sz w:val="24"/>
          <w:szCs w:val="24"/>
        </w:rPr>
        <w:t xml:space="preserve">1. Суд, установив при подготовке дела или во время разбирательства дела, что иск предъявлен не к тому ответчику, который должен отвечать по заявленному требованию, может с согласия истца, не прекращая дела, допустить замену ненадлежащего ответчика надлежащим.</w:t>
      </w:r>
    </w:p>
    <w:p>
      <w:pPr>
        <w:spacing w:after="120"/>
        <w:ind w:firstLine="567"/>
        <w:jc w:val="both"/>
      </w:pPr>
      <w:r>
        <w:rPr>
          <w:rFonts w:ascii="Arial" w:cs="Arial" w:eastAsia="Arial" w:hAnsi="Arial"/>
          <w:sz w:val="24"/>
          <w:szCs w:val="24"/>
        </w:rPr>
        <w:t xml:space="preserve">2. После замены ненадлежащего ответчика подготовка и рассмотрение дела производятся с самого начала.</w:t>
      </w:r>
    </w:p>
    <w:p>
      <w:pPr>
        <w:spacing w:after="120"/>
        <w:ind w:firstLine="567"/>
        <w:jc w:val="both"/>
      </w:pPr>
      <w:r>
        <w:rPr>
          <w:rFonts w:ascii="Arial" w:cs="Arial" w:eastAsia="Arial" w:hAnsi="Arial"/>
          <w:sz w:val="24"/>
          <w:szCs w:val="24"/>
        </w:rPr>
        <w:t xml:space="preserve">3. Суд принимает определение о замене ответчика или привлечении надлежащего ответчика.</w:t>
      </w:r>
    </w:p>
    <w:p>
      <w:pPr>
        <w:spacing w:after="120"/>
        <w:ind w:firstLine="567"/>
        <w:jc w:val="both"/>
      </w:pPr>
      <w:r>
        <w:rPr>
          <w:rFonts w:ascii="Arial" w:cs="Arial" w:eastAsia="Arial" w:hAnsi="Arial"/>
          <w:b/>
          <w:bCs/>
          <w:sz w:val="24"/>
          <w:szCs w:val="24"/>
        </w:rPr>
        <w:t xml:space="preserve">Статья 39. Отказ от иска и признание иска</w:t>
      </w:r>
    </w:p>
    <w:p>
      <w:pPr>
        <w:spacing w:after="120"/>
        <w:ind w:firstLine="567"/>
        <w:jc w:val="both"/>
      </w:pPr>
      <w:r>
        <w:rPr>
          <w:rFonts w:ascii="Arial" w:cs="Arial" w:eastAsia="Arial" w:hAnsi="Arial"/>
          <w:sz w:val="24"/>
          <w:szCs w:val="24"/>
        </w:rPr>
        <w:t xml:space="preserve">1. Истец может отказаться от иска полностью или в части, а ответчик - признать иск полностью или в части на любой стадии административного судопроизводства.</w:t>
      </w:r>
    </w:p>
    <w:p>
      <w:pPr>
        <w:spacing w:after="120"/>
        <w:ind w:firstLine="567"/>
        <w:jc w:val="both"/>
      </w:pPr>
      <w:r>
        <w:rPr>
          <w:rFonts w:ascii="Arial" w:cs="Arial" w:eastAsia="Arial" w:hAnsi="Arial"/>
          <w:sz w:val="24"/>
          <w:szCs w:val="24"/>
        </w:rPr>
        <w:t xml:space="preserve">2. О принятии отказа от иска суд принимает определение, которым прекращает производство по делу. В случае частичного отказа истца от иска суд принимает определение, которым прекращает производство по делу относительно части исковых требований.</w:t>
      </w:r>
    </w:p>
    <w:p>
      <w:pPr>
        <w:spacing w:after="120"/>
        <w:ind w:firstLine="567"/>
        <w:jc w:val="both"/>
      </w:pPr>
      <w:r>
        <w:rPr>
          <w:rFonts w:ascii="Arial" w:cs="Arial" w:eastAsia="Arial" w:hAnsi="Arial"/>
          <w:sz w:val="24"/>
          <w:szCs w:val="24"/>
        </w:rPr>
        <w:t xml:space="preserve">3. Суд не принимает отказ от иска, признание иска и продолжает рассмотрение административного дела, если эти действия истца или ответчика противоречат закону либо нарушают права, свободы или интересы других лиц.</w:t>
      </w:r>
    </w:p>
    <w:p>
      <w:pPr>
        <w:spacing w:after="120"/>
        <w:ind w:firstLine="567"/>
        <w:jc w:val="both"/>
      </w:pPr>
      <w:r>
        <w:rPr>
          <w:rFonts w:ascii="Arial" w:cs="Arial" w:eastAsia="Arial" w:hAnsi="Arial"/>
          <w:b/>
          <w:bCs/>
          <w:sz w:val="24"/>
          <w:szCs w:val="24"/>
        </w:rPr>
        <w:t xml:space="preserve">Статья 40. Изменение исковых требований</w:t>
      </w:r>
    </w:p>
    <w:p>
      <w:pPr>
        <w:spacing w:after="120"/>
        <w:ind w:firstLine="567"/>
        <w:jc w:val="both"/>
      </w:pPr>
      <w:r>
        <w:rPr>
          <w:rFonts w:ascii="Arial" w:cs="Arial" w:eastAsia="Arial" w:hAnsi="Arial"/>
          <w:sz w:val="24"/>
          <w:szCs w:val="24"/>
        </w:rPr>
        <w:t xml:space="preserve">1. Истец может на протяжении всего времени судебного разбирательства в суде первой инстанции увеличить или уменьшить объем исковых требований, изменить основание или предмет иска.</w:t>
      </w:r>
    </w:p>
    <w:p>
      <w:pPr>
        <w:spacing w:after="120"/>
        <w:ind w:firstLine="567"/>
        <w:jc w:val="both"/>
      </w:pPr>
      <w:r>
        <w:rPr>
          <w:rFonts w:ascii="Arial" w:cs="Arial" w:eastAsia="Arial" w:hAnsi="Arial"/>
          <w:sz w:val="24"/>
          <w:szCs w:val="24"/>
        </w:rPr>
        <w:t xml:space="preserve">2. Суд по ходатайству ответчика объявляет перерыв в судебном заседании и предоставляет ответчику срок, достаточный для его подготовки к делу в связи с изменением истцом исковых требований.</w:t>
      </w:r>
    </w:p>
    <w:p>
      <w:pPr>
        <w:spacing w:after="120"/>
        <w:ind w:firstLine="567"/>
        <w:jc w:val="both"/>
      </w:pPr>
      <w:r>
        <w:rPr>
          <w:rFonts w:ascii="Arial" w:cs="Arial" w:eastAsia="Arial" w:hAnsi="Arial"/>
          <w:b/>
          <w:bCs/>
          <w:sz w:val="24"/>
          <w:szCs w:val="24"/>
        </w:rPr>
        <w:t xml:space="preserve">Статья 41. Допустимость мирового соглашения</w:t>
      </w:r>
    </w:p>
    <w:p>
      <w:pPr>
        <w:spacing w:after="120"/>
        <w:ind w:firstLine="567"/>
        <w:jc w:val="both"/>
      </w:pPr>
      <w:r>
        <w:rPr>
          <w:rFonts w:ascii="Arial" w:cs="Arial" w:eastAsia="Arial" w:hAnsi="Arial"/>
          <w:sz w:val="24"/>
          <w:szCs w:val="24"/>
        </w:rPr>
        <w:t xml:space="preserve">1. На любой стадии административного процесса стороны могут заключить мировое соглашение в целях полного или частичного разрешения спора в случае, если они правомочны принимать решение по предмету спора.</w:t>
      </w:r>
    </w:p>
    <w:p>
      <w:pPr>
        <w:spacing w:after="120"/>
        <w:ind w:firstLine="567"/>
        <w:jc w:val="both"/>
      </w:pPr>
      <w:r>
        <w:rPr>
          <w:rFonts w:ascii="Arial" w:cs="Arial" w:eastAsia="Arial" w:hAnsi="Arial"/>
          <w:sz w:val="24"/>
          <w:szCs w:val="24"/>
        </w:rPr>
        <w:t xml:space="preserve">2. Суд не утверждает мировое соглашение сторон, если эти действия противоречат закону или нарушают права, свободы и охраняемые законом интересы других лиц.</w:t>
      </w:r>
    </w:p>
    <w:p>
      <w:pPr>
        <w:spacing w:after="120"/>
        <w:ind w:firstLine="567"/>
        <w:jc w:val="both"/>
      </w:pPr>
      <w:r>
        <w:rPr>
          <w:rFonts w:ascii="Arial" w:cs="Arial" w:eastAsia="Arial" w:hAnsi="Arial"/>
          <w:sz w:val="24"/>
          <w:szCs w:val="24"/>
        </w:rPr>
        <w:t xml:space="preserve">3. Об утверждении мирового соглашения суд принимает определение, в котором отражаются его условия. Определение об утверждении мирового соглашения может быть обжаловано.</w:t>
      </w:r>
    </w:p>
    <w:p>
      <w:pPr>
        <w:spacing w:after="120"/>
        <w:ind w:firstLine="567"/>
        <w:jc w:val="both"/>
      </w:pPr>
      <w:r>
        <w:rPr>
          <w:rFonts w:ascii="Arial" w:cs="Arial" w:eastAsia="Arial" w:hAnsi="Arial"/>
          <w:sz w:val="24"/>
          <w:szCs w:val="24"/>
        </w:rPr>
        <w:t xml:space="preserve">4. В случае невыполнения условий примирения одной из сторон суд по заявлению другой стороны возобновляет производство по делу с той стадии административного процесса, на которой оно было прекращено. По вопросу о возобновлении производства по делу выносится определение. Определение об отказе в возобновлении производства по делу может быть обжаловано сторонами.</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ogwypdsuss2utdlp8rhro">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42. Прокурор</w:t>
      </w:r>
    </w:p>
    <w:p>
      <w:pPr>
        <w:spacing w:after="120"/>
        <w:ind w:firstLine="567"/>
        <w:jc w:val="both"/>
      </w:pPr>
      <w:r>
        <w:rPr>
          <w:rFonts w:ascii="Arial" w:cs="Arial" w:eastAsia="Arial" w:hAnsi="Arial"/>
          <w:sz w:val="24"/>
          <w:szCs w:val="24"/>
        </w:rPr>
        <w:t xml:space="preserve">1. Прокурор вправе обратиться в суд с административным иском в защиту прав, свобод и охраняемых законом интересов неопределенного круга лиц, а также государственных или общественных интересов. Административный иск в защиту прав, свобод и законных интересов гражданина, являющегося субъектом административных и иных публичных правоотношений, может быть подан прокурором только в случае, если гражданин по состоянию здоровья, возрасту, недееспособности и другим уважительным причинам не может сам обратиться в суд. При этом лицо, в интересах которого подается иск, может быть привлечено в качестве истца.</w:t>
      </w:r>
    </w:p>
    <w:p>
      <w:pPr>
        <w:spacing w:after="120"/>
        <w:ind w:firstLine="567"/>
        <w:jc w:val="both"/>
      </w:pPr>
      <w:r>
        <w:rPr>
          <w:rFonts w:ascii="Arial" w:cs="Arial" w:eastAsia="Arial" w:hAnsi="Arial"/>
          <w:sz w:val="24"/>
          <w:szCs w:val="24"/>
        </w:rPr>
        <w:t xml:space="preserve">2. Прокурор, обратившийся с административным иском, пользуется всеми процессуальными правами и выполняет все процессуальные обязанности истца, кроме права на заключение мирового соглашения. В случае отказа прокурора поддерживать требование, предъявленное в защиту интересов другого лица, рассмотрение дела по существу продолжается, если это лицо или его законный представитель не заявят об отказе от иска. При отказе истца от иска, заявленного прокурором, за исключением иска, предъявленного в защиту недееспособного гражданина, суд прекращает производство по делу, если это действие не противоречит закону или не нарушает права и законные интересы других лиц.</w:t>
      </w:r>
    </w:p>
    <w:p>
      <w:pPr>
        <w:spacing w:after="120"/>
        <w:ind w:firstLine="567"/>
        <w:jc w:val="both"/>
      </w:pPr>
      <w:r>
        <w:rPr>
          <w:rFonts w:ascii="Arial" w:cs="Arial" w:eastAsia="Arial" w:hAnsi="Arial"/>
          <w:sz w:val="24"/>
          <w:szCs w:val="24"/>
        </w:rPr>
        <w:t xml:space="preserve">3. Прокурор вправе вступить в дело на любой стадии административного процесса, если этого требует защита прав и охраняемых законом интересов гражданина или государства, и дает заключение по административному делу. Прокурор не дает заключение по делу, если административное дело возбуждено на основании его административного иска. Неявка прокурора, извещенного о времени и месте рассмотрения дела, не является препятствием к разбирательству дела.</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prhr79ocrcnvbiyub4wi-">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43. Обращение в суд в защиту прав других лиц, государственных или общественных интересов</w:t>
      </w:r>
    </w:p>
    <w:p>
      <w:pPr>
        <w:spacing w:after="120"/>
        <w:ind w:firstLine="567"/>
        <w:jc w:val="both"/>
      </w:pPr>
      <w:r>
        <w:rPr>
          <w:rFonts w:ascii="Arial" w:cs="Arial" w:eastAsia="Arial" w:hAnsi="Arial"/>
          <w:sz w:val="24"/>
          <w:szCs w:val="24"/>
        </w:rPr>
        <w:t xml:space="preserve">1. В случаях, предусмотренных законом, государственные органы, органы местного самоуправления, иные органы, граждане и юридические лица могут обращаться в суд с иском в защиту прав, свобод и охраняемых законом интересов других лиц по их просьбе или неопределенного круга лиц.</w:t>
      </w:r>
    </w:p>
    <w:p>
      <w:pPr>
        <w:spacing w:after="120"/>
        <w:ind w:firstLine="567"/>
        <w:jc w:val="both"/>
      </w:pPr>
      <w:r>
        <w:rPr>
          <w:rFonts w:ascii="Arial" w:cs="Arial" w:eastAsia="Arial" w:hAnsi="Arial"/>
          <w:sz w:val="24"/>
          <w:szCs w:val="24"/>
        </w:rPr>
        <w:t xml:space="preserve">2. Лица, предъявившие иск в защиту интересов других лиц, пользуются всеми процессуальными правами и выполняют все процессуальные обязанности истца, кроме права на заключение мирового соглашения. В случае отказа лиц, указанных в части 1 настоящей статьи, от иска наступают процессуальные последствия, предусмотренные частью 2 </w:t>
      </w:r>
      <w:hyperlink w:history="1" r:id="rIdzdcemnoqzousse_yko603">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44. Лица, содействующие осуществлению правосудия</w:t>
      </w:r>
    </w:p>
    <w:p>
      <w:pPr>
        <w:spacing w:after="120"/>
        <w:ind w:firstLine="567"/>
        <w:jc w:val="both"/>
      </w:pPr>
      <w:r>
        <w:rPr>
          <w:rFonts w:ascii="Arial" w:cs="Arial" w:eastAsia="Arial" w:hAnsi="Arial"/>
          <w:sz w:val="24"/>
          <w:szCs w:val="24"/>
        </w:rPr>
        <w:t xml:space="preserve">Лицами, содействующими осуществлению правосудия, являются эксперт, специалист, переводчик и свидетель.</w:t>
      </w:r>
    </w:p>
    <w:p>
      <w:pPr>
        <w:spacing w:after="120"/>
        <w:ind w:firstLine="567"/>
        <w:jc w:val="both"/>
      </w:pPr>
      <w:r>
        <w:rPr>
          <w:rFonts w:ascii="Arial" w:cs="Arial" w:eastAsia="Arial" w:hAnsi="Arial"/>
          <w:b/>
          <w:bCs/>
          <w:sz w:val="24"/>
          <w:szCs w:val="24"/>
        </w:rPr>
        <w:t xml:space="preserve">Статья 45. Эксперт</w:t>
      </w:r>
    </w:p>
    <w:p>
      <w:pPr>
        <w:spacing w:after="120"/>
        <w:ind w:firstLine="567"/>
        <w:jc w:val="both"/>
      </w:pPr>
      <w:r>
        <w:rPr>
          <w:rFonts w:ascii="Arial" w:cs="Arial" w:eastAsia="Arial" w:hAnsi="Arial"/>
          <w:sz w:val="24"/>
          <w:szCs w:val="24"/>
        </w:rPr>
        <w:t xml:space="preserve">1. Экспертом в административном судопроизводстве может выступать лицо, обладающее специальными познаниями, необходимыми для дачи заключения, и назначенное судом в случаях, предусмотренных настоящим Кодексом.</w:t>
      </w:r>
    </w:p>
    <w:p>
      <w:pPr>
        <w:spacing w:after="120"/>
        <w:ind w:firstLine="567"/>
        <w:jc w:val="both"/>
      </w:pPr>
      <w:r>
        <w:rPr>
          <w:rFonts w:ascii="Arial" w:cs="Arial" w:eastAsia="Arial" w:hAnsi="Arial"/>
          <w:sz w:val="24"/>
          <w:szCs w:val="24"/>
        </w:rPr>
        <w:t xml:space="preserve">2. За дачу заведомо ложного заключения, а также отказ или уклонение от дачи заключения эксперт несет уголовную ответственность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46. Специалист</w:t>
      </w:r>
    </w:p>
    <w:p>
      <w:pPr>
        <w:spacing w:after="120"/>
        <w:ind w:firstLine="567"/>
        <w:jc w:val="both"/>
      </w:pPr>
      <w:r>
        <w:rPr>
          <w:rFonts w:ascii="Arial" w:cs="Arial" w:eastAsia="Arial" w:hAnsi="Arial"/>
          <w:sz w:val="24"/>
          <w:szCs w:val="24"/>
        </w:rPr>
        <w:t xml:space="preserve">1. Специалистом в административном судопроизводстве выступает лицо, обладающее специальными познаниями и навыками применения технических средств, которое может дать консультацию, пояснение по обстоятельствам дела и доказательствам или оказать техническую помощь во время совершения процессуальных действий. Специалист приглашается для участия в судебном разбирательстве в тех случаях, когда суду либо участникам судебного заседания при исследовании доказательств могут потребоваться специальные знания и навыки в области науки, техники, искусства или ремесла.</w:t>
      </w:r>
    </w:p>
    <w:p>
      <w:pPr>
        <w:spacing w:after="120"/>
        <w:ind w:firstLine="567"/>
        <w:jc w:val="both"/>
      </w:pPr>
      <w:r>
        <w:rPr>
          <w:rFonts w:ascii="Arial" w:cs="Arial" w:eastAsia="Arial" w:hAnsi="Arial"/>
          <w:sz w:val="24"/>
          <w:szCs w:val="24"/>
        </w:rPr>
        <w:t xml:space="preserve">2. Консультации и пояснения специалиста не могут касаться правовых вопросов. Помощь специалиста во время совершения процессуальных действий не заменяет заключения эксперта.</w:t>
      </w:r>
    </w:p>
    <w:p>
      <w:pPr>
        <w:spacing w:after="120"/>
        <w:ind w:firstLine="567"/>
        <w:jc w:val="both"/>
      </w:pPr>
      <w:r>
        <w:rPr>
          <w:rFonts w:ascii="Arial" w:cs="Arial" w:eastAsia="Arial" w:hAnsi="Arial"/>
          <w:sz w:val="24"/>
          <w:szCs w:val="24"/>
        </w:rPr>
        <w:t xml:space="preserve">3. Требование суда о вызове специалиста обязательно для руководителя и должностных лиц государственных органов, органов местного самоуправления и других юридических лиц, где работает специалист.</w:t>
      </w:r>
    </w:p>
    <w:p>
      <w:pPr>
        <w:spacing w:after="120"/>
        <w:ind w:firstLine="567"/>
        <w:jc w:val="both"/>
      </w:pPr>
      <w:r>
        <w:rPr>
          <w:rFonts w:ascii="Arial" w:cs="Arial" w:eastAsia="Arial" w:hAnsi="Arial"/>
          <w:sz w:val="24"/>
          <w:szCs w:val="24"/>
        </w:rPr>
        <w:t xml:space="preserve">4. За дачу заведомо ложного показания специалист несет уголовную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Если по причинам, признанным судом неуважительными, специалист не явится по вызову суда, откажется или уклонится давать консультации и пояснения или не окажет технической помощи, то на него может быть наложен судебный штраф в размере и порядке, предусмотренных </w:t>
      </w:r>
      <w:hyperlink w:history="1" r:id="rIdra4zdwb8fpmgltuixyha-">
        <w:r>
          <w:rPr>
            <w:rFonts w:ascii="Arial" w:cs="Arial" w:eastAsia="Arial" w:hAnsi="Arial"/>
            <w:color w:val="1D4ED8"/>
            <w:sz w:val="24"/>
            <w:szCs w:val="24"/>
            <w:u w:val="single"/>
          </w:rPr>
          <w:t xml:space="preserve">статьей 96</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47. Права и обязанности специалиста</w:t>
      </w:r>
    </w:p>
    <w:p>
      <w:pPr>
        <w:spacing w:after="120"/>
        <w:ind w:firstLine="567"/>
        <w:jc w:val="both"/>
      </w:pPr>
      <w:r>
        <w:rPr>
          <w:rFonts w:ascii="Arial" w:cs="Arial" w:eastAsia="Arial" w:hAnsi="Arial"/>
          <w:sz w:val="24"/>
          <w:szCs w:val="24"/>
        </w:rPr>
        <w:t xml:space="preserve">1. Специалист имеет право знать цель своего вызова в суд; отказаться от участия в административном процессе, если он не владеет соответствующими знаниями и навыками; с разрешения суда задавать вопросы лицам, принимающим участие в деле; на оплату за выполненную работу, если это не входит в круг его служебных обязанностей; на компенсацию расходов, связанных с вызовом в суд.</w:t>
      </w:r>
    </w:p>
    <w:p>
      <w:pPr>
        <w:spacing w:after="120"/>
        <w:ind w:firstLine="567"/>
        <w:jc w:val="both"/>
      </w:pPr>
      <w:r>
        <w:rPr>
          <w:rFonts w:ascii="Arial" w:cs="Arial" w:eastAsia="Arial" w:hAnsi="Arial"/>
          <w:sz w:val="24"/>
          <w:szCs w:val="24"/>
        </w:rPr>
        <w:t xml:space="preserve">2. Специалист обязан явиться по вызову суда; участвовать в разбирательстве дела; высказать свое мнение, исходя из знаний и навыков в области науки, техники, искусства или ремесла; отвечать на поставленные судом вопросы; давать устные и письменные консультации и пояснения; обращать внимание суда на характерные обстоятельства или особенности доказательств; при необходимости оказывать суду техническую помощь.</w:t>
      </w:r>
    </w:p>
    <w:p>
      <w:pPr>
        <w:spacing w:after="120"/>
        <w:ind w:firstLine="567"/>
        <w:jc w:val="both"/>
      </w:pPr>
      <w:r>
        <w:rPr>
          <w:rFonts w:ascii="Arial" w:cs="Arial" w:eastAsia="Arial" w:hAnsi="Arial"/>
          <w:b/>
          <w:bCs/>
          <w:sz w:val="24"/>
          <w:szCs w:val="24"/>
        </w:rPr>
        <w:t xml:space="preserve">Статья 48. Переводчик</w:t>
      </w:r>
    </w:p>
    <w:p>
      <w:pPr>
        <w:spacing w:after="120"/>
        <w:ind w:firstLine="567"/>
        <w:jc w:val="both"/>
      </w:pPr>
      <w:r>
        <w:rPr>
          <w:rFonts w:ascii="Arial" w:cs="Arial" w:eastAsia="Arial" w:hAnsi="Arial"/>
          <w:sz w:val="24"/>
          <w:szCs w:val="24"/>
        </w:rPr>
        <w:t xml:space="preserve">1. Переводчиком является лицо, владеющее языками, знание которых необходимо для перевода, и назначенное судом в случаях, предусмотренных настоящим Кодексом.</w:t>
      </w:r>
    </w:p>
    <w:p>
      <w:pPr>
        <w:spacing w:after="120"/>
        <w:ind w:firstLine="567"/>
        <w:jc w:val="both"/>
      </w:pPr>
      <w:r>
        <w:rPr>
          <w:rFonts w:ascii="Arial" w:cs="Arial" w:eastAsia="Arial" w:hAnsi="Arial"/>
          <w:sz w:val="24"/>
          <w:szCs w:val="24"/>
        </w:rPr>
        <w:t xml:space="preserve">2. Переводчик может быть назначен из числа предложенных участниками процесса лиц. Иные участники процесса не вправе принимать на себя обязанности переводчика, хотя бы они и владели необходимыми для перевода языками.</w:t>
      </w:r>
    </w:p>
    <w:p>
      <w:pPr>
        <w:spacing w:after="120"/>
        <w:ind w:firstLine="567"/>
        <w:jc w:val="both"/>
      </w:pPr>
      <w:r>
        <w:rPr>
          <w:rFonts w:ascii="Arial" w:cs="Arial" w:eastAsia="Arial" w:hAnsi="Arial"/>
          <w:sz w:val="24"/>
          <w:szCs w:val="24"/>
        </w:rPr>
        <w:t xml:space="preserve">3. Переводчик обязан являться по вызову суда и полностью, правильно и своевременно осуществлять перевод.</w:t>
      </w:r>
    </w:p>
    <w:p>
      <w:pPr>
        <w:spacing w:after="120"/>
        <w:ind w:firstLine="567"/>
        <w:jc w:val="both"/>
      </w:pPr>
      <w:r>
        <w:rPr>
          <w:rFonts w:ascii="Arial" w:cs="Arial" w:eastAsia="Arial" w:hAnsi="Arial"/>
          <w:sz w:val="24"/>
          <w:szCs w:val="24"/>
        </w:rPr>
        <w:t xml:space="preserve">4. В случае заведомо неправильного перевода переводчик несет уголовную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5. Правила настоящей статьи распространяются на лицо, понимающее знаки немого или глухого (сурдопереводчика) и приглашенное для участия в разбирательстве дела.</w:t>
      </w:r>
    </w:p>
    <w:p>
      <w:pPr>
        <w:spacing w:after="120"/>
        <w:ind w:firstLine="567"/>
        <w:jc w:val="both"/>
      </w:pPr>
      <w:r>
        <w:rPr>
          <w:rFonts w:ascii="Arial" w:cs="Arial" w:eastAsia="Arial" w:hAnsi="Arial"/>
          <w:b/>
          <w:bCs/>
          <w:sz w:val="24"/>
          <w:szCs w:val="24"/>
        </w:rPr>
        <w:t xml:space="preserve">Статья 49. Свидетель</w:t>
      </w:r>
    </w:p>
    <w:p>
      <w:pPr>
        <w:spacing w:after="120"/>
        <w:ind w:firstLine="567"/>
        <w:jc w:val="both"/>
      </w:pPr>
      <w:r>
        <w:rPr>
          <w:rFonts w:ascii="Arial" w:cs="Arial" w:eastAsia="Arial" w:hAnsi="Arial"/>
          <w:sz w:val="24"/>
          <w:szCs w:val="24"/>
        </w:rPr>
        <w:t xml:space="preserve">1. Свидетелем может быть любое лицо, которому известны сведения и обстоятельства, имеющие значение для разрешения спора судом.</w:t>
      </w:r>
    </w:p>
    <w:p>
      <w:pPr>
        <w:spacing w:after="120"/>
        <w:ind w:firstLine="567"/>
        <w:jc w:val="both"/>
      </w:pPr>
      <w:r>
        <w:rPr>
          <w:rFonts w:ascii="Arial" w:cs="Arial" w:eastAsia="Arial" w:hAnsi="Arial"/>
          <w:sz w:val="24"/>
          <w:szCs w:val="24"/>
        </w:rPr>
        <w:t xml:space="preserve">2. Свидетель обязан являться в суд по вызову и сообщить известные ему сведения и обстоятельства по делу.</w:t>
      </w:r>
    </w:p>
    <w:p>
      <w:pPr>
        <w:spacing w:after="120"/>
        <w:ind w:firstLine="567"/>
        <w:jc w:val="both"/>
      </w:pPr>
      <w:r>
        <w:rPr>
          <w:rFonts w:ascii="Arial" w:cs="Arial" w:eastAsia="Arial" w:hAnsi="Arial"/>
          <w:sz w:val="24"/>
          <w:szCs w:val="24"/>
        </w:rPr>
        <w:t xml:space="preserve">3. За дачу заведомо ложных показаний и отказ от дачи показаний свидетель несет уголовную ответственность в соответствии с законодательством Кыргызской Республики.</w:t>
      </w:r>
    </w:p>
    <w:p>
      <w:pPr>
        <w:spacing w:after="120"/>
        <w:ind w:firstLine="567"/>
        <w:jc w:val="center"/>
      </w:pPr>
      <w:r>
        <w:rPr>
          <w:rFonts w:ascii="Arial" w:cs="Arial" w:eastAsia="Arial" w:hAnsi="Arial"/>
          <w:b/>
          <w:bCs/>
          <w:sz w:val="24"/>
          <w:szCs w:val="24"/>
        </w:rPr>
        <w:t xml:space="preserve">Глава 6. Доказательства</w:t>
      </w:r>
    </w:p>
    <w:p>
      <w:pPr>
        <w:spacing w:after="120"/>
        <w:ind w:firstLine="567"/>
        <w:jc w:val="both"/>
      </w:pPr>
      <w:r>
        <w:rPr>
          <w:rFonts w:ascii="Arial" w:cs="Arial" w:eastAsia="Arial" w:hAnsi="Arial"/>
          <w:b/>
          <w:bCs/>
          <w:sz w:val="24"/>
          <w:szCs w:val="24"/>
        </w:rPr>
        <w:t xml:space="preserve">Статья 50. Доказательства</w:t>
      </w:r>
    </w:p>
    <w:p>
      <w:pPr>
        <w:spacing w:after="120"/>
        <w:ind w:firstLine="567"/>
        <w:jc w:val="both"/>
      </w:pPr>
      <w:r>
        <w:rPr>
          <w:rFonts w:ascii="Arial" w:cs="Arial" w:eastAsia="Arial" w:hAnsi="Arial"/>
          <w:sz w:val="24"/>
          <w:szCs w:val="24"/>
        </w:rPr>
        <w:t xml:space="preserve">Доказательствами по административному делу являются сведения о фактах, на которых основаны требования и возражения участников административного процесса, а также сведения о других фактах, имеющих значение в судебном разбирательстве дела.</w:t>
      </w:r>
    </w:p>
    <w:p>
      <w:pPr>
        <w:spacing w:after="120"/>
        <w:ind w:firstLine="567"/>
        <w:jc w:val="both"/>
      </w:pPr>
      <w:r>
        <w:rPr>
          <w:rFonts w:ascii="Arial" w:cs="Arial" w:eastAsia="Arial" w:hAnsi="Arial"/>
          <w:sz w:val="24"/>
          <w:szCs w:val="24"/>
        </w:rPr>
        <w:t xml:space="preserve">В качестве доказательств допускаются объяснения лиц, участвующих в деле, и показания свидетелей, полученные в том числе путем использования системы видеоконференцсвязи, а также письменные и вещественные доказательства, аудио- и видеозаписи, заключения экспертов.</w:t>
      </w:r>
    </w:p>
    <w:p>
      <w:pPr>
        <w:spacing w:after="120"/>
        <w:ind w:firstLine="567"/>
        <w:jc w:val="both"/>
      </w:pPr>
      <w:r>
        <w:rPr>
          <w:rFonts w:ascii="Arial" w:cs="Arial" w:eastAsia="Arial" w:hAnsi="Arial"/>
          <w:i/>
          <w:iCs/>
          <w:sz w:val="24"/>
          <w:szCs w:val="24"/>
        </w:rPr>
        <w:t xml:space="preserve">(В редакции Закона КР от </w:t>
      </w:r>
      <w:hyperlink w:history="1" r:id="rIdlvl6cmfusqqtmotxn8xru">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 Обязанность доказывания</w:t>
      </w:r>
    </w:p>
    <w:p>
      <w:pPr>
        <w:spacing w:after="120"/>
        <w:ind w:firstLine="567"/>
        <w:jc w:val="both"/>
      </w:pPr>
      <w:r>
        <w:rPr>
          <w:rFonts w:ascii="Arial" w:cs="Arial" w:eastAsia="Arial" w:hAnsi="Arial"/>
          <w:sz w:val="24"/>
          <w:szCs w:val="24"/>
        </w:rPr>
        <w:t xml:space="preserve">1. Обязанность доказывания законности и обоснованности акта, действия (бездействия), обжалуемого в суде, возлагается на ответчика, принявшего такой акт или допустившего такое действие (бездействие).</w:t>
      </w:r>
    </w:p>
    <w:p>
      <w:pPr>
        <w:spacing w:after="120"/>
        <w:ind w:firstLine="567"/>
        <w:jc w:val="both"/>
      </w:pPr>
      <w:r>
        <w:rPr>
          <w:rFonts w:ascii="Arial" w:cs="Arial" w:eastAsia="Arial" w:hAnsi="Arial"/>
          <w:sz w:val="24"/>
          <w:szCs w:val="24"/>
        </w:rPr>
        <w:t xml:space="preserve">Ответчик может ссылаться лишь на те основания, которые послужили принятию административного акта.</w:t>
      </w:r>
    </w:p>
    <w:p>
      <w:pPr>
        <w:spacing w:after="120"/>
        <w:ind w:firstLine="567"/>
        <w:jc w:val="both"/>
      </w:pPr>
      <w:r>
        <w:rPr>
          <w:rFonts w:ascii="Arial" w:cs="Arial" w:eastAsia="Arial" w:hAnsi="Arial"/>
          <w:sz w:val="24"/>
          <w:szCs w:val="24"/>
        </w:rPr>
        <w:t xml:space="preserve">Истец в соответствии со своими возможностями участвует в собирании доказательств.</w:t>
      </w:r>
    </w:p>
    <w:p>
      <w:pPr>
        <w:spacing w:after="120"/>
        <w:ind w:firstLine="567"/>
        <w:jc w:val="both"/>
      </w:pPr>
      <w:r>
        <w:rPr>
          <w:rFonts w:ascii="Arial" w:cs="Arial" w:eastAsia="Arial" w:hAnsi="Arial"/>
          <w:sz w:val="24"/>
          <w:szCs w:val="24"/>
        </w:rPr>
        <w:t xml:space="preserve">2. По требованию об обязывании ответчика совершить определенное действие обязанность доказывания наличия фактических условий, делающих совершение такого действия необходимым, возлагается на заявителя.</w:t>
      </w:r>
    </w:p>
    <w:p>
      <w:pPr>
        <w:spacing w:after="120"/>
        <w:ind w:firstLine="567"/>
        <w:jc w:val="both"/>
      </w:pPr>
      <w:r>
        <w:rPr>
          <w:rFonts w:ascii="Arial" w:cs="Arial" w:eastAsia="Arial" w:hAnsi="Arial"/>
          <w:sz w:val="24"/>
          <w:szCs w:val="24"/>
        </w:rPr>
        <w:t xml:space="preserve">В случае если ответчик ссылается на наличие фактических условий, исключающих совершение такого действия, обязанность по доказыванию таких условий возлагается на ответчика.</w:t>
      </w:r>
    </w:p>
    <w:p>
      <w:pPr>
        <w:spacing w:after="120"/>
        <w:ind w:firstLine="567"/>
        <w:jc w:val="both"/>
      </w:pPr>
      <w:r>
        <w:rPr>
          <w:rFonts w:ascii="Arial" w:cs="Arial" w:eastAsia="Arial" w:hAnsi="Arial"/>
          <w:sz w:val="24"/>
          <w:szCs w:val="24"/>
        </w:rPr>
        <w:t xml:space="preserve">3. Ответчик должен доказать те обстоятельства, на которые он ссылается как на обоснование своих возражений.</w:t>
      </w:r>
    </w:p>
    <w:p>
      <w:pPr>
        <w:spacing w:after="120"/>
        <w:ind w:firstLine="567"/>
        <w:jc w:val="both"/>
      </w:pPr>
      <w:r>
        <w:rPr>
          <w:rFonts w:ascii="Arial" w:cs="Arial" w:eastAsia="Arial" w:hAnsi="Arial"/>
          <w:sz w:val="24"/>
          <w:szCs w:val="24"/>
        </w:rPr>
        <w:t xml:space="preserve">4. Если представленные участниками административного процесса доказательства являются недостаточными, суд собирает их по собственной инициативе.</w:t>
      </w:r>
    </w:p>
    <w:p>
      <w:pPr>
        <w:spacing w:after="120"/>
        <w:ind w:firstLine="567"/>
        <w:jc w:val="both"/>
      </w:pPr>
      <w:r>
        <w:rPr>
          <w:rFonts w:ascii="Arial" w:cs="Arial" w:eastAsia="Arial" w:hAnsi="Arial"/>
          <w:b/>
          <w:bCs/>
          <w:sz w:val="24"/>
          <w:szCs w:val="24"/>
        </w:rPr>
        <w:t xml:space="preserve">Статья 52. Относимость доказательств</w:t>
      </w:r>
    </w:p>
    <w:p>
      <w:pPr>
        <w:spacing w:after="120"/>
        <w:ind w:firstLine="567"/>
        <w:jc w:val="both"/>
      </w:pPr>
      <w:r>
        <w:rPr>
          <w:rFonts w:ascii="Arial" w:cs="Arial" w:eastAsia="Arial" w:hAnsi="Arial"/>
          <w:sz w:val="24"/>
          <w:szCs w:val="24"/>
        </w:rPr>
        <w:t xml:space="preserve">1. Суд принимает только те из представляемых доказательств, которые имеют значение для дела.</w:t>
      </w:r>
    </w:p>
    <w:p>
      <w:pPr>
        <w:spacing w:after="120"/>
        <w:ind w:firstLine="567"/>
        <w:jc w:val="both"/>
      </w:pPr>
      <w:r>
        <w:rPr>
          <w:rFonts w:ascii="Arial" w:cs="Arial" w:eastAsia="Arial" w:hAnsi="Arial"/>
          <w:sz w:val="24"/>
          <w:szCs w:val="24"/>
        </w:rPr>
        <w:t xml:space="preserve">2. Если лицо ходатайствует о вызове свидетеля, об истребовании других доказательств или представляет их, оно обязано указать, какие обстоятельства, имеющие значение для дела, могут быть установлены этими доказательствами.</w:t>
      </w:r>
    </w:p>
    <w:p>
      <w:pPr>
        <w:spacing w:after="120"/>
        <w:ind w:firstLine="567"/>
        <w:jc w:val="both"/>
      </w:pPr>
      <w:r>
        <w:rPr>
          <w:rFonts w:ascii="Arial" w:cs="Arial" w:eastAsia="Arial" w:hAnsi="Arial"/>
          <w:b/>
          <w:bCs/>
          <w:sz w:val="24"/>
          <w:szCs w:val="24"/>
        </w:rPr>
        <w:t xml:space="preserve">Статья 53. Допустимость доказательств</w:t>
      </w:r>
    </w:p>
    <w:p>
      <w:pPr>
        <w:spacing w:after="120"/>
        <w:ind w:firstLine="567"/>
        <w:jc w:val="both"/>
      </w:pPr>
      <w:r>
        <w:rPr>
          <w:rFonts w:ascii="Arial" w:cs="Arial" w:eastAsia="Arial" w:hAnsi="Arial"/>
          <w:sz w:val="24"/>
          <w:szCs w:val="24"/>
        </w:rPr>
        <w:t xml:space="preserve">Обстоятельства дела, которые по закону должны быть подтверждены определенными средствами доказывания, не могут подтверждаться никакими другими средствами доказывания.</w:t>
      </w:r>
    </w:p>
    <w:p>
      <w:pPr>
        <w:spacing w:after="120"/>
        <w:ind w:firstLine="567"/>
        <w:jc w:val="both"/>
      </w:pPr>
      <w:r>
        <w:rPr>
          <w:rFonts w:ascii="Arial" w:cs="Arial" w:eastAsia="Arial" w:hAnsi="Arial"/>
          <w:b/>
          <w:bCs/>
          <w:sz w:val="24"/>
          <w:szCs w:val="24"/>
        </w:rPr>
        <w:t xml:space="preserve">Статья 54. Основание освобождения от доказывания</w:t>
      </w:r>
    </w:p>
    <w:p>
      <w:pPr>
        <w:spacing w:after="120"/>
        <w:ind w:firstLine="567"/>
        <w:jc w:val="both"/>
      </w:pPr>
      <w:r>
        <w:rPr>
          <w:rFonts w:ascii="Arial" w:cs="Arial" w:eastAsia="Arial" w:hAnsi="Arial"/>
          <w:sz w:val="24"/>
          <w:szCs w:val="24"/>
        </w:rPr>
        <w:t xml:space="preserve">1. Факт, признанный судом общеизвестным, не нуждается в доказывании.</w:t>
      </w:r>
    </w:p>
    <w:p>
      <w:pPr>
        <w:spacing w:after="120"/>
        <w:ind w:firstLine="567"/>
        <w:jc w:val="both"/>
      </w:pPr>
      <w:r>
        <w:rPr>
          <w:rFonts w:ascii="Arial" w:cs="Arial" w:eastAsia="Arial" w:hAnsi="Arial"/>
          <w:sz w:val="24"/>
          <w:szCs w:val="24"/>
        </w:rPr>
        <w:t xml:space="preserve">2. Факт, установленный вступившим в силу решением суда в его резолютивной части, не требуется доказывать вновь при рассмотрении административного дела.</w:t>
      </w:r>
    </w:p>
    <w:p>
      <w:pPr>
        <w:spacing w:after="120"/>
        <w:ind w:firstLine="567"/>
        <w:jc w:val="both"/>
      </w:pPr>
      <w:r>
        <w:rPr>
          <w:rFonts w:ascii="Arial" w:cs="Arial" w:eastAsia="Arial" w:hAnsi="Arial"/>
          <w:sz w:val="24"/>
          <w:szCs w:val="24"/>
        </w:rPr>
        <w:t xml:space="preserve">Факт, установленный вступившим в силу решением суда в его мотивировочной части, не требуется доказывать вновь при рассмотрении административного дела, в котором участвуют те же участники процесса.</w:t>
      </w:r>
    </w:p>
    <w:p>
      <w:pPr>
        <w:spacing w:after="120"/>
        <w:ind w:firstLine="567"/>
        <w:jc w:val="both"/>
      </w:pPr>
      <w:r>
        <w:rPr>
          <w:rFonts w:ascii="Arial" w:cs="Arial" w:eastAsia="Arial" w:hAnsi="Arial"/>
          <w:sz w:val="24"/>
          <w:szCs w:val="24"/>
        </w:rPr>
        <w:t xml:space="preserve">3. Вступивший в законную силу приговор суда обязателен для суда при рассмотрении административного дела только по фактам, согласно которым установлены определенные действия и совершившие их лица.</w:t>
      </w:r>
    </w:p>
    <w:p>
      <w:pPr>
        <w:spacing w:after="120"/>
        <w:ind w:firstLine="567"/>
        <w:jc w:val="both"/>
      </w:pPr>
      <w:r>
        <w:rPr>
          <w:rFonts w:ascii="Arial" w:cs="Arial" w:eastAsia="Arial" w:hAnsi="Arial"/>
          <w:sz w:val="24"/>
          <w:szCs w:val="24"/>
        </w:rPr>
        <w:t xml:space="preserve">4. Не нуждаются в доказывании факты, которые не оспариваются противной стороной, за исключением случая, когда суд считает, что их доказывание необходимо.</w:t>
      </w:r>
    </w:p>
    <w:p>
      <w:pPr>
        <w:spacing w:after="120"/>
        <w:ind w:firstLine="567"/>
        <w:jc w:val="both"/>
      </w:pPr>
      <w:r>
        <w:rPr>
          <w:rFonts w:ascii="Arial" w:cs="Arial" w:eastAsia="Arial" w:hAnsi="Arial"/>
          <w:sz w:val="24"/>
          <w:szCs w:val="24"/>
        </w:rPr>
        <w:t xml:space="preserve">5. Факт, который законом считается установленным, не нуждается в доказывании при рассмотрении дела.</w:t>
      </w:r>
    </w:p>
    <w:p>
      <w:pPr>
        <w:spacing w:after="120"/>
        <w:ind w:firstLine="567"/>
        <w:jc w:val="both"/>
      </w:pPr>
      <w:r>
        <w:rPr>
          <w:rFonts w:ascii="Arial" w:cs="Arial" w:eastAsia="Arial" w:hAnsi="Arial"/>
          <w:b/>
          <w:bCs/>
          <w:sz w:val="24"/>
          <w:szCs w:val="24"/>
        </w:rPr>
        <w:t xml:space="preserve">Статья 55. Оценка доказательств</w:t>
      </w:r>
    </w:p>
    <w:p>
      <w:pPr>
        <w:spacing w:after="120"/>
        <w:ind w:firstLine="567"/>
        <w:jc w:val="both"/>
      </w:pPr>
      <w:r>
        <w:rPr>
          <w:rFonts w:ascii="Arial" w:cs="Arial" w:eastAsia="Arial" w:hAnsi="Arial"/>
          <w:sz w:val="24"/>
          <w:szCs w:val="24"/>
        </w:rPr>
        <w:t xml:space="preserve">1. Суд оценивает доказательства по своему внутреннему убеждению, основанному на беспристрастном, всестороннем, объективном и полном рассмотрении имеющихся в деле доказательств в их совокупности, руководствуясь законом.</w:t>
      </w:r>
    </w:p>
    <w:p>
      <w:pPr>
        <w:spacing w:after="120"/>
        <w:ind w:firstLine="567"/>
        <w:jc w:val="both"/>
      </w:pPr>
      <w:r>
        <w:rPr>
          <w:rFonts w:ascii="Arial" w:cs="Arial" w:eastAsia="Arial" w:hAnsi="Arial"/>
          <w:sz w:val="24"/>
          <w:szCs w:val="24"/>
        </w:rPr>
        <w:t xml:space="preserve">2. Никакие доказательства не имеют для суда заранее установленной силы.</w:t>
      </w:r>
    </w:p>
    <w:p>
      <w:pPr>
        <w:spacing w:after="120"/>
        <w:ind w:firstLine="567"/>
        <w:jc w:val="both"/>
      </w:pPr>
      <w:r>
        <w:rPr>
          <w:rFonts w:ascii="Arial" w:cs="Arial" w:eastAsia="Arial" w:hAnsi="Arial"/>
          <w:sz w:val="24"/>
          <w:szCs w:val="24"/>
        </w:rPr>
        <w:t xml:space="preserve">3. В решении суда должно быть указано, почему суд отдал предпочтение одним доказательствам по сравнению с другими и одни факты признал доказанными, а другие - недоказанными.</w:t>
      </w:r>
    </w:p>
    <w:p>
      <w:pPr>
        <w:spacing w:after="120"/>
        <w:ind w:firstLine="567"/>
        <w:jc w:val="both"/>
      </w:pPr>
      <w:r>
        <w:rPr>
          <w:rFonts w:ascii="Arial" w:cs="Arial" w:eastAsia="Arial" w:hAnsi="Arial"/>
          <w:b/>
          <w:bCs/>
          <w:sz w:val="24"/>
          <w:szCs w:val="24"/>
        </w:rPr>
        <w:t xml:space="preserve">Статья 56. Обеспечение доказательств</w:t>
      </w:r>
    </w:p>
    <w:p>
      <w:pPr>
        <w:spacing w:after="120"/>
        <w:ind w:firstLine="567"/>
        <w:jc w:val="both"/>
      </w:pPr>
      <w:r>
        <w:rPr>
          <w:rFonts w:ascii="Arial" w:cs="Arial" w:eastAsia="Arial" w:hAnsi="Arial"/>
          <w:sz w:val="24"/>
          <w:szCs w:val="24"/>
        </w:rPr>
        <w:t xml:space="preserve">1. Участники процесса, имеющие основания опасаться, что предоставление необходимых для них доказательств впоследствии может стать невозможным или затруднительным, могут просить суд об обеспечении этих доказательств.</w:t>
      </w:r>
    </w:p>
    <w:p>
      <w:pPr>
        <w:spacing w:after="120"/>
        <w:ind w:firstLine="567"/>
        <w:jc w:val="both"/>
      </w:pPr>
      <w:r>
        <w:rPr>
          <w:rFonts w:ascii="Arial" w:cs="Arial" w:eastAsia="Arial" w:hAnsi="Arial"/>
          <w:sz w:val="24"/>
          <w:szCs w:val="24"/>
        </w:rPr>
        <w:t xml:space="preserve">2. Обеспечение доказательств до возникновения дела в суде производится нотариусом или должностными лицами консульских учреждений в порядке, предусмотренном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57. Заявление об обеспечении доказательств</w:t>
      </w:r>
    </w:p>
    <w:p>
      <w:pPr>
        <w:spacing w:after="120"/>
        <w:ind w:firstLine="567"/>
        <w:jc w:val="both"/>
      </w:pPr>
      <w:r>
        <w:rPr>
          <w:rFonts w:ascii="Arial" w:cs="Arial" w:eastAsia="Arial" w:hAnsi="Arial"/>
          <w:sz w:val="24"/>
          <w:szCs w:val="24"/>
        </w:rPr>
        <w:t xml:space="preserve">1. Заявление об обеспечении доказательств подается в суд, в районе деятельности которого должны быть совершены процессуальные действия по обеспечению доказательств. В заявлении об обеспечении доказательств должны быть указаны доказательство, которое необходимо обеспечить, обстоятельства, для подтверждения которых необходимы эти доказательства, причины, побудившие заявителя обратиться с просьбой об обеспечении, а также дело, для которого необходимы обеспечиваемые доказательства.</w:t>
      </w:r>
    </w:p>
    <w:p>
      <w:pPr>
        <w:spacing w:after="120"/>
        <w:ind w:firstLine="567"/>
        <w:jc w:val="both"/>
      </w:pPr>
      <w:r>
        <w:rPr>
          <w:rFonts w:ascii="Arial" w:cs="Arial" w:eastAsia="Arial" w:hAnsi="Arial"/>
          <w:sz w:val="24"/>
          <w:szCs w:val="24"/>
        </w:rPr>
        <w:t xml:space="preserve">2. На определение об отказе в обеспечении доказательств может быть подана частная жалоба (представление).</w:t>
      </w:r>
    </w:p>
    <w:p>
      <w:pPr>
        <w:spacing w:after="120"/>
        <w:ind w:firstLine="567"/>
        <w:jc w:val="both"/>
      </w:pPr>
      <w:r>
        <w:rPr>
          <w:rFonts w:ascii="Arial" w:cs="Arial" w:eastAsia="Arial" w:hAnsi="Arial"/>
          <w:b/>
          <w:bCs/>
          <w:sz w:val="24"/>
          <w:szCs w:val="24"/>
        </w:rPr>
        <w:t xml:space="preserve">Статья 58. Порядок рассмотрения заявления об обеспечении доказательств</w:t>
      </w:r>
    </w:p>
    <w:p>
      <w:pPr>
        <w:spacing w:after="120"/>
        <w:ind w:firstLine="567"/>
        <w:jc w:val="both"/>
      </w:pPr>
      <w:r>
        <w:rPr>
          <w:rFonts w:ascii="Arial" w:cs="Arial" w:eastAsia="Arial" w:hAnsi="Arial"/>
          <w:sz w:val="24"/>
          <w:szCs w:val="24"/>
        </w:rPr>
        <w:t xml:space="preserve">1. Обеспечение доказательств производится судьей по правилам, установленным настоящим Кодексом.</w:t>
      </w:r>
    </w:p>
    <w:p>
      <w:pPr>
        <w:spacing w:after="120"/>
        <w:ind w:firstLine="567"/>
        <w:jc w:val="both"/>
      </w:pPr>
      <w:r>
        <w:rPr>
          <w:rFonts w:ascii="Arial" w:cs="Arial" w:eastAsia="Arial" w:hAnsi="Arial"/>
          <w:sz w:val="24"/>
          <w:szCs w:val="24"/>
        </w:rPr>
        <w:t xml:space="preserve">2. Протоколы и все собранные в порядке обеспечения доказательств материалы передаются в суд, рассматривающий дело, с уведомлением участников процесса.</w:t>
      </w:r>
    </w:p>
    <w:p>
      <w:pPr>
        <w:spacing w:after="120"/>
        <w:ind w:firstLine="567"/>
        <w:jc w:val="both"/>
      </w:pPr>
      <w:r>
        <w:rPr>
          <w:rFonts w:ascii="Arial" w:cs="Arial" w:eastAsia="Arial" w:hAnsi="Arial"/>
          <w:sz w:val="24"/>
          <w:szCs w:val="24"/>
        </w:rPr>
        <w:t xml:space="preserve">3. Если обеспечение доказательств имело место не в суде, где рассматривается дело, то подлежит применению </w:t>
      </w:r>
      <w:hyperlink w:history="1" r:id="rIdjqnsrolg7h-tqevrqtalv">
        <w:r>
          <w:rPr>
            <w:rFonts w:ascii="Arial" w:cs="Arial" w:eastAsia="Arial" w:hAnsi="Arial"/>
            <w:color w:val="1D4ED8"/>
            <w:sz w:val="24"/>
            <w:szCs w:val="24"/>
            <w:u w:val="single"/>
          </w:rPr>
          <w:t xml:space="preserve">статья 59</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59. Судебные поручения</w:t>
      </w:r>
    </w:p>
    <w:p>
      <w:pPr>
        <w:spacing w:after="120"/>
        <w:ind w:firstLine="567"/>
        <w:jc w:val="both"/>
      </w:pPr>
      <w:r>
        <w:rPr>
          <w:rFonts w:ascii="Arial" w:cs="Arial" w:eastAsia="Arial" w:hAnsi="Arial"/>
          <w:sz w:val="24"/>
          <w:szCs w:val="24"/>
        </w:rPr>
        <w:t xml:space="preserve">1. Если суд, рассматривающий дело, не имеет возможности собрать доказательства, которые находятся в другом городе или районе, он поручает соответствующему суду исполнить определенные процессуальные действия.</w:t>
      </w:r>
    </w:p>
    <w:p>
      <w:pPr>
        <w:spacing w:after="120"/>
        <w:ind w:firstLine="567"/>
        <w:jc w:val="both"/>
      </w:pPr>
      <w:r>
        <w:rPr>
          <w:rFonts w:ascii="Arial" w:cs="Arial" w:eastAsia="Arial" w:hAnsi="Arial"/>
          <w:sz w:val="24"/>
          <w:szCs w:val="24"/>
        </w:rPr>
        <w:t xml:space="preserve">2. В определении о судебном поручении кратко излагается существо рассматриваемого дела и указываются обстоятельства, подлежащие выяснению, и доказательства, которые должен собрать суд, исполняющий поручение. Это определение обязательно для суда, которому оно адресовано, и суд исполняет его в пятнадцатидневный срок со дня получения судебного поручения.</w:t>
      </w:r>
    </w:p>
    <w:p>
      <w:pPr>
        <w:spacing w:after="120"/>
        <w:ind w:firstLine="567"/>
        <w:jc w:val="both"/>
      </w:pPr>
      <w:r>
        <w:rPr>
          <w:rFonts w:ascii="Arial" w:cs="Arial" w:eastAsia="Arial" w:hAnsi="Arial"/>
          <w:sz w:val="24"/>
          <w:szCs w:val="24"/>
        </w:rPr>
        <w:t xml:space="preserve">3. Исполнение судебных поручений производится в судебном заседании в установленном настоящим Кодексом порядке. Участники административного процесса извещаются о времени и месте заседания. Неявка этих лиц не служит препятствием к исполнению поручения.</w:t>
      </w:r>
    </w:p>
    <w:p>
      <w:pPr>
        <w:spacing w:after="120"/>
        <w:ind w:firstLine="567"/>
        <w:jc w:val="both"/>
      </w:pPr>
      <w:r>
        <w:rPr>
          <w:rFonts w:ascii="Arial" w:cs="Arial" w:eastAsia="Arial" w:hAnsi="Arial"/>
          <w:sz w:val="24"/>
          <w:szCs w:val="24"/>
        </w:rPr>
        <w:t xml:space="preserve">4. Протоколы и другие материалы дела, собранные при исполнении поручений, в трехдневный срок направляются в суд, рассматривающий дело.</w:t>
      </w:r>
    </w:p>
    <w:p>
      <w:pPr>
        <w:spacing w:after="120"/>
        <w:ind w:firstLine="567"/>
        <w:jc w:val="both"/>
      </w:pPr>
      <w:r>
        <w:rPr>
          <w:rFonts w:ascii="Arial" w:cs="Arial" w:eastAsia="Arial" w:hAnsi="Arial"/>
          <w:b/>
          <w:bCs/>
          <w:sz w:val="24"/>
          <w:szCs w:val="24"/>
        </w:rPr>
        <w:t xml:space="preserve">Статья 60. Объяснения участников административного процесса</w:t>
      </w:r>
    </w:p>
    <w:p>
      <w:pPr>
        <w:spacing w:after="120"/>
        <w:ind w:firstLine="567"/>
        <w:jc w:val="both"/>
      </w:pPr>
      <w:r>
        <w:rPr>
          <w:rFonts w:ascii="Arial" w:cs="Arial" w:eastAsia="Arial" w:hAnsi="Arial"/>
          <w:sz w:val="24"/>
          <w:szCs w:val="24"/>
        </w:rPr>
        <w:t xml:space="preserve">1. Объяснения участников административного процесса, содержащие сведения о фактах, на которых основаны их требования или возражения, признаются доказательствами, если они подтверждаются другими проверенными и оцененными доказательствами.</w:t>
      </w:r>
    </w:p>
    <w:p>
      <w:pPr>
        <w:spacing w:after="120"/>
        <w:ind w:firstLine="567"/>
        <w:jc w:val="both"/>
      </w:pPr>
      <w:r>
        <w:rPr>
          <w:rFonts w:ascii="Arial" w:cs="Arial" w:eastAsia="Arial" w:hAnsi="Arial"/>
          <w:sz w:val="24"/>
          <w:szCs w:val="24"/>
        </w:rPr>
        <w:t xml:space="preserve">Суд может считать установленными обстоятельства, имеющие значение для дела, на основании объяснений, сообщенных одной стороной, если другая сторона удерживает у себя доказательство и не представляет по требованию суда.</w:t>
      </w:r>
    </w:p>
    <w:p>
      <w:pPr>
        <w:spacing w:after="120"/>
        <w:ind w:firstLine="567"/>
        <w:jc w:val="both"/>
      </w:pPr>
      <w:r>
        <w:rPr>
          <w:rFonts w:ascii="Arial" w:cs="Arial" w:eastAsia="Arial" w:hAnsi="Arial"/>
          <w:sz w:val="24"/>
          <w:szCs w:val="24"/>
        </w:rPr>
        <w:t xml:space="preserve">2. Если один участник административного процесса признает факт, которым другой участник административного процесса обосновывает свои требования или возражения, суд может признать такой факт доказанным, если у него не возникает сомнений в том, что признание не произошло под влиянием обмана, насилия, угроз или заблуждения или же с целью сокрытия истины. Признание факта заносится в протокол судебного заседания и подписывается стороной, признавшей факт. Если признание изложено в письменном заявлении, оно приобщается к делу.</w:t>
      </w:r>
    </w:p>
    <w:p>
      <w:pPr>
        <w:spacing w:after="120"/>
        <w:ind w:firstLine="567"/>
        <w:jc w:val="both"/>
      </w:pPr>
      <w:r>
        <w:rPr>
          <w:rFonts w:ascii="Arial" w:cs="Arial" w:eastAsia="Arial" w:hAnsi="Arial"/>
          <w:b/>
          <w:bCs/>
          <w:sz w:val="24"/>
          <w:szCs w:val="24"/>
        </w:rPr>
        <w:t xml:space="preserve">Статья 61. Свидетельские показания</w:t>
      </w:r>
    </w:p>
    <w:p>
      <w:pPr>
        <w:spacing w:after="120"/>
        <w:ind w:firstLine="567"/>
        <w:jc w:val="both"/>
      </w:pPr>
      <w:r>
        <w:rPr>
          <w:rFonts w:ascii="Arial" w:cs="Arial" w:eastAsia="Arial" w:hAnsi="Arial"/>
          <w:sz w:val="24"/>
          <w:szCs w:val="24"/>
        </w:rPr>
        <w:t xml:space="preserve">1. Свидетельскими показаниями являются показания свидетеля о сведениях и обстоятельствах, имеющих значение для разрешения дела.</w:t>
      </w:r>
    </w:p>
    <w:p>
      <w:pPr>
        <w:spacing w:after="120"/>
        <w:ind w:firstLine="567"/>
        <w:jc w:val="both"/>
      </w:pPr>
      <w:r>
        <w:rPr>
          <w:rFonts w:ascii="Arial" w:cs="Arial" w:eastAsia="Arial" w:hAnsi="Arial"/>
          <w:sz w:val="24"/>
          <w:szCs w:val="24"/>
        </w:rPr>
        <w:t xml:space="preserve">2. Свидетельские показания не могут быть доказательством, если они основаны на сведениях, источник которых неизвестен. Если свидетельские показания основаны на сведениях, сообщенных другими лицами, то эти лица должны быть допрошены.</w:t>
      </w:r>
    </w:p>
    <w:p>
      <w:pPr>
        <w:spacing w:after="120"/>
        <w:ind w:firstLine="567"/>
        <w:jc w:val="both"/>
      </w:pPr>
      <w:r>
        <w:rPr>
          <w:rFonts w:ascii="Arial" w:cs="Arial" w:eastAsia="Arial" w:hAnsi="Arial"/>
          <w:b/>
          <w:bCs/>
          <w:sz w:val="24"/>
          <w:szCs w:val="24"/>
        </w:rPr>
        <w:t xml:space="preserve">Статья 62. Лица, которые не могут быть свидетелями</w:t>
      </w:r>
    </w:p>
    <w:p>
      <w:pPr>
        <w:spacing w:after="120"/>
        <w:ind w:firstLine="567"/>
        <w:jc w:val="both"/>
      </w:pPr>
      <w:r>
        <w:rPr>
          <w:rFonts w:ascii="Arial" w:cs="Arial" w:eastAsia="Arial" w:hAnsi="Arial"/>
          <w:sz w:val="24"/>
          <w:szCs w:val="24"/>
        </w:rPr>
        <w:t xml:space="preserve">1. Не подлежат допросу в качестве свидетеля:</w:t>
      </w:r>
    </w:p>
    <w:p>
      <w:pPr>
        <w:spacing w:after="120"/>
        <w:ind w:firstLine="567"/>
        <w:jc w:val="both"/>
      </w:pPr>
      <w:r>
        <w:rPr>
          <w:rFonts w:ascii="Arial" w:cs="Arial" w:eastAsia="Arial" w:hAnsi="Arial"/>
          <w:sz w:val="24"/>
          <w:szCs w:val="24"/>
        </w:rPr>
        <w:t xml:space="preserve">1) представители по гражданскому делу или защитники по уголовному делу - об обстоятельствах, которые стали им известны в связи с исполнением обязанностей представителя или защитника;</w:t>
      </w:r>
    </w:p>
    <w:p>
      <w:pPr>
        <w:spacing w:after="120"/>
        <w:ind w:firstLine="567"/>
        <w:jc w:val="both"/>
      </w:pPr>
      <w:r>
        <w:rPr>
          <w:rFonts w:ascii="Arial" w:cs="Arial" w:eastAsia="Arial" w:hAnsi="Arial"/>
          <w:sz w:val="24"/>
          <w:szCs w:val="24"/>
        </w:rPr>
        <w:t xml:space="preserve">2) судья - об обстоятельствах обсуждения в совещательной комнате вопросов, возникавших при вынесении решения;</w:t>
      </w:r>
    </w:p>
    <w:p>
      <w:pPr>
        <w:spacing w:after="120"/>
        <w:ind w:firstLine="567"/>
        <w:jc w:val="both"/>
      </w:pPr>
      <w:r>
        <w:rPr>
          <w:rFonts w:ascii="Arial" w:cs="Arial" w:eastAsia="Arial" w:hAnsi="Arial"/>
          <w:sz w:val="24"/>
          <w:szCs w:val="24"/>
        </w:rPr>
        <w:t xml:space="preserve">3) лица, которые в силу своего малолетнего возраста, физических или психических недостатков не способны правильно воспринимать факты и давать о них правильные показания;</w:t>
      </w:r>
    </w:p>
    <w:p>
      <w:pPr>
        <w:spacing w:after="120"/>
        <w:ind w:firstLine="567"/>
        <w:jc w:val="both"/>
      </w:pPr>
      <w:r>
        <w:rPr>
          <w:rFonts w:ascii="Arial" w:cs="Arial" w:eastAsia="Arial" w:hAnsi="Arial"/>
          <w:sz w:val="24"/>
          <w:szCs w:val="24"/>
        </w:rPr>
        <w:t xml:space="preserve">4) священнослужители - об обстоятельствах, которые им стали известны на исповеди.</w:t>
      </w:r>
    </w:p>
    <w:p>
      <w:pPr>
        <w:spacing w:after="120"/>
        <w:ind w:firstLine="567"/>
        <w:jc w:val="both"/>
      </w:pPr>
      <w:r>
        <w:rPr>
          <w:rFonts w:ascii="Arial" w:cs="Arial" w:eastAsia="Arial" w:hAnsi="Arial"/>
          <w:sz w:val="24"/>
          <w:szCs w:val="24"/>
        </w:rPr>
        <w:t xml:space="preserve">2. Вправе отказаться от дачи свидетельских показаний:</w:t>
      </w:r>
    </w:p>
    <w:p>
      <w:pPr>
        <w:spacing w:after="120"/>
        <w:ind w:firstLine="567"/>
        <w:jc w:val="both"/>
      </w:pPr>
      <w:r>
        <w:rPr>
          <w:rFonts w:ascii="Arial" w:cs="Arial" w:eastAsia="Arial" w:hAnsi="Arial"/>
          <w:sz w:val="24"/>
          <w:szCs w:val="24"/>
        </w:rPr>
        <w:t xml:space="preserve">1) гражданин - против самого себя;</w:t>
      </w:r>
    </w:p>
    <w:p>
      <w:pPr>
        <w:spacing w:after="120"/>
        <w:ind w:firstLine="567"/>
        <w:jc w:val="both"/>
      </w:pPr>
      <w:r>
        <w:rPr>
          <w:rFonts w:ascii="Arial" w:cs="Arial" w:eastAsia="Arial" w:hAnsi="Arial"/>
          <w:sz w:val="24"/>
          <w:szCs w:val="24"/>
        </w:rPr>
        <w:t xml:space="preserve">2) супруг - против супруга;</w:t>
      </w:r>
    </w:p>
    <w:p>
      <w:pPr>
        <w:spacing w:after="120"/>
        <w:ind w:firstLine="567"/>
        <w:jc w:val="both"/>
      </w:pPr>
      <w:r>
        <w:rPr>
          <w:rFonts w:ascii="Arial" w:cs="Arial" w:eastAsia="Arial" w:hAnsi="Arial"/>
          <w:sz w:val="24"/>
          <w:szCs w:val="24"/>
        </w:rPr>
        <w:t xml:space="preserve">3) дети - против родителей и родители против детей;</w:t>
      </w:r>
    </w:p>
    <w:p>
      <w:pPr>
        <w:spacing w:after="120"/>
        <w:ind w:firstLine="567"/>
        <w:jc w:val="both"/>
      </w:pPr>
      <w:r>
        <w:rPr>
          <w:rFonts w:ascii="Arial" w:cs="Arial" w:eastAsia="Arial" w:hAnsi="Arial"/>
          <w:sz w:val="24"/>
          <w:szCs w:val="24"/>
        </w:rPr>
        <w:t xml:space="preserve">4) братья и сестры - друг против друга;</w:t>
      </w:r>
    </w:p>
    <w:p>
      <w:pPr>
        <w:spacing w:after="120"/>
        <w:ind w:firstLine="567"/>
        <w:jc w:val="both"/>
      </w:pPr>
      <w:r>
        <w:rPr>
          <w:rFonts w:ascii="Arial" w:cs="Arial" w:eastAsia="Arial" w:hAnsi="Arial"/>
          <w:sz w:val="24"/>
          <w:szCs w:val="24"/>
        </w:rPr>
        <w:t xml:space="preserve">5) дед, бабка - против внуков и внуки - против деда, бабки;</w:t>
      </w:r>
    </w:p>
    <w:p>
      <w:pPr>
        <w:spacing w:after="120"/>
        <w:ind w:firstLine="567"/>
        <w:jc w:val="both"/>
      </w:pPr>
      <w:r>
        <w:rPr>
          <w:rFonts w:ascii="Arial" w:cs="Arial" w:eastAsia="Arial" w:hAnsi="Arial"/>
          <w:sz w:val="24"/>
          <w:szCs w:val="24"/>
        </w:rPr>
        <w:t xml:space="preserve">6) депутаты представительных органов власти - в отношении сведений, ставших им известными в связи с исполнением ими депутатских обязанностей.</w:t>
      </w:r>
    </w:p>
    <w:p>
      <w:pPr>
        <w:spacing w:after="120"/>
        <w:ind w:firstLine="567"/>
        <w:jc w:val="both"/>
      </w:pPr>
      <w:r>
        <w:rPr>
          <w:rFonts w:ascii="Arial" w:cs="Arial" w:eastAsia="Arial" w:hAnsi="Arial"/>
          <w:sz w:val="24"/>
          <w:szCs w:val="24"/>
        </w:rPr>
        <w:t xml:space="preserve">7) Акыйкатчы (Омбудсмен) Кыргызской Республики, его заместители, а также уполномоченные им сотрудники Аппарата Акыйкатчы (Омбудсмена) Кыргызской Республики - об обстоятельствах, ставших им известными в связи с исполнением своих полномочий.</w:t>
      </w:r>
    </w:p>
    <w:p>
      <w:pPr>
        <w:spacing w:after="120"/>
        <w:ind w:firstLine="567"/>
        <w:jc w:val="both"/>
      </w:pPr>
      <w:r>
        <w:rPr>
          <w:rFonts w:ascii="Arial" w:cs="Arial" w:eastAsia="Arial" w:hAnsi="Arial"/>
          <w:sz w:val="24"/>
          <w:szCs w:val="24"/>
        </w:rPr>
        <w:t xml:space="preserve">3. Суд может освободить от обязанности давать свидетельские показания в отношении сведений:</w:t>
      </w:r>
    </w:p>
    <w:p>
      <w:pPr>
        <w:spacing w:after="120"/>
        <w:ind w:firstLine="567"/>
        <w:jc w:val="both"/>
      </w:pPr>
      <w:r>
        <w:rPr>
          <w:rFonts w:ascii="Arial" w:cs="Arial" w:eastAsia="Arial" w:hAnsi="Arial"/>
          <w:sz w:val="24"/>
          <w:szCs w:val="24"/>
        </w:rPr>
        <w:t xml:space="preserve">1) составляющих государственную тайну, перечень которых определяется законом;</w:t>
      </w:r>
    </w:p>
    <w:p>
      <w:pPr>
        <w:spacing w:after="120"/>
        <w:ind w:firstLine="567"/>
        <w:jc w:val="both"/>
      </w:pPr>
      <w:r>
        <w:rPr>
          <w:rFonts w:ascii="Arial" w:cs="Arial" w:eastAsia="Arial" w:hAnsi="Arial"/>
          <w:sz w:val="24"/>
          <w:szCs w:val="24"/>
        </w:rPr>
        <w:t xml:space="preserve">2) составляющих коммерческую или иную тайну, в случаях, предусмотренных законом.</w:t>
      </w:r>
    </w:p>
    <w:p>
      <w:pPr>
        <w:spacing w:after="120"/>
        <w:ind w:firstLine="567"/>
        <w:jc w:val="both"/>
      </w:pPr>
      <w:r>
        <w:rPr>
          <w:rFonts w:ascii="Arial" w:cs="Arial" w:eastAsia="Arial" w:hAnsi="Arial"/>
          <w:sz w:val="24"/>
          <w:szCs w:val="24"/>
        </w:rPr>
        <w:t xml:space="preserve">4. Лицо, ходатайствующее о вызове свидетеля, обязано указать, какие обстоятельства, имеющие значение для дела, может подтвердить свидетель и сообщить его фамилию, имя, отчество и место жительства.</w:t>
      </w:r>
    </w:p>
    <w:p>
      <w:pPr>
        <w:spacing w:after="120"/>
        <w:ind w:firstLine="567"/>
        <w:jc w:val="both"/>
      </w:pPr>
      <w:r>
        <w:rPr>
          <w:rFonts w:ascii="Arial" w:cs="Arial" w:eastAsia="Arial" w:hAnsi="Arial"/>
          <w:sz w:val="24"/>
          <w:szCs w:val="24"/>
        </w:rPr>
        <w:t xml:space="preserve">5. Свидетель сообщает суду известные ему сведения и обстоятельства устно. По предложению суда свидетель может изложить свои показания в письменном виде.</w:t>
      </w:r>
    </w:p>
    <w:p>
      <w:pPr>
        <w:spacing w:after="120"/>
        <w:ind w:firstLine="567"/>
        <w:jc w:val="both"/>
      </w:pPr>
      <w:r>
        <w:rPr>
          <w:rFonts w:ascii="Arial" w:cs="Arial" w:eastAsia="Arial" w:hAnsi="Arial"/>
          <w:i/>
          <w:iCs/>
          <w:sz w:val="24"/>
          <w:szCs w:val="24"/>
        </w:rPr>
        <w:t xml:space="preserve">(В редакции Закона КР от </w:t>
      </w:r>
      <w:hyperlink w:history="1" r:id="rIdkic42lrfuoct2kt-ibbzo">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63. Обязанности, ответственность и права свидетеля</w:t>
      </w:r>
    </w:p>
    <w:p>
      <w:pPr>
        <w:spacing w:after="120"/>
        <w:ind w:firstLine="567"/>
        <w:jc w:val="both"/>
      </w:pPr>
      <w:r>
        <w:rPr>
          <w:rFonts w:ascii="Arial" w:cs="Arial" w:eastAsia="Arial" w:hAnsi="Arial"/>
          <w:sz w:val="24"/>
          <w:szCs w:val="24"/>
        </w:rPr>
        <w:t xml:space="preserve">1. Лицо, вызванное в качестве свидетеля, обязано явиться в суд и дать правдивое показание об известных ему обстоятельствах. Свидетель обязан отвечать на вопросы суда и участников административного процесса.</w:t>
      </w:r>
    </w:p>
    <w:p>
      <w:pPr>
        <w:spacing w:after="120"/>
        <w:ind w:firstLine="567"/>
        <w:jc w:val="both"/>
      </w:pPr>
      <w:r>
        <w:rPr>
          <w:rFonts w:ascii="Arial" w:cs="Arial" w:eastAsia="Arial" w:hAnsi="Arial"/>
          <w:sz w:val="24"/>
          <w:szCs w:val="24"/>
        </w:rPr>
        <w:t xml:space="preserve">Свидетель может быть допрошен судом в месте своего пребывания, если он вследствие болезни, старости, инвалидности или других уважительных причин не в состоянии явиться по вызову суда.</w:t>
      </w:r>
    </w:p>
    <w:p>
      <w:pPr>
        <w:spacing w:after="120"/>
        <w:ind w:firstLine="567"/>
        <w:jc w:val="both"/>
      </w:pPr>
      <w:r>
        <w:rPr>
          <w:rFonts w:ascii="Arial" w:cs="Arial" w:eastAsia="Arial" w:hAnsi="Arial"/>
          <w:sz w:val="24"/>
          <w:szCs w:val="24"/>
        </w:rPr>
        <w:t xml:space="preserve">2. За дачу заведомо ложных показаний и отказ от дачи показаний свидетель несет уголовную ответственность в соответствии с законом.</w:t>
      </w:r>
    </w:p>
    <w:p>
      <w:pPr>
        <w:spacing w:after="120"/>
        <w:ind w:firstLine="567"/>
        <w:jc w:val="both"/>
      </w:pPr>
      <w:r>
        <w:rPr>
          <w:rFonts w:ascii="Arial" w:cs="Arial" w:eastAsia="Arial" w:hAnsi="Arial"/>
          <w:sz w:val="24"/>
          <w:szCs w:val="24"/>
        </w:rPr>
        <w:t xml:space="preserve">3. В случае неявки свидетеля без уважительной причины по вызову суда суд может принять меры процессуального принуждения в порядке и размере, предусмотренных в статьях </w:t>
      </w:r>
      <w:hyperlink w:history="1" r:id="rIdq01py8e8r06cwktpiiiam">
        <w:r>
          <w:rPr>
            <w:rFonts w:ascii="Arial" w:cs="Arial" w:eastAsia="Arial" w:hAnsi="Arial"/>
            <w:color w:val="1D4ED8"/>
            <w:sz w:val="24"/>
            <w:szCs w:val="24"/>
            <w:u w:val="single"/>
          </w:rPr>
          <w:t xml:space="preserve">96</w:t>
        </w:r>
      </w:hyperlink>
      <w:r>
        <w:rPr>
          <w:rFonts w:ascii="Arial" w:cs="Arial" w:eastAsia="Arial" w:hAnsi="Arial"/>
          <w:sz w:val="24"/>
          <w:szCs w:val="24"/>
        </w:rPr>
        <w:t xml:space="preserve">, </w:t>
      </w:r>
      <w:hyperlink w:history="1" r:id="rIdfud5orppoaeko0-z10ywe">
        <w:r>
          <w:rPr>
            <w:rFonts w:ascii="Arial" w:cs="Arial" w:eastAsia="Arial" w:hAnsi="Arial"/>
            <w:color w:val="1D4ED8"/>
            <w:sz w:val="24"/>
            <w:szCs w:val="24"/>
            <w:u w:val="single"/>
          </w:rPr>
          <w:t xml:space="preserve">97</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64. Письменные доказательства</w:t>
      </w:r>
    </w:p>
    <w:p>
      <w:pPr>
        <w:spacing w:after="120"/>
        <w:ind w:firstLine="567"/>
        <w:jc w:val="both"/>
      </w:pPr>
      <w:r>
        <w:rPr>
          <w:rFonts w:ascii="Arial" w:cs="Arial" w:eastAsia="Arial" w:hAnsi="Arial"/>
          <w:sz w:val="24"/>
          <w:szCs w:val="24"/>
        </w:rPr>
        <w:t xml:space="preserve">1. Письменными доказательствами являются акты, документы, договоры, справки, деловая переписка, письма личного характера, иные документы и материалы, содержащие сведения об обстоятельствах, имеющих значение для дела, в том числе полученные посредством факсимильной, электронной или иной связи либо иным способом, позволяющим установить их достоверность.</w:t>
      </w:r>
    </w:p>
    <w:p>
      <w:pPr>
        <w:spacing w:after="120"/>
        <w:ind w:firstLine="567"/>
        <w:jc w:val="both"/>
      </w:pPr>
      <w:r>
        <w:rPr>
          <w:rFonts w:ascii="Arial" w:cs="Arial" w:eastAsia="Arial" w:hAnsi="Arial"/>
          <w:sz w:val="24"/>
          <w:szCs w:val="24"/>
        </w:rPr>
        <w:t xml:space="preserve">2. Письменные доказательства представляются в подлиннике или в форме надлежащим образом заверенной копии. Если к рассматриваемому делу имеет отношение лишь часть документа, представляется заверенная выписка из него. Подлинные документы представляются, когда согласно законам или иным нормативным правовым актам обстоятельства дела подлежат подтверждению только такими документами, а также в других необходимых случаях по требованию суда.</w:t>
      </w:r>
    </w:p>
    <w:p>
      <w:pPr>
        <w:spacing w:after="120"/>
        <w:ind w:firstLine="567"/>
        <w:jc w:val="both"/>
      </w:pPr>
      <w:r>
        <w:rPr>
          <w:rFonts w:ascii="Arial" w:cs="Arial" w:eastAsia="Arial" w:hAnsi="Arial"/>
          <w:sz w:val="24"/>
          <w:szCs w:val="24"/>
        </w:rPr>
        <w:t xml:space="preserve">3. Копии письменных доказательств, представленных в суд лицом, участвующим в деле, направляются (вручаются) другим лицам, участвующим в деле, у которых они отсутствуют.</w:t>
      </w:r>
    </w:p>
    <w:p>
      <w:pPr>
        <w:spacing w:after="120"/>
        <w:ind w:firstLine="567"/>
        <w:jc w:val="both"/>
      </w:pPr>
      <w:r>
        <w:rPr>
          <w:rFonts w:ascii="Arial" w:cs="Arial" w:eastAsia="Arial" w:hAnsi="Arial"/>
          <w:sz w:val="24"/>
          <w:szCs w:val="24"/>
        </w:rPr>
        <w:t xml:space="preserve">4. Документ, полученный в иностранном государстве, признается письменным доказательством в суде, если он легализован или апостилирован в установленном порядке.</w:t>
      </w:r>
    </w:p>
    <w:p>
      <w:pPr>
        <w:spacing w:after="120"/>
        <w:ind w:firstLine="567"/>
        <w:jc w:val="both"/>
      </w:pPr>
      <w:r>
        <w:rPr>
          <w:rFonts w:ascii="Arial" w:cs="Arial" w:eastAsia="Arial" w:hAnsi="Arial"/>
          <w:sz w:val="24"/>
          <w:szCs w:val="24"/>
        </w:rPr>
        <w:t xml:space="preserve">Иностранные официальные документы признаются в суде письменными доказательствами без их легализации или апостилирования в случаях, предусмотренных международным договором, участницей которого является Кыргызская Республика.</w:t>
      </w:r>
    </w:p>
    <w:p>
      <w:pPr>
        <w:spacing w:after="120"/>
        <w:ind w:firstLine="567"/>
        <w:jc w:val="both"/>
      </w:pPr>
      <w:r>
        <w:rPr>
          <w:rFonts w:ascii="Arial" w:cs="Arial" w:eastAsia="Arial" w:hAnsi="Arial"/>
          <w:b/>
          <w:bCs/>
          <w:sz w:val="24"/>
          <w:szCs w:val="24"/>
        </w:rPr>
        <w:t xml:space="preserve">Статья 65. Порядок собирания письменных доказательств</w:t>
      </w:r>
    </w:p>
    <w:p>
      <w:pPr>
        <w:spacing w:after="120"/>
        <w:ind w:firstLine="567"/>
        <w:jc w:val="both"/>
      </w:pPr>
      <w:r>
        <w:rPr>
          <w:rFonts w:ascii="Arial" w:cs="Arial" w:eastAsia="Arial" w:hAnsi="Arial"/>
          <w:sz w:val="24"/>
          <w:szCs w:val="24"/>
        </w:rPr>
        <w:t xml:space="preserve">1. Лицо, ходатайствующее перед судом об истребовании письменного доказательства от лиц, участвующих или не участвующих в деле, должно обозначить это доказательство, указать причины, препятствующие самостоятельному его получению, и основания, по которым оно считает, что доказательство находится у данного лица или организации.</w:t>
      </w:r>
    </w:p>
    <w:p>
      <w:pPr>
        <w:spacing w:after="120"/>
        <w:ind w:firstLine="567"/>
        <w:jc w:val="both"/>
      </w:pPr>
      <w:r>
        <w:rPr>
          <w:rFonts w:ascii="Arial" w:cs="Arial" w:eastAsia="Arial" w:hAnsi="Arial"/>
          <w:sz w:val="24"/>
          <w:szCs w:val="24"/>
        </w:rPr>
        <w:t xml:space="preserve">2. Письменные доказательства, требуемые судом от граждан или организаций, направляются непосредственно в суд.</w:t>
      </w:r>
    </w:p>
    <w:p>
      <w:pPr>
        <w:spacing w:after="120"/>
        <w:ind w:firstLine="567"/>
        <w:jc w:val="both"/>
      </w:pPr>
      <w:r>
        <w:rPr>
          <w:rFonts w:ascii="Arial" w:cs="Arial" w:eastAsia="Arial" w:hAnsi="Arial"/>
          <w:sz w:val="24"/>
          <w:szCs w:val="24"/>
        </w:rPr>
        <w:t xml:space="preserve">3. Суд может выдать лицу, ходатайствующему об истребовании письменного доказательства, определение на право его получения для последующего представления в суд.</w:t>
      </w:r>
    </w:p>
    <w:p>
      <w:pPr>
        <w:spacing w:after="120"/>
        <w:ind w:firstLine="567"/>
        <w:jc w:val="both"/>
      </w:pPr>
      <w:r>
        <w:rPr>
          <w:rFonts w:ascii="Arial" w:cs="Arial" w:eastAsia="Arial" w:hAnsi="Arial"/>
          <w:b/>
          <w:bCs/>
          <w:sz w:val="24"/>
          <w:szCs w:val="24"/>
        </w:rPr>
        <w:t xml:space="preserve">Статья 66. Вещественные доказательства</w:t>
      </w:r>
    </w:p>
    <w:p>
      <w:pPr>
        <w:spacing w:after="120"/>
        <w:ind w:firstLine="567"/>
        <w:jc w:val="both"/>
      </w:pPr>
      <w:r>
        <w:rPr>
          <w:rFonts w:ascii="Arial" w:cs="Arial" w:eastAsia="Arial" w:hAnsi="Arial"/>
          <w:sz w:val="24"/>
          <w:szCs w:val="24"/>
        </w:rPr>
        <w:t xml:space="preserve">1. Вещественными доказательствами являются предметы, которые своим внешним видом, особыми приметами или самим их наличием, местом нахождения или иными признаками могут служить средством установления обстоятельств, имеющих значение для дела.</w:t>
      </w:r>
    </w:p>
    <w:p>
      <w:pPr>
        <w:spacing w:after="120"/>
        <w:ind w:firstLine="567"/>
        <w:jc w:val="both"/>
      </w:pPr>
      <w:r>
        <w:rPr>
          <w:rFonts w:ascii="Arial" w:cs="Arial" w:eastAsia="Arial" w:hAnsi="Arial"/>
          <w:sz w:val="24"/>
          <w:szCs w:val="24"/>
        </w:rPr>
        <w:t xml:space="preserve">2. Лицо, представляющее вещественное доказательство или ходатайствующее об его истребовании, обязано указать, какие имеющие значение для дела обстоятельства могут быть установлены этим доказательством.</w:t>
      </w:r>
    </w:p>
    <w:p>
      <w:pPr>
        <w:spacing w:after="120"/>
        <w:ind w:firstLine="567"/>
        <w:jc w:val="both"/>
      </w:pPr>
      <w:r>
        <w:rPr>
          <w:rFonts w:ascii="Arial" w:cs="Arial" w:eastAsia="Arial" w:hAnsi="Arial"/>
          <w:b/>
          <w:bCs/>
          <w:sz w:val="24"/>
          <w:szCs w:val="24"/>
        </w:rPr>
        <w:t xml:space="preserve">Статья 67. Порядок истребования и представления вещественных доказательств</w:t>
      </w:r>
    </w:p>
    <w:p>
      <w:pPr>
        <w:spacing w:after="120"/>
        <w:ind w:firstLine="567"/>
        <w:jc w:val="both"/>
      </w:pPr>
      <w:r>
        <w:rPr>
          <w:rFonts w:ascii="Arial" w:cs="Arial" w:eastAsia="Arial" w:hAnsi="Arial"/>
          <w:sz w:val="24"/>
          <w:szCs w:val="24"/>
        </w:rPr>
        <w:t xml:space="preserve">1. Лицо, ходатайствующее перед судом об истребовании какой-либо вещи в качестве доказательства от лиц, участвующих или не участвующих в деле, должно подробно описать эту вещь и указать причины, препятствующие самостоятельному ее получению, и основания, по которым оно считает, что вещь находится у данного лица или организации.</w:t>
      </w:r>
    </w:p>
    <w:p>
      <w:pPr>
        <w:spacing w:after="120"/>
        <w:ind w:firstLine="567"/>
        <w:jc w:val="both"/>
      </w:pPr>
      <w:r>
        <w:rPr>
          <w:rFonts w:ascii="Arial" w:cs="Arial" w:eastAsia="Arial" w:hAnsi="Arial"/>
          <w:sz w:val="24"/>
          <w:szCs w:val="24"/>
        </w:rPr>
        <w:t xml:space="preserve">2. Вещественные доказательства, требуемые судом от граждан или организаций, доставляются непосредственно в суд.</w:t>
      </w:r>
    </w:p>
    <w:p>
      <w:pPr>
        <w:spacing w:after="120"/>
        <w:ind w:firstLine="567"/>
        <w:jc w:val="both"/>
      </w:pPr>
      <w:r>
        <w:rPr>
          <w:rFonts w:ascii="Arial" w:cs="Arial" w:eastAsia="Arial" w:hAnsi="Arial"/>
          <w:sz w:val="24"/>
          <w:szCs w:val="24"/>
        </w:rPr>
        <w:t xml:space="preserve">3. Суд может выдать лицу, ходатайствующему об истребовании вещественного доказательства, определение на право его получения для последующего представления в суд.</w:t>
      </w:r>
    </w:p>
    <w:p>
      <w:pPr>
        <w:spacing w:after="120"/>
        <w:ind w:firstLine="567"/>
        <w:jc w:val="both"/>
      </w:pPr>
      <w:r>
        <w:rPr>
          <w:rFonts w:ascii="Arial" w:cs="Arial" w:eastAsia="Arial" w:hAnsi="Arial"/>
          <w:b/>
          <w:bCs/>
          <w:sz w:val="24"/>
          <w:szCs w:val="24"/>
        </w:rPr>
        <w:t xml:space="preserve">Статья 68. Хранение вещественных доказательств</w:t>
      </w:r>
    </w:p>
    <w:p>
      <w:pPr>
        <w:spacing w:after="120"/>
        <w:ind w:firstLine="567"/>
        <w:jc w:val="both"/>
      </w:pPr>
      <w:r>
        <w:rPr>
          <w:rFonts w:ascii="Arial" w:cs="Arial" w:eastAsia="Arial" w:hAnsi="Arial"/>
          <w:sz w:val="24"/>
          <w:szCs w:val="24"/>
        </w:rPr>
        <w:t xml:space="preserve">1. Вещественные доказательства хранятся в деле или по особой описи сдаются в камеру хранения вещественных доказательств суда.</w:t>
      </w:r>
    </w:p>
    <w:p>
      <w:pPr>
        <w:spacing w:after="120"/>
        <w:ind w:firstLine="567"/>
        <w:jc w:val="both"/>
      </w:pPr>
      <w:r>
        <w:rPr>
          <w:rFonts w:ascii="Arial" w:cs="Arial" w:eastAsia="Arial" w:hAnsi="Arial"/>
          <w:sz w:val="24"/>
          <w:szCs w:val="24"/>
        </w:rPr>
        <w:t xml:space="preserve">2. Вещи, которые не могут быть представлены в суд, хранятся в месте их нахождения. Они должны быть подробно описаны, а в случае необходимости сфотографированы и опечатаны.</w:t>
      </w:r>
    </w:p>
    <w:p>
      <w:pPr>
        <w:spacing w:after="120"/>
        <w:ind w:firstLine="567"/>
        <w:jc w:val="both"/>
      </w:pPr>
      <w:r>
        <w:rPr>
          <w:rFonts w:ascii="Arial" w:cs="Arial" w:eastAsia="Arial" w:hAnsi="Arial"/>
          <w:sz w:val="24"/>
          <w:szCs w:val="24"/>
        </w:rPr>
        <w:t xml:space="preserve">3. Суд и хранитель принимают меры к сохранению вещей в неизменном состоянии. Хранитель несет ответственность за сохранность вещей согласно законодательству Кыргызской Республики.</w:t>
      </w:r>
    </w:p>
    <w:p>
      <w:pPr>
        <w:spacing w:after="120"/>
        <w:ind w:firstLine="567"/>
        <w:jc w:val="both"/>
      </w:pPr>
      <w:r>
        <w:rPr>
          <w:rFonts w:ascii="Arial" w:cs="Arial" w:eastAsia="Arial" w:hAnsi="Arial"/>
          <w:sz w:val="24"/>
          <w:szCs w:val="24"/>
        </w:rPr>
        <w:t xml:space="preserve">4. Расходы по хранению вещественных доказательств распределяются между сторонами в соответствии со статьями </w:t>
      </w:r>
      <w:hyperlink w:history="1" r:id="rIduo3sbdhei5wwkf09mnlax">
        <w:r>
          <w:rPr>
            <w:rFonts w:ascii="Arial" w:cs="Arial" w:eastAsia="Arial" w:hAnsi="Arial"/>
            <w:color w:val="1D4ED8"/>
            <w:sz w:val="24"/>
            <w:szCs w:val="24"/>
            <w:u w:val="single"/>
          </w:rPr>
          <w:t xml:space="preserve">89</w:t>
        </w:r>
      </w:hyperlink>
      <w:r>
        <w:rPr>
          <w:rFonts w:ascii="Arial" w:cs="Arial" w:eastAsia="Arial" w:hAnsi="Arial"/>
          <w:sz w:val="24"/>
          <w:szCs w:val="24"/>
        </w:rPr>
        <w:t xml:space="preserve">-</w:t>
      </w:r>
      <w:hyperlink w:history="1" r:id="rIdsctzxciqlody2fh2qoyyz">
        <w:r>
          <w:rPr>
            <w:rFonts w:ascii="Arial" w:cs="Arial" w:eastAsia="Arial" w:hAnsi="Arial"/>
            <w:color w:val="1D4ED8"/>
            <w:sz w:val="24"/>
            <w:szCs w:val="24"/>
            <w:u w:val="single"/>
          </w:rPr>
          <w:t xml:space="preserve">91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69. Осмотр и исследование письменных и вещественных доказательств по месту их нахождения</w:t>
      </w:r>
    </w:p>
    <w:p>
      <w:pPr>
        <w:spacing w:after="120"/>
        <w:ind w:firstLine="567"/>
        <w:jc w:val="both"/>
      </w:pPr>
      <w:r>
        <w:rPr>
          <w:rFonts w:ascii="Arial" w:cs="Arial" w:eastAsia="Arial" w:hAnsi="Arial"/>
          <w:sz w:val="24"/>
          <w:szCs w:val="24"/>
        </w:rPr>
        <w:t xml:space="preserve">1. Письменные и вещественные доказательства, которые невозможно или затруднительно доставить в суд, осматриваются и исследуются по месту их нахождения или в ином определенном судом месте. О производстве осмотра и исследования доказательств на месте суд выносит определение.</w:t>
      </w:r>
    </w:p>
    <w:p>
      <w:pPr>
        <w:spacing w:after="120"/>
        <w:ind w:firstLine="567"/>
        <w:jc w:val="both"/>
      </w:pPr>
      <w:r>
        <w:rPr>
          <w:rFonts w:ascii="Arial" w:cs="Arial" w:eastAsia="Arial" w:hAnsi="Arial"/>
          <w:sz w:val="24"/>
          <w:szCs w:val="24"/>
        </w:rPr>
        <w:t xml:space="preserve">2. О времени и месте осмотра и исследования доказательств извещаются участники процесса и их представители. Неявка указанных лиц или их представителей, надлежащим образом извещенных о времени и месте осмотра и исследования письменных и вещественных доказательств, не является препятствием к проведению осмотра и исследования.</w:t>
      </w:r>
    </w:p>
    <w:p>
      <w:pPr>
        <w:spacing w:after="120"/>
        <w:ind w:firstLine="567"/>
        <w:jc w:val="both"/>
      </w:pPr>
      <w:r>
        <w:rPr>
          <w:rFonts w:ascii="Arial" w:cs="Arial" w:eastAsia="Arial" w:hAnsi="Arial"/>
          <w:sz w:val="24"/>
          <w:szCs w:val="24"/>
        </w:rPr>
        <w:t xml:space="preserve">3. В необходимых случаях при осмотре и исследовании письменных и вещественных доказательств могут быть вызваны свидетели, эксперты, специалисты и переводчики.</w:t>
      </w:r>
    </w:p>
    <w:p>
      <w:pPr>
        <w:spacing w:after="120"/>
        <w:ind w:firstLine="567"/>
        <w:jc w:val="both"/>
      </w:pPr>
      <w:r>
        <w:rPr>
          <w:rFonts w:ascii="Arial" w:cs="Arial" w:eastAsia="Arial" w:hAnsi="Arial"/>
          <w:sz w:val="24"/>
          <w:szCs w:val="24"/>
        </w:rPr>
        <w:t xml:space="preserve">4. Результаты осмотра и исследования на месте письменных и вещественных доказательств заносятся в протокол в порядке, установленном статьями </w:t>
      </w:r>
      <w:hyperlink w:history="1" r:id="rIdmp08bs-secvw5h4funuac">
        <w:r>
          <w:rPr>
            <w:rFonts w:ascii="Arial" w:cs="Arial" w:eastAsia="Arial" w:hAnsi="Arial"/>
            <w:color w:val="1D4ED8"/>
            <w:sz w:val="24"/>
            <w:szCs w:val="24"/>
            <w:u w:val="single"/>
          </w:rPr>
          <w:t xml:space="preserve">197</w:t>
        </w:r>
      </w:hyperlink>
      <w:r>
        <w:rPr>
          <w:rFonts w:ascii="Arial" w:cs="Arial" w:eastAsia="Arial" w:hAnsi="Arial"/>
          <w:sz w:val="24"/>
          <w:szCs w:val="24"/>
        </w:rPr>
        <w:t xml:space="preserve"> и </w:t>
      </w:r>
      <w:hyperlink w:history="1" r:id="rId-dlpr5rjhrlccmqoamhqc">
        <w:r>
          <w:rPr>
            <w:rFonts w:ascii="Arial" w:cs="Arial" w:eastAsia="Arial" w:hAnsi="Arial"/>
            <w:color w:val="1D4ED8"/>
            <w:sz w:val="24"/>
            <w:szCs w:val="24"/>
            <w:u w:val="single"/>
          </w:rPr>
          <w:t xml:space="preserve">198</w:t>
        </w:r>
      </w:hyperlink>
      <w:r>
        <w:rPr>
          <w:rFonts w:ascii="Arial" w:cs="Arial" w:eastAsia="Arial" w:hAnsi="Arial"/>
          <w:sz w:val="24"/>
          <w:szCs w:val="24"/>
        </w:rPr>
        <w:t xml:space="preserve"> настоящего Кодекса. К протоколу прилагаются составленные и проверенные при осмотре планы, схемы, чертежи, расчеты, копии документов, носители с аудио-, видеозаписями, сделанными при осмотре, фотоснимки письменных и вещественных доказательств, а также заключение эксперта и пояснения специалиста в письменной форме.</w:t>
      </w:r>
    </w:p>
    <w:p>
      <w:pPr>
        <w:spacing w:after="120"/>
        <w:ind w:firstLine="567"/>
        <w:jc w:val="both"/>
      </w:pPr>
      <w:r>
        <w:rPr>
          <w:rFonts w:ascii="Arial" w:cs="Arial" w:eastAsia="Arial" w:hAnsi="Arial"/>
          <w:sz w:val="24"/>
          <w:szCs w:val="24"/>
        </w:rPr>
        <w:t xml:space="preserve">5. Осмотр и исследование вещественных доказательств, подвергающихся быстрой порче, проводятся по месту их нахождения немедленно в порядке, установленном настоящей статьей.</w:t>
      </w:r>
    </w:p>
    <w:p>
      <w:pPr>
        <w:spacing w:after="120"/>
        <w:ind w:firstLine="567"/>
        <w:jc w:val="both"/>
      </w:pPr>
      <w:r>
        <w:rPr>
          <w:rFonts w:ascii="Arial" w:cs="Arial" w:eastAsia="Arial" w:hAnsi="Arial"/>
          <w:b/>
          <w:bCs/>
          <w:sz w:val="24"/>
          <w:szCs w:val="24"/>
        </w:rPr>
        <w:t xml:space="preserve">Статья 70. Возвращение письменных доказательств</w:t>
      </w:r>
    </w:p>
    <w:p>
      <w:pPr>
        <w:spacing w:after="120"/>
        <w:ind w:firstLine="567"/>
        <w:jc w:val="both"/>
      </w:pPr>
      <w:r>
        <w:rPr>
          <w:rFonts w:ascii="Arial" w:cs="Arial" w:eastAsia="Arial" w:hAnsi="Arial"/>
          <w:sz w:val="24"/>
          <w:szCs w:val="24"/>
        </w:rPr>
        <w:t xml:space="preserve">1. Письменные доказательства, имеющиеся в деле, по просьбе лиц, представляющих эти доказательства, могут быть им возвращены после вступления решения суда в законную силу. При этом в деле оставляется засвидетельствованная судьей копия письменного доказательства.</w:t>
      </w:r>
    </w:p>
    <w:p>
      <w:pPr>
        <w:spacing w:after="120"/>
        <w:ind w:firstLine="567"/>
        <w:jc w:val="both"/>
      </w:pPr>
      <w:r>
        <w:rPr>
          <w:rFonts w:ascii="Arial" w:cs="Arial" w:eastAsia="Arial" w:hAnsi="Arial"/>
          <w:sz w:val="24"/>
          <w:szCs w:val="24"/>
        </w:rPr>
        <w:t xml:space="preserve">2. До вступления в законную силу решения суда письменные доказательства могут быть возвращены лицам, их представившим, если суд придет к выводу, что их возвращение не нанесет ущерба правильному разрешению спора.</w:t>
      </w:r>
    </w:p>
    <w:p>
      <w:pPr>
        <w:spacing w:after="120"/>
        <w:ind w:firstLine="567"/>
        <w:jc w:val="both"/>
      </w:pPr>
      <w:r>
        <w:rPr>
          <w:rFonts w:ascii="Arial" w:cs="Arial" w:eastAsia="Arial" w:hAnsi="Arial"/>
          <w:b/>
          <w:bCs/>
          <w:sz w:val="24"/>
          <w:szCs w:val="24"/>
        </w:rPr>
        <w:t xml:space="preserve">Статья 71. Возвращение вещественных доказательств</w:t>
      </w:r>
    </w:p>
    <w:p>
      <w:pPr>
        <w:spacing w:after="120"/>
        <w:ind w:firstLine="567"/>
        <w:jc w:val="both"/>
      </w:pPr>
      <w:r>
        <w:rPr>
          <w:rFonts w:ascii="Arial" w:cs="Arial" w:eastAsia="Arial" w:hAnsi="Arial"/>
          <w:sz w:val="24"/>
          <w:szCs w:val="24"/>
        </w:rPr>
        <w:t xml:space="preserve">1. Вещественные доказательства после вступления в законную силу решения суда возвращаются лицам, от которых они были получены, или передаются лицам, за которыми суд признал право на эти вещи, или реализуются в порядке, определяемом судом.</w:t>
      </w:r>
    </w:p>
    <w:p>
      <w:pPr>
        <w:spacing w:after="120"/>
        <w:ind w:firstLine="567"/>
        <w:jc w:val="both"/>
      </w:pPr>
      <w:r>
        <w:rPr>
          <w:rFonts w:ascii="Arial" w:cs="Arial" w:eastAsia="Arial" w:hAnsi="Arial"/>
          <w:sz w:val="24"/>
          <w:szCs w:val="24"/>
        </w:rPr>
        <w:t xml:space="preserve">2. Предметы, которые по закону не могут находиться в обладании граждан, передаются соответствующим организациям.</w:t>
      </w:r>
    </w:p>
    <w:p>
      <w:pPr>
        <w:spacing w:after="120"/>
        <w:ind w:firstLine="567"/>
        <w:jc w:val="both"/>
      </w:pPr>
      <w:r>
        <w:rPr>
          <w:rFonts w:ascii="Arial" w:cs="Arial" w:eastAsia="Arial" w:hAnsi="Arial"/>
          <w:sz w:val="24"/>
          <w:szCs w:val="24"/>
        </w:rPr>
        <w:t xml:space="preserve">3. В отдельных случаях вещественные доказательства после осмотра и исследования судом могут быть до окончания дела возвращены лицам, от которых они были получены, если последние о том ходатайствуют и если удовлетворение такого ходатайства возможно без ущерба для рассмотрения дела.</w:t>
      </w:r>
    </w:p>
    <w:p>
      <w:pPr>
        <w:spacing w:after="120"/>
        <w:ind w:firstLine="567"/>
        <w:jc w:val="both"/>
      </w:pPr>
      <w:r>
        <w:rPr>
          <w:rFonts w:ascii="Arial" w:cs="Arial" w:eastAsia="Arial" w:hAnsi="Arial"/>
          <w:b/>
          <w:bCs/>
          <w:sz w:val="24"/>
          <w:szCs w:val="24"/>
        </w:rPr>
        <w:t xml:space="preserve">Статья 72. Аудио- и видеозапись</w:t>
      </w:r>
    </w:p>
    <w:p>
      <w:pPr>
        <w:spacing w:after="120"/>
        <w:ind w:firstLine="567"/>
        <w:jc w:val="both"/>
      </w:pPr>
      <w:r>
        <w:rPr>
          <w:rFonts w:ascii="Arial" w:cs="Arial" w:eastAsia="Arial" w:hAnsi="Arial"/>
          <w:sz w:val="24"/>
          <w:szCs w:val="24"/>
        </w:rPr>
        <w:t xml:space="preserve">1. Лицо, предоставляющее аудио- или видеозапись на электронном или ином носителе либо ходатайствующее об ее истребовании, обязано указать, когда, кем и в каких условиях осуществлялась запись.</w:t>
      </w:r>
    </w:p>
    <w:p>
      <w:pPr>
        <w:spacing w:after="120"/>
        <w:ind w:firstLine="567"/>
        <w:jc w:val="both"/>
      </w:pPr>
      <w:r>
        <w:rPr>
          <w:rFonts w:ascii="Arial" w:cs="Arial" w:eastAsia="Arial" w:hAnsi="Arial"/>
          <w:sz w:val="24"/>
          <w:szCs w:val="24"/>
        </w:rPr>
        <w:t xml:space="preserve">2. Лицо, ходатайствующее об истребовании аудио- или видеозаписи, должно указать причины, препятствующие самостоятельному ее получению, а также основания, по которым оно считает, что аудио- или видеозапись находится у данного лица или организации.</w:t>
      </w:r>
    </w:p>
    <w:p>
      <w:pPr>
        <w:spacing w:after="120"/>
        <w:ind w:firstLine="567"/>
        <w:jc w:val="both"/>
      </w:pPr>
      <w:r>
        <w:rPr>
          <w:rFonts w:ascii="Arial" w:cs="Arial" w:eastAsia="Arial" w:hAnsi="Arial"/>
          <w:sz w:val="24"/>
          <w:szCs w:val="24"/>
        </w:rPr>
        <w:t xml:space="preserve">3. Аудио- или видеозапись, требуемая судом от граждан или юридических лиц предоставляется непосредственно в суд.</w:t>
      </w:r>
    </w:p>
    <w:p>
      <w:pPr>
        <w:spacing w:after="120"/>
        <w:ind w:firstLine="567"/>
        <w:jc w:val="both"/>
      </w:pPr>
      <w:r>
        <w:rPr>
          <w:rFonts w:ascii="Arial" w:cs="Arial" w:eastAsia="Arial" w:hAnsi="Arial"/>
          <w:sz w:val="24"/>
          <w:szCs w:val="24"/>
        </w:rPr>
        <w:t xml:space="preserve">4. Суд может выдать лицу, ходатайствующему об истребовании аудио- или видеозаписи, запрос на право ее получения для последующего предоставления ее в суд.</w:t>
      </w:r>
    </w:p>
    <w:p>
      <w:pPr>
        <w:spacing w:after="120"/>
        <w:ind w:firstLine="567"/>
        <w:jc w:val="both"/>
      </w:pPr>
      <w:r>
        <w:rPr>
          <w:rFonts w:ascii="Arial" w:cs="Arial" w:eastAsia="Arial" w:hAnsi="Arial"/>
          <w:sz w:val="24"/>
          <w:szCs w:val="24"/>
        </w:rPr>
        <w:t xml:space="preserve">5. Не может быть использована в качестве доказательства аудио- или видеозапись, полученная скрытым путем, за исключением случаев, когда такая запись допускается законом.</w:t>
      </w:r>
    </w:p>
    <w:p>
      <w:pPr>
        <w:spacing w:after="120"/>
        <w:ind w:firstLine="567"/>
        <w:jc w:val="both"/>
      </w:pPr>
      <w:r>
        <w:rPr>
          <w:rFonts w:ascii="Arial" w:cs="Arial" w:eastAsia="Arial" w:hAnsi="Arial"/>
          <w:b/>
          <w:bCs/>
          <w:sz w:val="24"/>
          <w:szCs w:val="24"/>
        </w:rPr>
        <w:t xml:space="preserve">Статья 73. Хранение и возвращение аудиозаписей и видеозаписей</w:t>
      </w:r>
    </w:p>
    <w:p>
      <w:pPr>
        <w:spacing w:after="120"/>
        <w:ind w:firstLine="567"/>
        <w:jc w:val="both"/>
      </w:pPr>
      <w:r>
        <w:rPr>
          <w:rFonts w:ascii="Arial" w:cs="Arial" w:eastAsia="Arial" w:hAnsi="Arial"/>
          <w:sz w:val="24"/>
          <w:szCs w:val="24"/>
        </w:rPr>
        <w:t xml:space="preserve">1. Аудиозаписи и видеозаписи хранятся в камере хранения вещественных доказательств суда. Суд принимает меры к сохранению их в неизменном состоянии.</w:t>
      </w:r>
    </w:p>
    <w:p>
      <w:pPr>
        <w:spacing w:after="120"/>
        <w:ind w:firstLine="567"/>
        <w:jc w:val="both"/>
      </w:pPr>
      <w:r>
        <w:rPr>
          <w:rFonts w:ascii="Arial" w:cs="Arial" w:eastAsia="Arial" w:hAnsi="Arial"/>
          <w:sz w:val="24"/>
          <w:szCs w:val="24"/>
        </w:rPr>
        <w:t xml:space="preserve">2. Аудиозаписи и видеозаписи после вступления в законную силу решения суда возвращаются лицу или организации, от которых они были получены. До вступления в законную силу решения суда аудиозаписи и видеозаписи могут быть возвращены лицам, их предоставившим, если суд придет к выводу, что их возвращение не нанесет ущерба правильному разрешению спора.</w:t>
      </w:r>
    </w:p>
    <w:p>
      <w:pPr>
        <w:spacing w:after="120"/>
        <w:ind w:firstLine="567"/>
        <w:jc w:val="both"/>
      </w:pPr>
      <w:r>
        <w:rPr>
          <w:rFonts w:ascii="Arial" w:cs="Arial" w:eastAsia="Arial" w:hAnsi="Arial"/>
          <w:sz w:val="24"/>
          <w:szCs w:val="24"/>
        </w:rPr>
        <w:t xml:space="preserve">3. По вопросу возврата носителей аудиозаписей и видеозаписей суд принимает определение.</w:t>
      </w:r>
    </w:p>
    <w:p>
      <w:pPr>
        <w:spacing w:after="120"/>
        <w:ind w:firstLine="567"/>
        <w:jc w:val="both"/>
      </w:pPr>
      <w:r>
        <w:rPr>
          <w:rFonts w:ascii="Arial" w:cs="Arial" w:eastAsia="Arial" w:hAnsi="Arial"/>
          <w:b/>
          <w:bCs/>
          <w:sz w:val="24"/>
          <w:szCs w:val="24"/>
        </w:rPr>
        <w:t xml:space="preserve">Статья 74. Обязанность представления в суд доказательств</w:t>
      </w:r>
    </w:p>
    <w:p>
      <w:pPr>
        <w:spacing w:after="120"/>
        <w:ind w:firstLine="567"/>
        <w:jc w:val="both"/>
      </w:pPr>
      <w:r>
        <w:rPr>
          <w:rFonts w:ascii="Arial" w:cs="Arial" w:eastAsia="Arial" w:hAnsi="Arial"/>
          <w:sz w:val="24"/>
          <w:szCs w:val="24"/>
        </w:rPr>
        <w:t xml:space="preserve">1. В отношении стороны, удерживающей у себя истребуемое судом доказательство и не представляющей его по требованию суда, предполагается, что содержащиеся в нем сведения направлены против интересов этой стороны и считаются ею признанными.</w:t>
      </w:r>
    </w:p>
    <w:p>
      <w:pPr>
        <w:spacing w:after="120"/>
        <w:ind w:firstLine="567"/>
        <w:jc w:val="both"/>
      </w:pPr>
      <w:r>
        <w:rPr>
          <w:rFonts w:ascii="Arial" w:cs="Arial" w:eastAsia="Arial" w:hAnsi="Arial"/>
          <w:sz w:val="24"/>
          <w:szCs w:val="24"/>
        </w:rPr>
        <w:t xml:space="preserve">2. Если лицо, от которого судом истребуется доказательство, не имеет возможности представить его вообще или в установленный судом срок, оно обязано известить об этом суд в течение пяти дней со дня получения копии определения об истребовании доказательства и (или) запроса и указать причины, по которым истребуемое доказательство не может быть представлено.</w:t>
      </w:r>
    </w:p>
    <w:p>
      <w:pPr>
        <w:spacing w:after="120"/>
        <w:ind w:firstLine="567"/>
        <w:jc w:val="both"/>
      </w:pPr>
      <w:r>
        <w:rPr>
          <w:rFonts w:ascii="Arial" w:cs="Arial" w:eastAsia="Arial" w:hAnsi="Arial"/>
          <w:sz w:val="24"/>
          <w:szCs w:val="24"/>
        </w:rPr>
        <w:t xml:space="preserve">3. В случае неизвещения суда о невозможности представления доказательства вообще или в установленный судом срок либо в случае неисполнения обязанности представить истребуемое судом доказательство по причинам, признанным судом неуважительными, на лицо, от которого истребуется доказательство, судом налагается судебный штраф в порядке и размере, установленных </w:t>
      </w:r>
      <w:hyperlink w:history="1" r:id="rIddmd5perdr-on9pdjencd0">
        <w:r>
          <w:rPr>
            <w:rFonts w:ascii="Arial" w:cs="Arial" w:eastAsia="Arial" w:hAnsi="Arial"/>
            <w:color w:val="1D4ED8"/>
            <w:sz w:val="24"/>
            <w:szCs w:val="24"/>
            <w:u w:val="single"/>
          </w:rPr>
          <w:t xml:space="preserve">статьей 96</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Наложение судебного штрафа не освобождает лицо, у которого находится истребуемое доказательство, от обязанности представить его в суд.</w:t>
      </w:r>
    </w:p>
    <w:p>
      <w:pPr>
        <w:spacing w:after="120"/>
        <w:ind w:firstLine="567"/>
        <w:jc w:val="both"/>
      </w:pPr>
      <w:r>
        <w:rPr>
          <w:rFonts w:ascii="Arial" w:cs="Arial" w:eastAsia="Arial" w:hAnsi="Arial"/>
          <w:b/>
          <w:bCs/>
          <w:sz w:val="24"/>
          <w:szCs w:val="24"/>
        </w:rPr>
        <w:t xml:space="preserve">Статья 75. Назначение экспертизы</w:t>
      </w:r>
    </w:p>
    <w:p>
      <w:pPr>
        <w:spacing w:after="120"/>
        <w:ind w:firstLine="567"/>
        <w:jc w:val="both"/>
      </w:pPr>
      <w:r>
        <w:rPr>
          <w:rFonts w:ascii="Arial" w:cs="Arial" w:eastAsia="Arial" w:hAnsi="Arial"/>
          <w:sz w:val="24"/>
          <w:szCs w:val="24"/>
        </w:rPr>
        <w:t xml:space="preserve">1. Для разъяснения возникающих при рассмотрении дела вопросов, требующих специальных познаний, суд по ходатайству сторон или по своей инициативе назначает экспертизу. В случае необходимости может быть назначено несколько экспертов.</w:t>
      </w:r>
    </w:p>
    <w:p>
      <w:pPr>
        <w:spacing w:after="120"/>
        <w:ind w:firstLine="567"/>
        <w:jc w:val="both"/>
      </w:pPr>
      <w:r>
        <w:rPr>
          <w:rFonts w:ascii="Arial" w:cs="Arial" w:eastAsia="Arial" w:hAnsi="Arial"/>
          <w:sz w:val="24"/>
          <w:szCs w:val="24"/>
        </w:rPr>
        <w:t xml:space="preserve">2. В качестве эксперта может быть привлечено любое лицо, обладающее необходимыми познаниями для дачи заключения, не заинтересованное в исходе дела. Лица, участвующие в деле, вправе просить суд назначить конкретное компетентное лицо в качестве эксперта.</w:t>
      </w:r>
    </w:p>
    <w:p>
      <w:pPr>
        <w:spacing w:after="120"/>
        <w:ind w:firstLine="567"/>
        <w:jc w:val="both"/>
      </w:pPr>
      <w:r>
        <w:rPr>
          <w:rFonts w:ascii="Arial" w:cs="Arial" w:eastAsia="Arial" w:hAnsi="Arial"/>
          <w:sz w:val="24"/>
          <w:szCs w:val="24"/>
        </w:rPr>
        <w:t xml:space="preserve">3. Каждое лицо, участвующее в деле, вправе представить суду вопросы, которые должны быть разъяснены экспертом. Окончательный круг вопросов, по которым эксперт должен дать заключение, определяется судом. Отклонение предложенных вопросов суд обязан мотивировать.</w:t>
      </w:r>
    </w:p>
    <w:p>
      <w:pPr>
        <w:spacing w:after="120"/>
        <w:ind w:firstLine="567"/>
        <w:jc w:val="both"/>
      </w:pPr>
      <w:r>
        <w:rPr>
          <w:rFonts w:ascii="Arial" w:cs="Arial" w:eastAsia="Arial" w:hAnsi="Arial"/>
          <w:sz w:val="24"/>
          <w:szCs w:val="24"/>
        </w:rPr>
        <w:t xml:space="preserve">4. В случае уклонения стороны от прохождения экспертизы (неявки на экспертизу, непредставления экспертам необходимых для исследования предметов и т.п.), когда по обстоятельствам дела без участия этой стороны экспертизу провести невозможно, суд в зависимости от того, какая сторона уклоняется от экспертизы, а также какое для нее она имеет значение, вправе признать факт, для выяснения которого была назначена экспертиза, установленным или опровергнутым.</w:t>
      </w:r>
    </w:p>
    <w:p>
      <w:pPr>
        <w:spacing w:after="120"/>
        <w:ind w:firstLine="567"/>
        <w:jc w:val="both"/>
      </w:pPr>
      <w:r>
        <w:rPr>
          <w:rFonts w:ascii="Arial" w:cs="Arial" w:eastAsia="Arial" w:hAnsi="Arial"/>
          <w:b/>
          <w:bCs/>
          <w:sz w:val="24"/>
          <w:szCs w:val="24"/>
        </w:rPr>
        <w:t xml:space="preserve">Статья 76. Определение о назначении экспертизы</w:t>
      </w:r>
    </w:p>
    <w:p>
      <w:pPr>
        <w:spacing w:after="120"/>
        <w:ind w:firstLine="567"/>
        <w:jc w:val="both"/>
      </w:pPr>
      <w:r>
        <w:rPr>
          <w:rFonts w:ascii="Arial" w:cs="Arial" w:eastAsia="Arial" w:hAnsi="Arial"/>
          <w:sz w:val="24"/>
          <w:szCs w:val="24"/>
        </w:rPr>
        <w:t xml:space="preserve">1. О назначении экспертизы суд принимает определение.</w:t>
      </w:r>
    </w:p>
    <w:p>
      <w:pPr>
        <w:spacing w:after="120"/>
        <w:ind w:firstLine="567"/>
        <w:jc w:val="both"/>
      </w:pPr>
      <w:r>
        <w:rPr>
          <w:rFonts w:ascii="Arial" w:cs="Arial" w:eastAsia="Arial" w:hAnsi="Arial"/>
          <w:sz w:val="24"/>
          <w:szCs w:val="24"/>
        </w:rPr>
        <w:t xml:space="preserve">2. В определении о назначении экспертизы суд указывает наименование суда, время, место назначения экспертизы, факты, для подтверждения или опровержения которых назначается экспертиза, наименование экспертизы, вопросы, поставленные перед экспертом, фамилию, имя и отчество эксперта либо наименование экспертного учреждения, которому поручается проведение экспертизы, материалы, направляемые эксперту, срок, в течение которого должна быть проведена экспертиза.</w:t>
      </w:r>
    </w:p>
    <w:p>
      <w:pPr>
        <w:spacing w:after="120"/>
        <w:ind w:firstLine="567"/>
        <w:jc w:val="both"/>
      </w:pPr>
      <w:r>
        <w:rPr>
          <w:rFonts w:ascii="Arial" w:cs="Arial" w:eastAsia="Arial" w:hAnsi="Arial"/>
          <w:sz w:val="24"/>
          <w:szCs w:val="24"/>
        </w:rPr>
        <w:t xml:space="preserve">3. В определении также указывается, что за отказ от дачи заключения, а также за дачу заведомо ложного заключения эксперт предупреждается судьей либо руководителем экспертного учреждения, когда экспертиза проводится работником этого учреждения, об уголовной ответственности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77. Порядок проведения экспертизы</w:t>
      </w:r>
    </w:p>
    <w:p>
      <w:pPr>
        <w:spacing w:after="120"/>
        <w:ind w:firstLine="567"/>
        <w:jc w:val="both"/>
      </w:pPr>
      <w:r>
        <w:rPr>
          <w:rFonts w:ascii="Arial" w:cs="Arial" w:eastAsia="Arial" w:hAnsi="Arial"/>
          <w:sz w:val="24"/>
          <w:szCs w:val="24"/>
        </w:rPr>
        <w:t xml:space="preserve">1. Экспертиза проводится работниками специализированных экспертных учреждений либо иными специалистами, назначенными судом в качестве экспертов.</w:t>
      </w:r>
    </w:p>
    <w:p>
      <w:pPr>
        <w:spacing w:after="120"/>
        <w:ind w:firstLine="567"/>
        <w:jc w:val="both"/>
      </w:pPr>
      <w:r>
        <w:rPr>
          <w:rFonts w:ascii="Arial" w:cs="Arial" w:eastAsia="Arial" w:hAnsi="Arial"/>
          <w:sz w:val="24"/>
          <w:szCs w:val="24"/>
        </w:rPr>
        <w:t xml:space="preserve">2. Суд может назначить несколько экспертов различных отраслей знаний. Эксперты вправе совещаться между собой.</w:t>
      </w:r>
    </w:p>
    <w:p>
      <w:pPr>
        <w:spacing w:after="120"/>
        <w:ind w:firstLine="567"/>
        <w:jc w:val="both"/>
      </w:pPr>
      <w:r>
        <w:rPr>
          <w:rFonts w:ascii="Arial" w:cs="Arial" w:eastAsia="Arial" w:hAnsi="Arial"/>
          <w:sz w:val="24"/>
          <w:szCs w:val="24"/>
        </w:rPr>
        <w:t xml:space="preserve">3. Если эксперты придут к общему выводу, они подписывают одно заключение. Эксперты, не согласные с другими экспертами, дают отдельное заключение. Экспертиза проводится в суде или вне суда, если это необходимо по характеру исследований либо при невозможности или затруднительности доставки материалов для исследования в суде.</w:t>
      </w:r>
    </w:p>
    <w:p>
      <w:pPr>
        <w:spacing w:after="120"/>
        <w:ind w:firstLine="567"/>
        <w:jc w:val="both"/>
      </w:pPr>
      <w:r>
        <w:rPr>
          <w:rFonts w:ascii="Arial" w:cs="Arial" w:eastAsia="Arial" w:hAnsi="Arial"/>
          <w:sz w:val="24"/>
          <w:szCs w:val="24"/>
        </w:rPr>
        <w:t xml:space="preserve">4. В случае проведения экспертизы в экспертном учреждении ответственность за экспертизу несут конкретные эксперт или эксперты, которым руководителем этого учреждения поручено проведение экспертного исследования.</w:t>
      </w:r>
    </w:p>
    <w:p>
      <w:pPr>
        <w:spacing w:after="120"/>
        <w:ind w:firstLine="567"/>
        <w:jc w:val="both"/>
      </w:pPr>
      <w:r>
        <w:rPr>
          <w:rFonts w:ascii="Arial" w:cs="Arial" w:eastAsia="Arial" w:hAnsi="Arial"/>
          <w:b/>
          <w:bCs/>
          <w:sz w:val="24"/>
          <w:szCs w:val="24"/>
        </w:rPr>
        <w:t xml:space="preserve">Статья 78. Обязанности и права эксперта</w:t>
      </w:r>
    </w:p>
    <w:p>
      <w:pPr>
        <w:spacing w:after="120"/>
        <w:ind w:firstLine="567"/>
        <w:jc w:val="both"/>
      </w:pPr>
      <w:r>
        <w:rPr>
          <w:rFonts w:ascii="Arial" w:cs="Arial" w:eastAsia="Arial" w:hAnsi="Arial"/>
          <w:sz w:val="24"/>
          <w:szCs w:val="24"/>
        </w:rPr>
        <w:t xml:space="preserve">1. Лицо, назначенное экспертом, обязано явиться по вызову суда и дать объективное заключение по поставленным ему вопросам.</w:t>
      </w:r>
    </w:p>
    <w:p>
      <w:pPr>
        <w:spacing w:after="120"/>
        <w:ind w:firstLine="567"/>
        <w:jc w:val="both"/>
      </w:pPr>
      <w:r>
        <w:rPr>
          <w:rFonts w:ascii="Arial" w:cs="Arial" w:eastAsia="Arial" w:hAnsi="Arial"/>
          <w:sz w:val="24"/>
          <w:szCs w:val="24"/>
        </w:rPr>
        <w:t xml:space="preserve">2. Эксперт, поскольку это необходимо для дачи заключения, имеет право знакомиться с материалами дела, участвовать в судебном разбирательстве дела, задавать вопросы, просить суд о представлении ему дополнительных материалов.</w:t>
      </w:r>
    </w:p>
    <w:p>
      <w:pPr>
        <w:spacing w:after="120"/>
        <w:ind w:firstLine="567"/>
        <w:jc w:val="both"/>
      </w:pPr>
      <w:r>
        <w:rPr>
          <w:rFonts w:ascii="Arial" w:cs="Arial" w:eastAsia="Arial" w:hAnsi="Arial"/>
          <w:sz w:val="24"/>
          <w:szCs w:val="24"/>
        </w:rPr>
        <w:t xml:space="preserve">3. Эксперт может отказаться от дачи заключения, если представленные ему материалы недостаточны или он не обладает необходимыми знаниями для выполнения возложенной на него обязанности.</w:t>
      </w:r>
    </w:p>
    <w:p>
      <w:pPr>
        <w:spacing w:after="120"/>
        <w:ind w:firstLine="567"/>
        <w:jc w:val="both"/>
      </w:pPr>
      <w:r>
        <w:rPr>
          <w:rFonts w:ascii="Arial" w:cs="Arial" w:eastAsia="Arial" w:hAnsi="Arial"/>
          <w:b/>
          <w:bCs/>
          <w:sz w:val="24"/>
          <w:szCs w:val="24"/>
        </w:rPr>
        <w:t xml:space="preserve">Статья 79. Заключение эксперта</w:t>
      </w:r>
    </w:p>
    <w:p>
      <w:pPr>
        <w:spacing w:after="120"/>
        <w:ind w:firstLine="567"/>
        <w:jc w:val="both"/>
      </w:pPr>
      <w:r>
        <w:rPr>
          <w:rFonts w:ascii="Arial" w:cs="Arial" w:eastAsia="Arial" w:hAnsi="Arial"/>
          <w:sz w:val="24"/>
          <w:szCs w:val="24"/>
        </w:rPr>
        <w:t xml:space="preserve">1. Эксперт дает свое заключение в письменной форме.</w:t>
      </w:r>
    </w:p>
    <w:p>
      <w:pPr>
        <w:spacing w:after="120"/>
        <w:ind w:firstLine="567"/>
        <w:jc w:val="both"/>
      </w:pPr>
      <w:r>
        <w:rPr>
          <w:rFonts w:ascii="Arial" w:cs="Arial" w:eastAsia="Arial" w:hAnsi="Arial"/>
          <w:sz w:val="24"/>
          <w:szCs w:val="24"/>
        </w:rPr>
        <w:t xml:space="preserve">2. Заключение эксперта должно содержать подробное описание произведенных исследований, сделанные в результате их выводы и обоснованные ответы на поставленные судом вопросы. Если эксперт при производстве экспертизы установит обстоятельства, имеющие значение для дела, по поводу которых ему не были поставлены вопросы, он вправе включить выводы об этих обстоятельствах в свое заключение.</w:t>
      </w:r>
    </w:p>
    <w:p>
      <w:pPr>
        <w:spacing w:after="120"/>
        <w:ind w:firstLine="567"/>
        <w:jc w:val="both"/>
      </w:pPr>
      <w:r>
        <w:rPr>
          <w:rFonts w:ascii="Arial" w:cs="Arial" w:eastAsia="Arial" w:hAnsi="Arial"/>
          <w:sz w:val="24"/>
          <w:szCs w:val="24"/>
        </w:rPr>
        <w:t xml:space="preserve">3. Заключение эксперта исследуется в судебном заседании и оценивается судом наряду с другими доказательствами и не имеет для суда заранее установленной силы. Несогласие суда с заключением эксперта должно быть мотивировано в решении по делу или в определении.</w:t>
      </w:r>
    </w:p>
    <w:p>
      <w:pPr>
        <w:spacing w:after="120"/>
        <w:ind w:firstLine="567"/>
        <w:jc w:val="both"/>
      </w:pPr>
      <w:r>
        <w:rPr>
          <w:rFonts w:ascii="Arial" w:cs="Arial" w:eastAsia="Arial" w:hAnsi="Arial"/>
          <w:b/>
          <w:bCs/>
          <w:sz w:val="24"/>
          <w:szCs w:val="24"/>
        </w:rPr>
        <w:t xml:space="preserve">Статья 80. Дополнительная и повторная экспертизы</w:t>
      </w:r>
    </w:p>
    <w:p>
      <w:pPr>
        <w:spacing w:after="120"/>
        <w:ind w:firstLine="567"/>
        <w:jc w:val="both"/>
      </w:pPr>
      <w:r>
        <w:rPr>
          <w:rFonts w:ascii="Arial" w:cs="Arial" w:eastAsia="Arial" w:hAnsi="Arial"/>
          <w:sz w:val="24"/>
          <w:szCs w:val="24"/>
        </w:rPr>
        <w:t xml:space="preserve">1. В случае недостаточной ясности или неполноты заключения эксперта суд может назначить дополнительную экспертизу, проведение которой поручается этому же или другому эксперту.</w:t>
      </w:r>
    </w:p>
    <w:p>
      <w:pPr>
        <w:spacing w:after="120"/>
        <w:ind w:firstLine="567"/>
        <w:jc w:val="both"/>
      </w:pPr>
      <w:r>
        <w:rPr>
          <w:rFonts w:ascii="Arial" w:cs="Arial" w:eastAsia="Arial" w:hAnsi="Arial"/>
          <w:sz w:val="24"/>
          <w:szCs w:val="24"/>
        </w:rPr>
        <w:t xml:space="preserve">2. Повторная экспертиза назначается судом, если он не согласен с заключением эксперта по мотиву необоснованности, а также в случае противоречий между заключениями нескольких экспертов. Проведение повторной экспертизы поручается другому эксперту или другим экспертам.</w:t>
      </w:r>
    </w:p>
    <w:p>
      <w:pPr>
        <w:spacing w:after="120"/>
        <w:ind w:firstLine="567"/>
        <w:jc w:val="both"/>
      </w:pPr>
      <w:r>
        <w:rPr>
          <w:rFonts w:ascii="Arial" w:cs="Arial" w:eastAsia="Arial" w:hAnsi="Arial"/>
          <w:sz w:val="24"/>
          <w:szCs w:val="24"/>
        </w:rPr>
        <w:t xml:space="preserve">В определении о назначении повторной экспертизы должны быть указаны мотивы несогласия с результатами предыдущей экспертизы.</w:t>
      </w:r>
    </w:p>
    <w:p>
      <w:pPr>
        <w:spacing w:after="120"/>
        <w:ind w:firstLine="567"/>
        <w:jc w:val="both"/>
      </w:pPr>
      <w:r>
        <w:rPr>
          <w:rFonts w:ascii="Arial" w:cs="Arial" w:eastAsia="Arial" w:hAnsi="Arial"/>
          <w:sz w:val="24"/>
          <w:szCs w:val="24"/>
        </w:rPr>
        <w:t xml:space="preserve">3. Дополнительная или повторная экспертиза проводится с соблюдением требований статей </w:t>
      </w:r>
      <w:hyperlink w:history="1" r:id="rIdjqqi52fx8yq595zdu1fiu">
        <w:r>
          <w:rPr>
            <w:rFonts w:ascii="Arial" w:cs="Arial" w:eastAsia="Arial" w:hAnsi="Arial"/>
            <w:color w:val="1D4ED8"/>
            <w:sz w:val="24"/>
            <w:szCs w:val="24"/>
            <w:u w:val="single"/>
          </w:rPr>
          <w:t xml:space="preserve">78</w:t>
        </w:r>
      </w:hyperlink>
      <w:r>
        <w:rPr>
          <w:rFonts w:ascii="Arial" w:cs="Arial" w:eastAsia="Arial" w:hAnsi="Arial"/>
          <w:sz w:val="24"/>
          <w:szCs w:val="24"/>
        </w:rPr>
        <w:t xml:space="preserve">-</w:t>
      </w:r>
      <w:hyperlink w:history="1" r:id="rIdoeb2i6no3gufseypd2hhi">
        <w:r>
          <w:rPr>
            <w:rFonts w:ascii="Arial" w:cs="Arial" w:eastAsia="Arial" w:hAnsi="Arial"/>
            <w:color w:val="1D4ED8"/>
            <w:sz w:val="24"/>
            <w:szCs w:val="24"/>
            <w:u w:val="single"/>
          </w:rPr>
          <w:t xml:space="preserve">80</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81. Комиссионная экспертиза</w:t>
      </w:r>
    </w:p>
    <w:p>
      <w:pPr>
        <w:spacing w:after="120"/>
        <w:ind w:firstLine="567"/>
        <w:jc w:val="both"/>
      </w:pPr>
      <w:r>
        <w:rPr>
          <w:rFonts w:ascii="Arial" w:cs="Arial" w:eastAsia="Arial" w:hAnsi="Arial"/>
          <w:sz w:val="24"/>
          <w:szCs w:val="24"/>
        </w:rPr>
        <w:t xml:space="preserve">1. Комиссионная экспертиза проводится несколькими экспертами. Она назначается судом в случае необходимости производства сложных экспертных исследований, требующих проведения значительного объема опытных и исследовательских действий.</w:t>
      </w:r>
    </w:p>
    <w:p>
      <w:pPr>
        <w:spacing w:after="120"/>
        <w:ind w:firstLine="567"/>
        <w:jc w:val="both"/>
      </w:pPr>
      <w:r>
        <w:rPr>
          <w:rFonts w:ascii="Arial" w:cs="Arial" w:eastAsia="Arial" w:hAnsi="Arial"/>
          <w:sz w:val="24"/>
          <w:szCs w:val="24"/>
        </w:rPr>
        <w:t xml:space="preserve">2. При проведении ее эксперты совещаются между собой. Если эксперты придут к общему выводу, они все составляют одно заключение и подписывают его.</w:t>
      </w:r>
    </w:p>
    <w:p>
      <w:pPr>
        <w:spacing w:after="120"/>
        <w:ind w:firstLine="567"/>
        <w:jc w:val="both"/>
      </w:pPr>
      <w:r>
        <w:rPr>
          <w:rFonts w:ascii="Arial" w:cs="Arial" w:eastAsia="Arial" w:hAnsi="Arial"/>
          <w:sz w:val="24"/>
          <w:szCs w:val="24"/>
        </w:rPr>
        <w:t xml:space="preserve">3. В случае возникновения разногласий между экспертами каждый из них отдельно дает заключение по вопросам, вызвавшим разногласия. При этом суд может потребовать от экспертов представления дополнительных объяснений или назначить других экспертов.</w:t>
      </w:r>
    </w:p>
    <w:p>
      <w:pPr>
        <w:spacing w:after="120"/>
        <w:ind w:firstLine="567"/>
        <w:jc w:val="both"/>
      </w:pPr>
      <w:r>
        <w:rPr>
          <w:rFonts w:ascii="Arial" w:cs="Arial" w:eastAsia="Arial" w:hAnsi="Arial"/>
          <w:sz w:val="24"/>
          <w:szCs w:val="24"/>
        </w:rPr>
        <w:t xml:space="preserve">4. Не допускается проведение экспертных исследований полностью или частично лицами, не включенными в состав экспертов.</w:t>
      </w:r>
    </w:p>
    <w:p>
      <w:pPr>
        <w:spacing w:after="120"/>
        <w:ind w:firstLine="567"/>
        <w:jc w:val="both"/>
      </w:pPr>
      <w:r>
        <w:rPr>
          <w:rFonts w:ascii="Arial" w:cs="Arial" w:eastAsia="Arial" w:hAnsi="Arial"/>
          <w:b/>
          <w:bCs/>
          <w:sz w:val="24"/>
          <w:szCs w:val="24"/>
        </w:rPr>
        <w:t xml:space="preserve">Статья 82. Комплексная экспертиза</w:t>
      </w:r>
    </w:p>
    <w:p>
      <w:pPr>
        <w:spacing w:after="120"/>
        <w:ind w:firstLine="567"/>
        <w:jc w:val="both"/>
      </w:pPr>
      <w:r>
        <w:rPr>
          <w:rFonts w:ascii="Arial" w:cs="Arial" w:eastAsia="Arial" w:hAnsi="Arial"/>
          <w:sz w:val="24"/>
          <w:szCs w:val="24"/>
        </w:rPr>
        <w:t xml:space="preserve">1. Комплексная экспертиза назначается судом в случаях, если установление обстоятельств по делу требует одновременного проведения исследований с использованием различных областей знаний или с использованием различных научных направлений в пределах одной области знания. Комплексная экспертиза поручается нескольким экспертам.</w:t>
      </w:r>
    </w:p>
    <w:p>
      <w:pPr>
        <w:spacing w:after="120"/>
        <w:ind w:firstLine="567"/>
        <w:jc w:val="both"/>
      </w:pPr>
      <w:r>
        <w:rPr>
          <w:rFonts w:ascii="Arial" w:cs="Arial" w:eastAsia="Arial" w:hAnsi="Arial"/>
          <w:sz w:val="24"/>
          <w:szCs w:val="24"/>
        </w:rPr>
        <w:t xml:space="preserve">2. В заключении комплексной экспертизы должно быть указано: какие исследования, в каком объеме провел каждый эксперт и к каким выводам пришел. Каждый эксперт подписывает ту часть заключения, в которой содержатся его исследования и общий вывод. В случае разногласия экспертов результаты исследований оформляются по правилам части 3 </w:t>
      </w:r>
      <w:hyperlink w:history="1" r:id="rId1-wmwgbxuhq36hnkyplk9">
        <w:r>
          <w:rPr>
            <w:rFonts w:ascii="Arial" w:cs="Arial" w:eastAsia="Arial" w:hAnsi="Arial"/>
            <w:color w:val="1D4ED8"/>
            <w:sz w:val="24"/>
            <w:szCs w:val="24"/>
            <w:u w:val="single"/>
          </w:rPr>
          <w:t xml:space="preserve">статьи 77</w:t>
        </w:r>
      </w:hyperlink>
      <w:r>
        <w:rPr>
          <w:rFonts w:ascii="Arial" w:cs="Arial" w:eastAsia="Arial" w:hAnsi="Arial"/>
          <w:sz w:val="24"/>
          <w:szCs w:val="24"/>
        </w:rPr>
        <w:t xml:space="preserve"> настоящего Кодекса.</w:t>
      </w:r>
    </w:p>
    <w:p>
      <w:pPr>
        <w:spacing w:after="120"/>
        <w:ind w:firstLine="567"/>
        <w:jc w:val="center"/>
      </w:pPr>
      <w:r>
        <w:rPr>
          <w:rFonts w:ascii="Arial" w:cs="Arial" w:eastAsia="Arial" w:hAnsi="Arial"/>
          <w:b/>
          <w:bCs/>
          <w:sz w:val="24"/>
          <w:szCs w:val="24"/>
        </w:rPr>
        <w:t xml:space="preserve">Глава 7. Судебные расходы</w:t>
      </w:r>
    </w:p>
    <w:p>
      <w:pPr>
        <w:spacing w:after="120"/>
        <w:ind w:firstLine="567"/>
        <w:jc w:val="both"/>
      </w:pPr>
      <w:r>
        <w:rPr>
          <w:rFonts w:ascii="Arial" w:cs="Arial" w:eastAsia="Arial" w:hAnsi="Arial"/>
          <w:b/>
          <w:bCs/>
          <w:sz w:val="24"/>
          <w:szCs w:val="24"/>
        </w:rPr>
        <w:t xml:space="preserve">Статья 83. Судебные расходы</w:t>
      </w:r>
    </w:p>
    <w:p>
      <w:pPr>
        <w:spacing w:after="120"/>
        <w:ind w:firstLine="567"/>
        <w:jc w:val="both"/>
      </w:pPr>
      <w:r>
        <w:rPr>
          <w:rFonts w:ascii="Arial" w:cs="Arial" w:eastAsia="Arial" w:hAnsi="Arial"/>
          <w:sz w:val="24"/>
          <w:szCs w:val="24"/>
        </w:rPr>
        <w:t xml:space="preserve">Судебные расходы состоят из государственной пошлины и издержек, связанных с рассмотрением дела в суде.</w:t>
      </w:r>
    </w:p>
    <w:p>
      <w:pPr>
        <w:spacing w:after="120"/>
        <w:ind w:firstLine="567"/>
        <w:jc w:val="both"/>
      </w:pPr>
      <w:r>
        <w:rPr>
          <w:rFonts w:ascii="Arial" w:cs="Arial" w:eastAsia="Arial" w:hAnsi="Arial"/>
          <w:b/>
          <w:bCs/>
          <w:sz w:val="24"/>
          <w:szCs w:val="24"/>
        </w:rPr>
        <w:t xml:space="preserve">Статья 84. Государственная пошлина</w:t>
      </w:r>
    </w:p>
    <w:p>
      <w:pPr>
        <w:spacing w:after="120"/>
        <w:ind w:firstLine="567"/>
        <w:jc w:val="both"/>
      </w:pPr>
      <w:r>
        <w:rPr>
          <w:rFonts w:ascii="Arial" w:cs="Arial" w:eastAsia="Arial" w:hAnsi="Arial"/>
          <w:sz w:val="24"/>
          <w:szCs w:val="24"/>
        </w:rPr>
        <w:t xml:space="preserve">1. Плательщиками государственной пошлины являются истцы, ответчики, третьи лица.</w:t>
      </w:r>
    </w:p>
    <w:p>
      <w:pPr>
        <w:spacing w:after="120"/>
        <w:ind w:firstLine="567"/>
        <w:jc w:val="both"/>
      </w:pPr>
      <w:r>
        <w:rPr>
          <w:rFonts w:ascii="Arial" w:cs="Arial" w:eastAsia="Arial" w:hAnsi="Arial"/>
          <w:sz w:val="24"/>
          <w:szCs w:val="24"/>
        </w:rPr>
        <w:t xml:space="preserve">2. Государственная пошлина взимается с подаваемых в суд:</w:t>
      </w:r>
    </w:p>
    <w:p>
      <w:pPr>
        <w:spacing w:after="120"/>
        <w:ind w:firstLine="567"/>
        <w:jc w:val="both"/>
      </w:pPr>
      <w:r>
        <w:rPr>
          <w:rFonts w:ascii="Arial" w:cs="Arial" w:eastAsia="Arial" w:hAnsi="Arial"/>
          <w:sz w:val="24"/>
          <w:szCs w:val="24"/>
        </w:rPr>
        <w:t xml:space="preserve">1) административных исков;</w:t>
      </w:r>
    </w:p>
    <w:p>
      <w:pPr>
        <w:spacing w:after="120"/>
        <w:ind w:firstLine="567"/>
        <w:jc w:val="both"/>
      </w:pPr>
      <w:r>
        <w:rPr>
          <w:rFonts w:ascii="Arial" w:cs="Arial" w:eastAsia="Arial" w:hAnsi="Arial"/>
          <w:sz w:val="24"/>
          <w:szCs w:val="24"/>
        </w:rPr>
        <w:t xml:space="preserve">2) апелляционных жалоб;</w:t>
      </w:r>
    </w:p>
    <w:p>
      <w:pPr>
        <w:spacing w:after="120"/>
        <w:ind w:firstLine="567"/>
        <w:jc w:val="both"/>
      </w:pPr>
      <w:r>
        <w:rPr>
          <w:rFonts w:ascii="Arial" w:cs="Arial" w:eastAsia="Arial" w:hAnsi="Arial"/>
          <w:sz w:val="24"/>
          <w:szCs w:val="24"/>
        </w:rPr>
        <w:t xml:space="preserve">3) кассационных жалоб;</w:t>
      </w:r>
    </w:p>
    <w:p>
      <w:pPr>
        <w:spacing w:after="120"/>
        <w:ind w:firstLine="567"/>
        <w:jc w:val="both"/>
      </w:pPr>
      <w:r>
        <w:rPr>
          <w:rFonts w:ascii="Arial" w:cs="Arial" w:eastAsia="Arial" w:hAnsi="Arial"/>
          <w:sz w:val="24"/>
          <w:szCs w:val="24"/>
        </w:rPr>
        <w:t xml:space="preserve">4) заявлений о выдаче копий материалов административного дела.</w:t>
      </w:r>
    </w:p>
    <w:p>
      <w:pPr>
        <w:spacing w:after="120"/>
        <w:ind w:firstLine="567"/>
        <w:jc w:val="both"/>
      </w:pPr>
      <w:r>
        <w:rPr>
          <w:rFonts w:ascii="Arial" w:cs="Arial" w:eastAsia="Arial" w:hAnsi="Arial"/>
          <w:sz w:val="24"/>
          <w:szCs w:val="24"/>
        </w:rPr>
        <w:t xml:space="preserve">3. Ставки государственной пошлины, порядок ее оплаты и возврата определяются законодательством Кыргызской Республики о государственной пошлине.</w:t>
      </w:r>
    </w:p>
    <w:p>
      <w:pPr>
        <w:spacing w:after="120"/>
        <w:ind w:firstLine="567"/>
        <w:jc w:val="both"/>
      </w:pPr>
      <w:r>
        <w:rPr>
          <w:rFonts w:ascii="Arial" w:cs="Arial" w:eastAsia="Arial" w:hAnsi="Arial"/>
          <w:sz w:val="24"/>
          <w:szCs w:val="24"/>
        </w:rPr>
        <w:t xml:space="preserve">4. В случаях, предусмотренных законодательством о государственной пошлине, участники процесса могут быть полностью или частично освобождены от уплаты государственной пошлины.</w:t>
      </w:r>
    </w:p>
    <w:p>
      <w:pPr>
        <w:spacing w:after="120"/>
        <w:ind w:firstLine="567"/>
        <w:jc w:val="both"/>
      </w:pPr>
      <w:r>
        <w:rPr>
          <w:rFonts w:ascii="Arial" w:cs="Arial" w:eastAsia="Arial" w:hAnsi="Arial"/>
          <w:b/>
          <w:bCs/>
          <w:sz w:val="24"/>
          <w:szCs w:val="24"/>
        </w:rPr>
        <w:t xml:space="preserve">Статья 85. Издержки, связанные с рассмотрением дела</w:t>
      </w:r>
    </w:p>
    <w:p>
      <w:pPr>
        <w:spacing w:after="120"/>
        <w:ind w:firstLine="567"/>
        <w:jc w:val="both"/>
      </w:pPr>
      <w:r>
        <w:rPr>
          <w:rFonts w:ascii="Arial" w:cs="Arial" w:eastAsia="Arial" w:hAnsi="Arial"/>
          <w:sz w:val="24"/>
          <w:szCs w:val="24"/>
        </w:rPr>
        <w:t xml:space="preserve">К издержкам, связанным с рассмотрением дела, относятся:</w:t>
      </w:r>
    </w:p>
    <w:p>
      <w:pPr>
        <w:spacing w:after="120"/>
        <w:ind w:firstLine="567"/>
        <w:jc w:val="both"/>
      </w:pPr>
      <w:r>
        <w:rPr>
          <w:rFonts w:ascii="Arial" w:cs="Arial" w:eastAsia="Arial" w:hAnsi="Arial"/>
          <w:sz w:val="24"/>
          <w:szCs w:val="24"/>
        </w:rPr>
        <w:t xml:space="preserve">1) расходы, связанные с привлечением свидетелей, экспертов, специалистов, переводчиков и проведением судебных экспертиз;</w:t>
      </w:r>
    </w:p>
    <w:p>
      <w:pPr>
        <w:spacing w:after="120"/>
        <w:ind w:firstLine="567"/>
        <w:jc w:val="both"/>
      </w:pPr>
      <w:r>
        <w:rPr>
          <w:rFonts w:ascii="Arial" w:cs="Arial" w:eastAsia="Arial" w:hAnsi="Arial"/>
          <w:sz w:val="24"/>
          <w:szCs w:val="24"/>
        </w:rPr>
        <w:t xml:space="preserve">2) расходы, связанные с проведением осмотра доказательств на месте и совершением других действий, необходимых для рассмотрения дела;</w:t>
      </w:r>
    </w:p>
    <w:p>
      <w:pPr>
        <w:spacing w:after="120"/>
        <w:ind w:firstLine="567"/>
        <w:jc w:val="both"/>
      </w:pPr>
      <w:r>
        <w:rPr>
          <w:rFonts w:ascii="Arial" w:cs="Arial" w:eastAsia="Arial" w:hAnsi="Arial"/>
          <w:sz w:val="24"/>
          <w:szCs w:val="24"/>
        </w:rPr>
        <w:t xml:space="preserve">3) почтовые расходы, понесенные сторонами в связи с рассмотрением дела;</w:t>
      </w:r>
    </w:p>
    <w:p>
      <w:pPr>
        <w:spacing w:after="120"/>
        <w:ind w:firstLine="567"/>
        <w:jc w:val="both"/>
      </w:pPr>
      <w:r>
        <w:rPr>
          <w:rFonts w:ascii="Arial" w:cs="Arial" w:eastAsia="Arial" w:hAnsi="Arial"/>
          <w:sz w:val="24"/>
          <w:szCs w:val="24"/>
        </w:rPr>
        <w:t xml:space="preserve">4) другие, признанные судом, необходимые расходы.</w:t>
      </w:r>
    </w:p>
    <w:p>
      <w:pPr>
        <w:spacing w:after="120"/>
        <w:ind w:firstLine="567"/>
        <w:jc w:val="both"/>
      </w:pPr>
      <w:r>
        <w:rPr>
          <w:rFonts w:ascii="Arial" w:cs="Arial" w:eastAsia="Arial" w:hAnsi="Arial"/>
          <w:b/>
          <w:bCs/>
          <w:sz w:val="24"/>
          <w:szCs w:val="24"/>
        </w:rPr>
        <w:t xml:space="preserve">Статья 86. Расходы на юридическую помощь представителя</w:t>
      </w:r>
    </w:p>
    <w:p>
      <w:pPr>
        <w:spacing w:after="120"/>
        <w:ind w:firstLine="567"/>
        <w:jc w:val="both"/>
      </w:pPr>
      <w:r>
        <w:rPr>
          <w:rFonts w:ascii="Arial" w:cs="Arial" w:eastAsia="Arial" w:hAnsi="Arial"/>
          <w:sz w:val="24"/>
          <w:szCs w:val="24"/>
        </w:rPr>
        <w:t xml:space="preserve">1. Стороне, в пользу которой состоялось решение, суд по ее заявлению присуждает с другой стороны понесенные ею расходы по оплате помощи представителя в разумных пределах и с учетом конкретных обстоятельств, если поступило соответствующее заявление от этой стороны.</w:t>
      </w:r>
    </w:p>
    <w:p>
      <w:pPr>
        <w:spacing w:after="120"/>
        <w:ind w:firstLine="567"/>
        <w:jc w:val="both"/>
      </w:pPr>
      <w:r>
        <w:rPr>
          <w:rFonts w:ascii="Arial" w:cs="Arial" w:eastAsia="Arial" w:hAnsi="Arial"/>
          <w:sz w:val="24"/>
          <w:szCs w:val="24"/>
        </w:rPr>
        <w:t xml:space="preserve">2. Услуги представителя, оказываемые в рамках предоставления гарантированной государством юридической помощи, оплачиваются в порядке и случаях, предусмотренных законом.</w:t>
      </w:r>
    </w:p>
    <w:p>
      <w:pPr>
        <w:spacing w:after="120"/>
        <w:ind w:firstLine="567"/>
        <w:jc w:val="both"/>
      </w:pPr>
      <w:r>
        <w:rPr>
          <w:rFonts w:ascii="Arial" w:cs="Arial" w:eastAsia="Arial" w:hAnsi="Arial"/>
          <w:b/>
          <w:bCs/>
          <w:sz w:val="24"/>
          <w:szCs w:val="24"/>
        </w:rPr>
        <w:t xml:space="preserve">Статья 87. Расходы, связанные с привлечением свидетелей, экспертов, специалистов, переводчиков и проведением судебных экспертиз</w:t>
      </w:r>
    </w:p>
    <w:p>
      <w:pPr>
        <w:spacing w:after="120"/>
        <w:ind w:firstLine="567"/>
        <w:jc w:val="both"/>
      </w:pPr>
      <w:r>
        <w:rPr>
          <w:rFonts w:ascii="Arial" w:cs="Arial" w:eastAsia="Arial" w:hAnsi="Arial"/>
          <w:sz w:val="24"/>
          <w:szCs w:val="24"/>
        </w:rPr>
        <w:t xml:space="preserve">1. Свидетелям, экспертам, специалистам и переводчикам возмещаются расходы по проезду и найму жилого помещения, понесенные ими в связи с явкой в суд, а также выплачиваются суточные.</w:t>
      </w:r>
    </w:p>
    <w:p>
      <w:pPr>
        <w:spacing w:after="120"/>
        <w:ind w:firstLine="567"/>
        <w:jc w:val="both"/>
      </w:pPr>
      <w:r>
        <w:rPr>
          <w:rFonts w:ascii="Arial" w:cs="Arial" w:eastAsia="Arial" w:hAnsi="Arial"/>
          <w:sz w:val="24"/>
          <w:szCs w:val="24"/>
        </w:rPr>
        <w:t xml:space="preserve">2. Эксперты и специалисты получают вознаграждение за работу, выполненную ими по поручению суда, если эта работа не входит в круг их служебных обязанностей в государственных или муниципальных учреждениях. Размер вознаграждения определяется судом с учетом мнения участников процесса и по соглашению с экспертами и специалистами.</w:t>
      </w:r>
    </w:p>
    <w:p>
      <w:pPr>
        <w:spacing w:after="120"/>
        <w:ind w:firstLine="567"/>
        <w:jc w:val="both"/>
      </w:pPr>
      <w:r>
        <w:rPr>
          <w:rFonts w:ascii="Arial" w:cs="Arial" w:eastAsia="Arial" w:hAnsi="Arial"/>
          <w:sz w:val="24"/>
          <w:szCs w:val="24"/>
        </w:rPr>
        <w:t xml:space="preserve">3. Оплата труда переводчика и выплата ему понесенных расходов в связи с явкой в суд производится за счет участника процесса, в интересах которого вызван переводчик, или бюджета.</w:t>
      </w:r>
    </w:p>
    <w:p>
      <w:pPr>
        <w:spacing w:after="120"/>
        <w:ind w:firstLine="567"/>
        <w:jc w:val="both"/>
      </w:pPr>
      <w:r>
        <w:rPr>
          <w:rFonts w:ascii="Arial" w:cs="Arial" w:eastAsia="Arial" w:hAnsi="Arial"/>
          <w:sz w:val="24"/>
          <w:szCs w:val="24"/>
        </w:rPr>
        <w:t xml:space="preserve">4. Работающим гражданам, вызываемым в суд в качестве свидетелей, выплачивается денежная компенсация исходя из фактических затрат времени на выполнение обязанностей свидетеля и их среднего заработка. Неработающим гражданам, вызываемым в суд в качестве свидетелей, выплачивается денежная компенсация исходя из фактических затрат времени на выполнение обязанностей свидетеля и установленного законом минимального размера оплаты труда.</w:t>
      </w:r>
    </w:p>
    <w:p>
      <w:pPr>
        <w:spacing w:after="120"/>
        <w:ind w:firstLine="567"/>
        <w:jc w:val="both"/>
      </w:pPr>
      <w:r>
        <w:rPr>
          <w:rFonts w:ascii="Arial" w:cs="Arial" w:eastAsia="Arial" w:hAnsi="Arial"/>
          <w:b/>
          <w:bCs/>
          <w:sz w:val="24"/>
          <w:szCs w:val="24"/>
        </w:rPr>
        <w:t xml:space="preserve">Статья 88. Расходы, связанные с проведением осмотра доказательств на месте и совершением других действий, необходимых для рассмотрения дела</w:t>
      </w:r>
    </w:p>
    <w:p>
      <w:pPr>
        <w:spacing w:after="120"/>
        <w:ind w:firstLine="567"/>
        <w:jc w:val="both"/>
      </w:pPr>
      <w:r>
        <w:rPr>
          <w:rFonts w:ascii="Arial" w:cs="Arial" w:eastAsia="Arial" w:hAnsi="Arial"/>
          <w:sz w:val="24"/>
          <w:szCs w:val="24"/>
        </w:rPr>
        <w:t xml:space="preserve">1. Расходы, связанные с проведением осмотра доказательств на месте и совершением других действий, необходимых для рассмотрения дела, несет сторона, заявившая ходатайство о совершении этих действий. Если ходатайство о совершении соответствующих действий заявлено обеими сторонами, расходы на них несут обе стороны поровну.</w:t>
      </w:r>
    </w:p>
    <w:p>
      <w:pPr>
        <w:spacing w:after="120"/>
        <w:ind w:firstLine="567"/>
        <w:jc w:val="both"/>
      </w:pPr>
      <w:r>
        <w:rPr>
          <w:rFonts w:ascii="Arial" w:cs="Arial" w:eastAsia="Arial" w:hAnsi="Arial"/>
          <w:sz w:val="24"/>
          <w:szCs w:val="24"/>
        </w:rPr>
        <w:t xml:space="preserve">2. Если проведение осмотра доказательств на месте и совершение других действий, необходимых для рассмотрения дела, осуществляются по инициативе суда, соответствующие расходы компенсируются за счет государственного бюджета.</w:t>
      </w:r>
    </w:p>
    <w:p>
      <w:pPr>
        <w:spacing w:after="120"/>
        <w:ind w:firstLine="567"/>
        <w:jc w:val="both"/>
      </w:pPr>
      <w:r>
        <w:rPr>
          <w:rFonts w:ascii="Arial" w:cs="Arial" w:eastAsia="Arial" w:hAnsi="Arial"/>
          <w:b/>
          <w:bCs/>
          <w:sz w:val="24"/>
          <w:szCs w:val="24"/>
        </w:rPr>
        <w:t xml:space="preserve">Статья 89. Распределение судебных расходов</w:t>
      </w:r>
    </w:p>
    <w:p>
      <w:pPr>
        <w:spacing w:after="120"/>
        <w:ind w:firstLine="567"/>
        <w:jc w:val="both"/>
      </w:pPr>
      <w:r>
        <w:rPr>
          <w:rFonts w:ascii="Arial" w:cs="Arial" w:eastAsia="Arial" w:hAnsi="Arial"/>
          <w:sz w:val="24"/>
          <w:szCs w:val="24"/>
        </w:rPr>
        <w:t xml:space="preserve">1. Если судебное решение принято в пользу стороны, не являющейся административным органом, суд присуждает все осуществленные ею документально подтвержденные судебные расходы из государственного бюджета.</w:t>
      </w:r>
    </w:p>
    <w:p>
      <w:pPr>
        <w:spacing w:after="120"/>
        <w:ind w:firstLine="567"/>
        <w:jc w:val="both"/>
      </w:pPr>
      <w:r>
        <w:rPr>
          <w:rFonts w:ascii="Arial" w:cs="Arial" w:eastAsia="Arial" w:hAnsi="Arial"/>
          <w:sz w:val="24"/>
          <w:szCs w:val="24"/>
        </w:rPr>
        <w:t xml:space="preserve">2. Если судебное решение принято в пользу стороны - административного органа, суд присуждает с другой стороны все осуществленные административным органом документально подтвержденные судебные расходы, связанные с привлечением свидетелей, экспертов, специалистов, переводчиков и проведением судебных экспертиз.</w:t>
      </w:r>
    </w:p>
    <w:p>
      <w:pPr>
        <w:spacing w:after="120"/>
        <w:ind w:firstLine="567"/>
        <w:jc w:val="both"/>
      </w:pPr>
      <w:r>
        <w:rPr>
          <w:rFonts w:ascii="Arial" w:cs="Arial" w:eastAsia="Arial" w:hAnsi="Arial"/>
          <w:sz w:val="24"/>
          <w:szCs w:val="24"/>
        </w:rPr>
        <w:t xml:space="preserve">3. Если административный иск удовлетворен частично, судебные расходы, осуществленные истцом, присуждаются ему в соответствии с удовлетворенными требованиями, а ответчику - в соответствии с той частью требований, в удовлетворении которых истцу отказано.</w:t>
      </w:r>
    </w:p>
    <w:p>
      <w:pPr>
        <w:spacing w:after="120"/>
        <w:ind w:firstLine="567"/>
        <w:jc w:val="both"/>
      </w:pPr>
      <w:r>
        <w:rPr>
          <w:rFonts w:ascii="Arial" w:cs="Arial" w:eastAsia="Arial" w:hAnsi="Arial"/>
          <w:sz w:val="24"/>
          <w:szCs w:val="24"/>
        </w:rPr>
        <w:t xml:space="preserve">4. Если суд апелляционной или кассационной инстанции, не возвращая административное дело на новое рассмотрение, изменит судебное решение либо примет новое, он соответственно изменяет распределение судебных расходов.</w:t>
      </w:r>
    </w:p>
    <w:p>
      <w:pPr>
        <w:spacing w:after="120"/>
        <w:ind w:firstLine="567"/>
        <w:jc w:val="both"/>
      </w:pPr>
      <w:r>
        <w:rPr>
          <w:rFonts w:ascii="Arial" w:cs="Arial" w:eastAsia="Arial" w:hAnsi="Arial"/>
          <w:b/>
          <w:bCs/>
          <w:sz w:val="24"/>
          <w:szCs w:val="24"/>
        </w:rPr>
        <w:t xml:space="preserve">Статья 90. Распределение расходов в случае отказа истца от административного иска</w:t>
      </w:r>
    </w:p>
    <w:p>
      <w:pPr>
        <w:spacing w:after="120"/>
        <w:ind w:firstLine="567"/>
        <w:jc w:val="both"/>
      </w:pPr>
      <w:r>
        <w:rPr>
          <w:rFonts w:ascii="Arial" w:cs="Arial" w:eastAsia="Arial" w:hAnsi="Arial"/>
          <w:sz w:val="24"/>
          <w:szCs w:val="24"/>
        </w:rPr>
        <w:t xml:space="preserve">В случае отказа истца от административного иска понесенные им расходы ответчиком не возмещаются, а расходы ответчика по его заявлению взыскиваются с истца, кроме случаев, когда истец освобожден от оплаты судебных расходов. Однако если истец отказался от административного иска вследствие удовлетворения его ответчиком после подачи административного иска, то суд по заявлению истца присуждает все понесенные им по делу расходы с ответчика.</w:t>
      </w:r>
    </w:p>
    <w:p>
      <w:pPr>
        <w:spacing w:after="120"/>
        <w:ind w:firstLine="567"/>
        <w:jc w:val="both"/>
      </w:pPr>
      <w:r>
        <w:rPr>
          <w:rFonts w:ascii="Arial" w:cs="Arial" w:eastAsia="Arial" w:hAnsi="Arial"/>
          <w:b/>
          <w:bCs/>
          <w:sz w:val="24"/>
          <w:szCs w:val="24"/>
        </w:rPr>
        <w:t xml:space="preserve">Статья 91. Распределение судебных расходов при заключении мирового соглашения</w:t>
      </w:r>
    </w:p>
    <w:p>
      <w:pPr>
        <w:spacing w:after="120"/>
        <w:ind w:firstLine="567"/>
        <w:jc w:val="both"/>
      </w:pPr>
      <w:r>
        <w:rPr>
          <w:rFonts w:ascii="Arial" w:cs="Arial" w:eastAsia="Arial" w:hAnsi="Arial"/>
          <w:sz w:val="24"/>
          <w:szCs w:val="24"/>
        </w:rPr>
        <w:t xml:space="preserve">При заключении мирового соглашения стороны должны предусмотреть порядок распределения судебных расходов. В случае если стороны не предусмотрели такой порядок распределения судебных расходов, суд решает этот вопрос в соответствии со </w:t>
      </w:r>
      <w:hyperlink w:history="1" r:id="rIdraf0jiog21ycsdacyvv3b">
        <w:r>
          <w:rPr>
            <w:rFonts w:ascii="Arial" w:cs="Arial" w:eastAsia="Arial" w:hAnsi="Arial"/>
            <w:color w:val="1D4ED8"/>
            <w:sz w:val="24"/>
            <w:szCs w:val="24"/>
            <w:u w:val="single"/>
          </w:rPr>
          <w:t xml:space="preserve">статьей 89</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92. Обжалование определений по вопросам, связанным с судебными расходами</w:t>
      </w:r>
    </w:p>
    <w:p>
      <w:pPr>
        <w:spacing w:after="120"/>
        <w:ind w:firstLine="567"/>
        <w:jc w:val="both"/>
      </w:pPr>
      <w:r>
        <w:rPr>
          <w:rFonts w:ascii="Arial" w:cs="Arial" w:eastAsia="Arial" w:hAnsi="Arial"/>
          <w:sz w:val="24"/>
          <w:szCs w:val="24"/>
        </w:rPr>
        <w:t xml:space="preserve">На определение суда по вопросам, связанным с судебными расходами, может быть подана жалоба (представление).</w:t>
      </w:r>
    </w:p>
    <w:p>
      <w:pPr>
        <w:spacing w:after="120"/>
        <w:ind w:firstLine="567"/>
        <w:jc w:val="center"/>
      </w:pPr>
      <w:r>
        <w:rPr>
          <w:rFonts w:ascii="Arial" w:cs="Arial" w:eastAsia="Arial" w:hAnsi="Arial"/>
          <w:b/>
          <w:bCs/>
          <w:sz w:val="24"/>
          <w:szCs w:val="24"/>
        </w:rPr>
        <w:t xml:space="preserve">Глава 8. Меры процессуального принуждения</w:t>
      </w:r>
    </w:p>
    <w:p>
      <w:pPr>
        <w:spacing w:after="120"/>
        <w:ind w:firstLine="567"/>
        <w:jc w:val="both"/>
      </w:pPr>
      <w:r>
        <w:rPr>
          <w:rFonts w:ascii="Arial" w:cs="Arial" w:eastAsia="Arial" w:hAnsi="Arial"/>
          <w:b/>
          <w:bCs/>
          <w:sz w:val="24"/>
          <w:szCs w:val="24"/>
        </w:rPr>
        <w:t xml:space="preserve">Статья 93. Виды мер процессуального принуждения</w:t>
      </w:r>
    </w:p>
    <w:p>
      <w:pPr>
        <w:spacing w:after="120"/>
        <w:ind w:firstLine="567"/>
        <w:jc w:val="both"/>
      </w:pPr>
      <w:r>
        <w:rPr>
          <w:rFonts w:ascii="Arial" w:cs="Arial" w:eastAsia="Arial" w:hAnsi="Arial"/>
          <w:sz w:val="24"/>
          <w:szCs w:val="24"/>
        </w:rPr>
        <w:t xml:space="preserve">В случаях, установленных настоящим Кодексом, суд может применить следующие меры процессуального принуждения:</w:t>
      </w:r>
    </w:p>
    <w:p>
      <w:pPr>
        <w:spacing w:after="120"/>
        <w:ind w:firstLine="567"/>
        <w:jc w:val="both"/>
      </w:pPr>
      <w:r>
        <w:rPr>
          <w:rFonts w:ascii="Arial" w:cs="Arial" w:eastAsia="Arial" w:hAnsi="Arial"/>
          <w:sz w:val="24"/>
          <w:szCs w:val="24"/>
        </w:rPr>
        <w:t xml:space="preserve">1) предупреждение;</w:t>
      </w:r>
    </w:p>
    <w:p>
      <w:pPr>
        <w:spacing w:after="120"/>
        <w:ind w:firstLine="567"/>
        <w:jc w:val="both"/>
      </w:pPr>
      <w:r>
        <w:rPr>
          <w:rFonts w:ascii="Arial" w:cs="Arial" w:eastAsia="Arial" w:hAnsi="Arial"/>
          <w:sz w:val="24"/>
          <w:szCs w:val="24"/>
        </w:rPr>
        <w:t xml:space="preserve">2) удаление из зала заседаний;</w:t>
      </w:r>
    </w:p>
    <w:p>
      <w:pPr>
        <w:spacing w:after="120"/>
        <w:ind w:firstLine="567"/>
        <w:jc w:val="both"/>
      </w:pPr>
      <w:r>
        <w:rPr>
          <w:rFonts w:ascii="Arial" w:cs="Arial" w:eastAsia="Arial" w:hAnsi="Arial"/>
          <w:sz w:val="24"/>
          <w:szCs w:val="24"/>
        </w:rPr>
        <w:t xml:space="preserve">3) судебный штраф;</w:t>
      </w:r>
    </w:p>
    <w:p>
      <w:pPr>
        <w:spacing w:after="120"/>
        <w:ind w:firstLine="567"/>
        <w:jc w:val="both"/>
      </w:pPr>
      <w:r>
        <w:rPr>
          <w:rFonts w:ascii="Arial" w:cs="Arial" w:eastAsia="Arial" w:hAnsi="Arial"/>
          <w:sz w:val="24"/>
          <w:szCs w:val="24"/>
        </w:rPr>
        <w:t xml:space="preserve">4) принудительный привод в суд.</w:t>
      </w:r>
    </w:p>
    <w:p>
      <w:pPr>
        <w:spacing w:after="120"/>
        <w:ind w:firstLine="567"/>
        <w:jc w:val="both"/>
      </w:pPr>
      <w:r>
        <w:rPr>
          <w:rFonts w:ascii="Arial" w:cs="Arial" w:eastAsia="Arial" w:hAnsi="Arial"/>
          <w:b/>
          <w:bCs/>
          <w:sz w:val="24"/>
          <w:szCs w:val="24"/>
        </w:rPr>
        <w:t xml:space="preserve">Статья 94. Предупреждение</w:t>
      </w:r>
    </w:p>
    <w:p>
      <w:pPr>
        <w:spacing w:after="120"/>
        <w:ind w:firstLine="567"/>
        <w:jc w:val="both"/>
      </w:pPr>
      <w:r>
        <w:rPr>
          <w:rFonts w:ascii="Arial" w:cs="Arial" w:eastAsia="Arial" w:hAnsi="Arial"/>
          <w:sz w:val="24"/>
          <w:szCs w:val="24"/>
        </w:rPr>
        <w:t xml:space="preserve">Лицу, нарушающему порядок в ходе судебного разбирательства дела, председательствующий в судебном заседании объявляет предупреждение. Об этом производится запись в протоколе судебного заседания.</w:t>
      </w:r>
    </w:p>
    <w:p>
      <w:pPr>
        <w:spacing w:after="120"/>
        <w:ind w:firstLine="567"/>
        <w:jc w:val="both"/>
      </w:pPr>
      <w:r>
        <w:rPr>
          <w:rFonts w:ascii="Arial" w:cs="Arial" w:eastAsia="Arial" w:hAnsi="Arial"/>
          <w:b/>
          <w:bCs/>
          <w:sz w:val="24"/>
          <w:szCs w:val="24"/>
        </w:rPr>
        <w:t xml:space="preserve">Статья 95. Удаление из зала заседаний</w:t>
      </w:r>
    </w:p>
    <w:p>
      <w:pPr>
        <w:spacing w:after="120"/>
        <w:ind w:firstLine="567"/>
        <w:jc w:val="both"/>
      </w:pPr>
      <w:r>
        <w:rPr>
          <w:rFonts w:ascii="Arial" w:cs="Arial" w:eastAsia="Arial" w:hAnsi="Arial"/>
          <w:sz w:val="24"/>
          <w:szCs w:val="24"/>
        </w:rPr>
        <w:t xml:space="preserve">В случае повторного нарушения порядка участником административного процесса, свидетелем, экспертом или переводчиком он может быть удален из зала заседаний определением суда путем внесения его в протокол судебного заседания. Другие присутствующие лица, которые нарушают порядок, могут быть удалены устным распоряжением председательствующего в судебном заседании и без предварительного предупреждения.</w:t>
      </w:r>
    </w:p>
    <w:p>
      <w:pPr>
        <w:spacing w:after="120"/>
        <w:ind w:firstLine="567"/>
        <w:jc w:val="both"/>
      </w:pPr>
      <w:r>
        <w:rPr>
          <w:rFonts w:ascii="Arial" w:cs="Arial" w:eastAsia="Arial" w:hAnsi="Arial"/>
          <w:b/>
          <w:bCs/>
          <w:sz w:val="24"/>
          <w:szCs w:val="24"/>
        </w:rPr>
        <w:t xml:space="preserve">Статья 96. Судебный штраф</w:t>
      </w:r>
    </w:p>
    <w:p>
      <w:pPr>
        <w:spacing w:after="120"/>
        <w:ind w:firstLine="567"/>
        <w:jc w:val="both"/>
      </w:pPr>
      <w:r>
        <w:rPr>
          <w:rFonts w:ascii="Arial" w:cs="Arial" w:eastAsia="Arial" w:hAnsi="Arial"/>
          <w:sz w:val="24"/>
          <w:szCs w:val="24"/>
        </w:rPr>
        <w:t xml:space="preserve">1. Суд налагает судебный штраф в случаях, предусмотренных настоящим Кодексом. На административный орган налагается судебный штраф в размере от пятидесяти до семидесяти, на должностное лицо административного органа - от тридцати до пятидесяти, на юридическое лицо - от тридцати до пятидесяти, на физическое лицо - от пяти до тридцати расчетных показателей.</w:t>
      </w:r>
    </w:p>
    <w:p>
      <w:pPr>
        <w:spacing w:after="120"/>
        <w:ind w:firstLine="567"/>
        <w:jc w:val="both"/>
      </w:pPr>
      <w:r>
        <w:rPr>
          <w:rFonts w:ascii="Arial" w:cs="Arial" w:eastAsia="Arial" w:hAnsi="Arial"/>
          <w:sz w:val="24"/>
          <w:szCs w:val="24"/>
        </w:rPr>
        <w:t xml:space="preserve">2. Суд вправе наложить судебный штраф на участников процесса и иных присутствующих в зале судебного заседания лиц за проявленное ими неуважение к суду. Судебный штраф за неуважение к суду налагается, если совершенные действия не влекут за собой уголовную ответственность.</w:t>
      </w:r>
    </w:p>
    <w:p>
      <w:pPr>
        <w:spacing w:after="120"/>
        <w:ind w:firstLine="567"/>
        <w:jc w:val="both"/>
      </w:pPr>
      <w:r>
        <w:rPr>
          <w:rFonts w:ascii="Arial" w:cs="Arial" w:eastAsia="Arial" w:hAnsi="Arial"/>
          <w:sz w:val="24"/>
          <w:szCs w:val="24"/>
        </w:rPr>
        <w:t xml:space="preserve">3. Вопрос о наложении на лицо судебного штрафа разрешается в судебном заседании.</w:t>
      </w:r>
    </w:p>
    <w:p>
      <w:pPr>
        <w:spacing w:after="120"/>
        <w:ind w:firstLine="567"/>
        <w:jc w:val="both"/>
      </w:pPr>
      <w:r>
        <w:rPr>
          <w:rFonts w:ascii="Arial" w:cs="Arial" w:eastAsia="Arial" w:hAnsi="Arial"/>
          <w:sz w:val="24"/>
          <w:szCs w:val="24"/>
        </w:rPr>
        <w:t xml:space="preserve">4. По результатам рассмотрения вопроса о наложении судебного штрафа суд выносит мотивированное определение. Копия определения суда о наложении судебного штрафа незамедлительно вручается или направляется лицу, на которое наложен судебный штраф.</w:t>
      </w:r>
    </w:p>
    <w:p>
      <w:pPr>
        <w:spacing w:after="120"/>
        <w:ind w:firstLine="567"/>
        <w:jc w:val="both"/>
      </w:pPr>
      <w:r>
        <w:rPr>
          <w:rFonts w:ascii="Arial" w:cs="Arial" w:eastAsia="Arial" w:hAnsi="Arial"/>
          <w:sz w:val="24"/>
          <w:szCs w:val="24"/>
        </w:rPr>
        <w:t xml:space="preserve">5. Лицо, на которое наложен судебный штраф, в десятидневный срок после получения копии определения может обратиться в наложивший судебный штраф суд с ходатайством об освобождении его от уплаты судебного штрафа или уменьшении его размера. Заявление рассматривается в судебном заседании с предварительным извещением о заседании лица, на которого наложен судебный штраф. Неявка этого лица не служит препятствием к рассмотрению заявления.</w:t>
      </w:r>
    </w:p>
    <w:p>
      <w:pPr>
        <w:spacing w:after="120"/>
        <w:ind w:firstLine="567"/>
        <w:jc w:val="both"/>
      </w:pPr>
      <w:r>
        <w:rPr>
          <w:rFonts w:ascii="Arial" w:cs="Arial" w:eastAsia="Arial" w:hAnsi="Arial"/>
          <w:sz w:val="24"/>
          <w:szCs w:val="24"/>
        </w:rPr>
        <w:t xml:space="preserve">6. Судебный штраф, наложенный на должностное лицо, уплачивается им из своих личных средств.</w:t>
      </w:r>
    </w:p>
    <w:p>
      <w:pPr>
        <w:spacing w:after="120"/>
        <w:ind w:firstLine="567"/>
        <w:jc w:val="both"/>
      </w:pPr>
      <w:r>
        <w:rPr>
          <w:rFonts w:ascii="Arial" w:cs="Arial" w:eastAsia="Arial" w:hAnsi="Arial"/>
          <w:sz w:val="24"/>
          <w:szCs w:val="24"/>
        </w:rPr>
        <w:t xml:space="preserve">7. Принудительное взыскание судебного штрафа осуществляется на основании исполнительного листа в порядке, установленном Гражданским процессуальным </w:t>
      </w:r>
      <w:hyperlink w:history="1" r:id="rIdv7je9tgiiuejvsbp8v7l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законодательством об исполнительном производстве Кыргызской Республики.</w:t>
      </w:r>
    </w:p>
    <w:p>
      <w:pPr>
        <w:spacing w:after="120"/>
        <w:ind w:firstLine="567"/>
        <w:jc w:val="both"/>
      </w:pPr>
      <w:r>
        <w:rPr>
          <w:rFonts w:ascii="Arial" w:cs="Arial" w:eastAsia="Arial" w:hAnsi="Arial"/>
          <w:b/>
          <w:bCs/>
          <w:sz w:val="24"/>
          <w:szCs w:val="24"/>
        </w:rPr>
        <w:t xml:space="preserve">Статья 97. Принудительный привод</w:t>
      </w:r>
    </w:p>
    <w:p>
      <w:pPr>
        <w:spacing w:after="120"/>
        <w:ind w:firstLine="567"/>
        <w:jc w:val="both"/>
      </w:pPr>
      <w:r>
        <w:rPr>
          <w:rFonts w:ascii="Arial" w:cs="Arial" w:eastAsia="Arial" w:hAnsi="Arial"/>
          <w:sz w:val="24"/>
          <w:szCs w:val="24"/>
        </w:rPr>
        <w:t xml:space="preserve">1. Суд может вынести определение о принудительном приводе свидетеля в суд.</w:t>
      </w:r>
    </w:p>
    <w:p>
      <w:pPr>
        <w:spacing w:after="120"/>
        <w:ind w:firstLine="567"/>
        <w:jc w:val="both"/>
      </w:pPr>
      <w:r>
        <w:rPr>
          <w:rFonts w:ascii="Arial" w:cs="Arial" w:eastAsia="Arial" w:hAnsi="Arial"/>
          <w:sz w:val="24"/>
          <w:szCs w:val="24"/>
        </w:rPr>
        <w:t xml:space="preserve">2. Это определение исполняет указанный судом орган внутренних дел.</w:t>
      </w:r>
    </w:p>
    <w:p>
      <w:pPr>
        <w:spacing w:after="120"/>
        <w:ind w:firstLine="567"/>
        <w:jc w:val="center"/>
      </w:pPr>
      <w:r>
        <w:rPr>
          <w:rFonts w:ascii="Arial" w:cs="Arial" w:eastAsia="Arial" w:hAnsi="Arial"/>
          <w:b/>
          <w:bCs/>
          <w:sz w:val="24"/>
          <w:szCs w:val="24"/>
        </w:rPr>
        <w:t xml:space="preserve">Глава 9. Процессуальные сроки</w:t>
      </w:r>
    </w:p>
    <w:p>
      <w:pPr>
        <w:spacing w:after="120"/>
        <w:ind w:firstLine="567"/>
        <w:jc w:val="both"/>
      </w:pPr>
      <w:r>
        <w:rPr>
          <w:rFonts w:ascii="Arial" w:cs="Arial" w:eastAsia="Arial" w:hAnsi="Arial"/>
          <w:b/>
          <w:bCs/>
          <w:sz w:val="24"/>
          <w:szCs w:val="24"/>
        </w:rPr>
        <w:t xml:space="preserve">Статья 98. Исчисление процессуальных сроков</w:t>
      </w:r>
    </w:p>
    <w:p>
      <w:pPr>
        <w:spacing w:after="120"/>
        <w:ind w:firstLine="567"/>
        <w:jc w:val="both"/>
      </w:pPr>
      <w:r>
        <w:rPr>
          <w:rFonts w:ascii="Arial" w:cs="Arial" w:eastAsia="Arial" w:hAnsi="Arial"/>
          <w:sz w:val="24"/>
          <w:szCs w:val="24"/>
        </w:rPr>
        <w:t xml:space="preserve">1. Процессуальные действия совершаются в сроки, установленные настоящим Кодексом или иным законом. В случаях, когда процессуальные сроки не установлены законом, они назначаются судом.</w:t>
      </w:r>
    </w:p>
    <w:p>
      <w:pPr>
        <w:spacing w:after="120"/>
        <w:ind w:firstLine="567"/>
        <w:jc w:val="both"/>
      </w:pPr>
      <w:r>
        <w:rPr>
          <w:rFonts w:ascii="Arial" w:cs="Arial" w:eastAsia="Arial" w:hAnsi="Arial"/>
          <w:sz w:val="24"/>
          <w:szCs w:val="24"/>
        </w:rPr>
        <w:t xml:space="preserve">2. Сроки для завершения процессуальных действий определяются точной календарной датой, указанием на событие, которое обязательно должно наступить, или периодом времени. В последнем случае действие может быть совершено в течение всего периода.</w:t>
      </w:r>
    </w:p>
    <w:p>
      <w:pPr>
        <w:spacing w:after="120"/>
        <w:ind w:firstLine="567"/>
        <w:jc w:val="both"/>
      </w:pPr>
      <w:r>
        <w:rPr>
          <w:rFonts w:ascii="Arial" w:cs="Arial" w:eastAsia="Arial" w:hAnsi="Arial"/>
          <w:sz w:val="24"/>
          <w:szCs w:val="24"/>
        </w:rPr>
        <w:t xml:space="preserve">3. Течение процессуального срока, исчисляемого годами, месяцами или днями, начинается на следующий день после календарной даты или наступления события, которыми определено его начало.</w:t>
      </w:r>
    </w:p>
    <w:p>
      <w:pPr>
        <w:spacing w:after="120"/>
        <w:ind w:firstLine="567"/>
        <w:jc w:val="both"/>
      </w:pPr>
      <w:r>
        <w:rPr>
          <w:rFonts w:ascii="Arial" w:cs="Arial" w:eastAsia="Arial" w:hAnsi="Arial"/>
          <w:b/>
          <w:bCs/>
          <w:sz w:val="24"/>
          <w:szCs w:val="24"/>
        </w:rPr>
        <w:t xml:space="preserve">Статья 99. Окончание процессуальных сроков</w:t>
      </w:r>
    </w:p>
    <w:p>
      <w:pPr>
        <w:spacing w:after="120"/>
        <w:ind w:firstLine="567"/>
        <w:jc w:val="both"/>
      </w:pPr>
      <w:r>
        <w:rPr>
          <w:rFonts w:ascii="Arial" w:cs="Arial" w:eastAsia="Arial" w:hAnsi="Arial"/>
          <w:sz w:val="24"/>
          <w:szCs w:val="24"/>
        </w:rPr>
        <w:t xml:space="preserve">1. Срок, исчисляемый годами, истекает в соответствующие месяц и число последнего года срока. Срок, исчисляемый месяцами, истекает в соответствующие месяц и число последнего месяца срока. Если конец срока, исчисляемого месяцами, приходится на такой месяц, который соответствующего числа не имеет, то срок истекает в последний день этого месяца.</w:t>
      </w:r>
    </w:p>
    <w:p>
      <w:pPr>
        <w:spacing w:after="120"/>
        <w:ind w:firstLine="567"/>
        <w:jc w:val="both"/>
      </w:pPr>
      <w:r>
        <w:rPr>
          <w:rFonts w:ascii="Arial" w:cs="Arial" w:eastAsia="Arial" w:hAnsi="Arial"/>
          <w:sz w:val="24"/>
          <w:szCs w:val="24"/>
        </w:rPr>
        <w:t xml:space="preserve">2. В случае, когда последний день срока приходится на нерабочий день, днем окончания срока считается ближайший следующий за ним рабочий день.</w:t>
      </w:r>
    </w:p>
    <w:p>
      <w:pPr>
        <w:spacing w:after="120"/>
        <w:ind w:firstLine="567"/>
        <w:jc w:val="both"/>
      </w:pPr>
      <w:r>
        <w:rPr>
          <w:rFonts w:ascii="Arial" w:cs="Arial" w:eastAsia="Arial" w:hAnsi="Arial"/>
          <w:sz w:val="24"/>
          <w:szCs w:val="24"/>
        </w:rPr>
        <w:t xml:space="preserve">3. Процессуальное действие, для совершения которого установлен срок, может быть выполнено до двадцати четырех часов последнего дня срока. Если жалоба, документы либо денежные суммы были сданы органу связи до двадцати четырех часов последнего дня срока, то срок не считается пропущенным.</w:t>
      </w:r>
    </w:p>
    <w:p>
      <w:pPr>
        <w:spacing w:after="120"/>
        <w:ind w:firstLine="567"/>
        <w:jc w:val="both"/>
      </w:pPr>
      <w:r>
        <w:rPr>
          <w:rFonts w:ascii="Arial" w:cs="Arial" w:eastAsia="Arial" w:hAnsi="Arial"/>
          <w:sz w:val="24"/>
          <w:szCs w:val="24"/>
        </w:rPr>
        <w:t xml:space="preserve">4. Если процессуальное действие должно быть совершено непосредственно в суде или в другой организации, то срок истекает в тот час, когда в этих организациях по установленным правилам заканчивается рабочий день или прекращаются соответствующие операции.</w:t>
      </w:r>
    </w:p>
    <w:p>
      <w:pPr>
        <w:spacing w:after="120"/>
        <w:ind w:firstLine="567"/>
        <w:jc w:val="both"/>
      </w:pPr>
      <w:r>
        <w:rPr>
          <w:rFonts w:ascii="Arial" w:cs="Arial" w:eastAsia="Arial" w:hAnsi="Arial"/>
          <w:sz w:val="24"/>
          <w:szCs w:val="24"/>
        </w:rPr>
        <w:t xml:space="preserve">5. Порядок исчисления процессуальных сроков, предусмотренный в настоящей статье, распространяется также на документы, подаваемые в суд с использованием цифровой технологической системы судопроизводства.</w:t>
      </w:r>
    </w:p>
    <w:p>
      <w:pPr>
        <w:spacing w:after="120"/>
        <w:ind w:firstLine="567"/>
        <w:jc w:val="both"/>
      </w:pPr>
      <w:r>
        <w:rPr>
          <w:rFonts w:ascii="Arial" w:cs="Arial" w:eastAsia="Arial" w:hAnsi="Arial"/>
          <w:i/>
          <w:iCs/>
          <w:sz w:val="24"/>
          <w:szCs w:val="24"/>
        </w:rPr>
        <w:t xml:space="preserve">(В редакции Законов КР от </w:t>
      </w:r>
      <w:hyperlink w:history="1" r:id="rIdb3bbpbylgemenxryl84ju">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 Последствия пропуска процессуальных сроков</w:t>
      </w:r>
    </w:p>
    <w:p>
      <w:pPr>
        <w:spacing w:after="120"/>
        <w:ind w:firstLine="567"/>
        <w:jc w:val="both"/>
      </w:pPr>
      <w:r>
        <w:rPr>
          <w:rFonts w:ascii="Arial" w:cs="Arial" w:eastAsia="Arial" w:hAnsi="Arial"/>
          <w:sz w:val="24"/>
          <w:szCs w:val="24"/>
        </w:rPr>
        <w:t xml:space="preserve">1. Право на совершение процессуальных действий погашается с истечением установленного законом или назначенного судом срока.</w:t>
      </w:r>
    </w:p>
    <w:p>
      <w:pPr>
        <w:spacing w:after="120"/>
        <w:ind w:firstLine="567"/>
        <w:jc w:val="both"/>
      </w:pPr>
      <w:r>
        <w:rPr>
          <w:rFonts w:ascii="Arial" w:cs="Arial" w:eastAsia="Arial" w:hAnsi="Arial"/>
          <w:sz w:val="24"/>
          <w:szCs w:val="24"/>
        </w:rPr>
        <w:t xml:space="preserve">2. Жалобы и документы, поданные по истечении процессуальных сроков, если не заявлено ходатайство о восстановлении пропущенного срока, не рассматриваются судом и возвращаются лицу, которым они были поданы, мотивированным определением суда. На определение о возвращении может быть подана частная жалоба (представление).</w:t>
      </w:r>
    </w:p>
    <w:p>
      <w:pPr>
        <w:spacing w:after="120"/>
        <w:ind w:firstLine="567"/>
        <w:jc w:val="both"/>
      </w:pPr>
      <w:r>
        <w:rPr>
          <w:rFonts w:ascii="Arial" w:cs="Arial" w:eastAsia="Arial" w:hAnsi="Arial"/>
          <w:b/>
          <w:bCs/>
          <w:sz w:val="24"/>
          <w:szCs w:val="24"/>
        </w:rPr>
        <w:t xml:space="preserve">Статья 101. Приостановление процессуальных сроков</w:t>
      </w:r>
    </w:p>
    <w:p>
      <w:pPr>
        <w:spacing w:after="120"/>
        <w:ind w:firstLine="567"/>
        <w:jc w:val="both"/>
      </w:pPr>
      <w:r>
        <w:rPr>
          <w:rFonts w:ascii="Arial" w:cs="Arial" w:eastAsia="Arial" w:hAnsi="Arial"/>
          <w:sz w:val="24"/>
          <w:szCs w:val="24"/>
        </w:rPr>
        <w:t xml:space="preserve">1. Течение всех не истекших процессуальных сроков приостанавливается одновременно с приостановлением производства по делу.</w:t>
      </w:r>
    </w:p>
    <w:p>
      <w:pPr>
        <w:spacing w:after="120"/>
        <w:ind w:firstLine="567"/>
        <w:jc w:val="both"/>
      </w:pPr>
      <w:r>
        <w:rPr>
          <w:rFonts w:ascii="Arial" w:cs="Arial" w:eastAsia="Arial" w:hAnsi="Arial"/>
          <w:sz w:val="24"/>
          <w:szCs w:val="24"/>
        </w:rPr>
        <w:t xml:space="preserve">2. Со дня возобновления производства течение процессуальных сроков продолжается.</w:t>
      </w:r>
    </w:p>
    <w:p>
      <w:pPr>
        <w:spacing w:after="120"/>
        <w:ind w:firstLine="567"/>
        <w:jc w:val="both"/>
      </w:pPr>
      <w:r>
        <w:rPr>
          <w:rFonts w:ascii="Arial" w:cs="Arial" w:eastAsia="Arial" w:hAnsi="Arial"/>
          <w:b/>
          <w:bCs/>
          <w:sz w:val="24"/>
          <w:szCs w:val="24"/>
        </w:rPr>
        <w:t xml:space="preserve">Статья 102. Продление процессуальных сроков</w:t>
      </w:r>
    </w:p>
    <w:p>
      <w:pPr>
        <w:spacing w:after="120"/>
        <w:ind w:firstLine="567"/>
        <w:jc w:val="both"/>
      </w:pPr>
      <w:r>
        <w:rPr>
          <w:rFonts w:ascii="Arial" w:cs="Arial" w:eastAsia="Arial" w:hAnsi="Arial"/>
          <w:sz w:val="24"/>
          <w:szCs w:val="24"/>
        </w:rPr>
        <w:t xml:space="preserve">Назначенные судом сроки до их истечения могут быть продлены определением суда по заявлению заинтересованного лица. Истечение назначенного судом срока не освобождает участника процесса от выполнения возложенной на него процессуальной обязанности.</w:t>
      </w:r>
    </w:p>
    <w:p>
      <w:pPr>
        <w:spacing w:after="120"/>
        <w:ind w:firstLine="567"/>
        <w:jc w:val="both"/>
      </w:pPr>
      <w:r>
        <w:rPr>
          <w:rFonts w:ascii="Arial" w:cs="Arial" w:eastAsia="Arial" w:hAnsi="Arial"/>
          <w:b/>
          <w:bCs/>
          <w:sz w:val="24"/>
          <w:szCs w:val="24"/>
        </w:rPr>
        <w:t xml:space="preserve">Статья 103. Восстановление процессуальных сроков</w:t>
      </w:r>
    </w:p>
    <w:p>
      <w:pPr>
        <w:spacing w:after="120"/>
        <w:ind w:firstLine="567"/>
        <w:jc w:val="both"/>
      </w:pPr>
      <w:r>
        <w:rPr>
          <w:rFonts w:ascii="Arial" w:cs="Arial" w:eastAsia="Arial" w:hAnsi="Arial"/>
          <w:sz w:val="24"/>
          <w:szCs w:val="24"/>
        </w:rPr>
        <w:t xml:space="preserve">1. Лицам, пропустившим установленный законом срок по причинам, признанным судом уважительными, пропущенный срок может быть восстановлен, если иное не установлено законом.</w:t>
      </w:r>
    </w:p>
    <w:p>
      <w:pPr>
        <w:spacing w:after="120"/>
        <w:ind w:firstLine="567"/>
        <w:jc w:val="both"/>
      </w:pPr>
      <w:r>
        <w:rPr>
          <w:rFonts w:ascii="Arial" w:cs="Arial" w:eastAsia="Arial" w:hAnsi="Arial"/>
          <w:sz w:val="24"/>
          <w:szCs w:val="24"/>
        </w:rPr>
        <w:t xml:space="preserve">2. Заявление о восстановлении пропущенного процессуального срока подается одновременно с совершением необходимого процессуального действия (подача жалобы, представление документов и т.п.), в отношении которого пропущен срок, через суд первой инстанции и рассматривается соответствующим судом в судебном заседании.</w:t>
      </w:r>
    </w:p>
    <w:p>
      <w:pPr>
        <w:spacing w:after="120"/>
        <w:ind w:firstLine="567"/>
        <w:jc w:val="both"/>
      </w:pPr>
      <w:r>
        <w:rPr>
          <w:rFonts w:ascii="Arial" w:cs="Arial" w:eastAsia="Arial" w:hAnsi="Arial"/>
          <w:sz w:val="24"/>
          <w:szCs w:val="24"/>
        </w:rPr>
        <w:t xml:space="preserve">3. Лица, участвующие в деле, извещаются о времени и месте заседания, однако их неявка не является препятствием для разрешения поставленного перед судом вопроса.</w:t>
      </w:r>
    </w:p>
    <w:p>
      <w:pPr>
        <w:spacing w:after="120"/>
        <w:ind w:firstLine="567"/>
        <w:jc w:val="both"/>
      </w:pPr>
      <w:r>
        <w:rPr>
          <w:rFonts w:ascii="Arial" w:cs="Arial" w:eastAsia="Arial" w:hAnsi="Arial"/>
          <w:sz w:val="24"/>
          <w:szCs w:val="24"/>
        </w:rPr>
        <w:t xml:space="preserve">4. О восстановлении либо об отказе в восстановлении процессуального срока выносится мотивированное определение, которое может быть обжаловано.</w:t>
      </w:r>
    </w:p>
    <w:p>
      <w:pPr>
        <w:spacing w:after="120"/>
        <w:ind w:firstLine="567"/>
        <w:jc w:val="center"/>
      </w:pPr>
      <w:r>
        <w:rPr>
          <w:rFonts w:ascii="Arial" w:cs="Arial" w:eastAsia="Arial" w:hAnsi="Arial"/>
          <w:b/>
          <w:bCs/>
          <w:sz w:val="24"/>
          <w:szCs w:val="24"/>
        </w:rPr>
        <w:t xml:space="preserve">Глава 10. Судебные вызовы и извещения</w:t>
      </w:r>
    </w:p>
    <w:p>
      <w:pPr>
        <w:spacing w:after="120"/>
        <w:ind w:firstLine="567"/>
        <w:jc w:val="both"/>
      </w:pPr>
      <w:r>
        <w:rPr>
          <w:rFonts w:ascii="Arial" w:cs="Arial" w:eastAsia="Arial" w:hAnsi="Arial"/>
          <w:b/>
          <w:bCs/>
          <w:sz w:val="24"/>
          <w:szCs w:val="24"/>
        </w:rPr>
        <w:t xml:space="preserve">Статья 104. Судебные извещения</w:t>
      </w:r>
    </w:p>
    <w:p>
      <w:pPr>
        <w:spacing w:after="60"/>
        <w:ind w:firstLine="567"/>
        <w:jc w:val="both"/>
      </w:pPr>
      <w:r>
        <w:rPr>
          <w:rFonts w:ascii="Arial" w:cs="Arial" w:eastAsia="Arial" w:hAnsi="Arial"/>
          <w:sz w:val="24"/>
          <w:szCs w:val="24"/>
        </w:rPr>
        <w:t xml:space="preserve">1. Участники административного процесса извещаются судом определением о времени и месте судебного заседания или проведения отдельного процессуального действия путем направления копии судебного акта по почте заказным письмом с уведомлением о вручении адресату или с использованием сервиса гарантированной доставки сообщений.</w:t>
      </w:r>
    </w:p>
    <w:p>
      <w:pPr>
        <w:spacing w:after="60"/>
        <w:ind w:firstLine="567"/>
        <w:jc w:val="both"/>
      </w:pPr>
      <w:r>
        <w:rPr>
          <w:rFonts w:ascii="Arial" w:cs="Arial" w:eastAsia="Arial" w:hAnsi="Arial"/>
          <w:sz w:val="24"/>
          <w:szCs w:val="24"/>
        </w:rPr>
        <w:t xml:space="preserve">Суд может известить или вызвать участников административного процесса одним из следующих способов: посредством СМС-сообщения, сервиса гарантированной доставки сообщений, телефонограммой, телеграммой, по факсимильной связи, электронной почте или иных аналогичных форм телекоммуникаций, позволяющих зафиксировать факт направления судом и получения адресатом соответствующего извещения. При этом на копии переданного текста, которая остается в суде и приобщается к делу, указываются фамилия и должность лица, передавшего этот текст, дата и время его передачи, а также фамилия и должность лица, его принявшего.</w:t>
      </w:r>
    </w:p>
    <w:p>
      <w:pPr>
        <w:spacing w:after="60"/>
        <w:ind w:firstLine="567"/>
        <w:jc w:val="both"/>
      </w:pPr>
      <w:r>
        <w:rPr>
          <w:rFonts w:ascii="Arial" w:cs="Arial" w:eastAsia="Arial" w:hAnsi="Arial"/>
          <w:sz w:val="24"/>
          <w:szCs w:val="24"/>
        </w:rPr>
        <w:t xml:space="preserve">Если определение направлено по электронной почте, оно считается врученным через указанную цифровую технологическую систему и удостоверяется цифровой записью об этом.</w:t>
      </w:r>
    </w:p>
    <w:p>
      <w:pPr>
        <w:spacing w:after="120"/>
        <w:ind w:firstLine="567"/>
        <w:jc w:val="both"/>
      </w:pPr>
      <w:r>
        <w:rPr>
          <w:rFonts w:ascii="Arial" w:cs="Arial" w:eastAsia="Arial" w:hAnsi="Arial"/>
          <w:sz w:val="24"/>
          <w:szCs w:val="24"/>
        </w:rPr>
        <w:t xml:space="preserve">В случае если копия судебного акта вручается адресату или его представителю непосредственно в суде либо по месту их нахождения, такое вручение осуществляется под расписку.</w:t>
      </w:r>
    </w:p>
    <w:p>
      <w:pPr>
        <w:spacing w:after="120"/>
        <w:ind w:firstLine="567"/>
        <w:jc w:val="both"/>
      </w:pPr>
      <w:r>
        <w:rPr>
          <w:rFonts w:ascii="Arial" w:cs="Arial" w:eastAsia="Arial" w:hAnsi="Arial"/>
          <w:sz w:val="24"/>
          <w:szCs w:val="24"/>
        </w:rPr>
        <w:t xml:space="preserve">2. Извещения направляются судом по адресу, указанному лицом, участвующим в деле, либо по месту нахождения юридического лица или по месту жительства физического лица. Место нахождения юридического лица определяется местом его государственной регистрации, если в соответствии с законом в учредительных документах не установлено иное.</w:t>
      </w:r>
    </w:p>
    <w:p>
      <w:pPr>
        <w:spacing w:after="120"/>
        <w:ind w:firstLine="567"/>
        <w:jc w:val="both"/>
      </w:pPr>
      <w:r>
        <w:rPr>
          <w:rFonts w:ascii="Arial" w:cs="Arial" w:eastAsia="Arial" w:hAnsi="Arial"/>
          <w:sz w:val="24"/>
          <w:szCs w:val="24"/>
        </w:rPr>
        <w:t xml:space="preserve">3. Иностранные лица извещаются судом по правилам, установленным в настоящей главе, если иное не предусмотрено настоящим Кодексом или международным договором, участницей которого является Кыргызская Республика.</w:t>
      </w:r>
    </w:p>
    <w:p>
      <w:pPr>
        <w:spacing w:after="120"/>
        <w:ind w:firstLine="567"/>
        <w:jc w:val="both"/>
      </w:pPr>
      <w:r>
        <w:rPr>
          <w:rFonts w:ascii="Arial" w:cs="Arial" w:eastAsia="Arial" w:hAnsi="Arial"/>
          <w:sz w:val="24"/>
          <w:szCs w:val="24"/>
        </w:rPr>
        <w:t xml:space="preserve">4. Документы, подтверждающие направление судом копий судебных актов и их получение адресатом в порядке, установленном настоящей статьей (уведомление о вручении, расписка, иные документы), приобщаются к материалам дела.</w:t>
      </w:r>
    </w:p>
    <w:p>
      <w:pPr>
        <w:spacing w:after="60"/>
        <w:ind w:firstLine="567"/>
        <w:jc w:val="both"/>
      </w:pPr>
      <w:r>
        <w:rPr>
          <w:rFonts w:ascii="Arial" w:cs="Arial" w:eastAsia="Arial" w:hAnsi="Arial"/>
          <w:sz w:val="24"/>
          <w:szCs w:val="24"/>
        </w:rPr>
        <w:t xml:space="preserve">5. Вызов в суд свидетелей, экспертов, специалистов и переводчиков также может производиться в порядке, установленном частью 1 настоящей статьи.</w:t>
      </w:r>
    </w:p>
    <w:p>
      <w:pPr>
        <w:spacing w:after="60"/>
        <w:ind w:firstLine="567"/>
        <w:jc w:val="both"/>
      </w:pPr>
      <w:r>
        <w:rPr>
          <w:rFonts w:ascii="Arial" w:cs="Arial" w:eastAsia="Arial" w:hAnsi="Arial"/>
          <w:sz w:val="24"/>
          <w:szCs w:val="24"/>
        </w:rPr>
        <w:t xml:space="preserve">6. Суд вправе разместить материалы дела в цифровой технологической системе судопроизводства и предоставить лицам, участвующим в деле, возможность ознакомления с ними и последующего изготовления их дубликатов. Такое размещение материалов дела считается надлежащим уведомлением. Стороны, получившие извещение (повестку), вправе ознакомиться с материалами дела с использованием цифровой технологической системы судопроизводства.</w:t>
      </w:r>
    </w:p>
    <w:p>
      <w:pPr>
        <w:spacing w:after="120"/>
        <w:ind w:firstLine="567"/>
        <w:jc w:val="both"/>
      </w:pPr>
      <w:r>
        <w:rPr>
          <w:rFonts w:ascii="Arial" w:cs="Arial" w:eastAsia="Arial" w:hAnsi="Arial"/>
          <w:i/>
          <w:iCs/>
          <w:sz w:val="24"/>
          <w:szCs w:val="24"/>
        </w:rPr>
        <w:t xml:space="preserve">(В редакции Законов КР от </w:t>
      </w:r>
      <w:hyperlink w:history="1" r:id="rId2ki_pky1ddvuhcumppagq">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105. Последствия отказа от принятия извещения</w:t>
      </w:r>
    </w:p>
    <w:p>
      <w:pPr>
        <w:spacing w:after="120"/>
        <w:ind w:firstLine="567"/>
        <w:jc w:val="both"/>
      </w:pPr>
      <w:r>
        <w:rPr>
          <w:rFonts w:ascii="Arial" w:cs="Arial" w:eastAsia="Arial" w:hAnsi="Arial"/>
          <w:sz w:val="24"/>
          <w:szCs w:val="24"/>
        </w:rPr>
        <w:t xml:space="preserve">1. При отказе адресата принять извещение лицо, его доставляющее или вручающее, должно зафиксировать отказ путем отметки об этом на уведомлении о вручении, которое подлежит возврату в суд.</w:t>
      </w:r>
    </w:p>
    <w:p>
      <w:pPr>
        <w:spacing w:after="120"/>
        <w:ind w:firstLine="567"/>
        <w:jc w:val="both"/>
      </w:pPr>
      <w:r>
        <w:rPr>
          <w:rFonts w:ascii="Arial" w:cs="Arial" w:eastAsia="Arial" w:hAnsi="Arial"/>
          <w:sz w:val="24"/>
          <w:szCs w:val="24"/>
        </w:rPr>
        <w:t xml:space="preserve">2. Отметка об отказе адресата от принятия извещения удостоверяется соответствующими жилищно-эксплуатационной организацией, органом местного самоуправления по месту жительства или местонахождению адресата или администрацией по месту его работы.</w:t>
      </w:r>
    </w:p>
    <w:p>
      <w:pPr>
        <w:spacing w:after="120"/>
        <w:ind w:firstLine="567"/>
        <w:jc w:val="both"/>
      </w:pPr>
      <w:r>
        <w:rPr>
          <w:rFonts w:ascii="Arial" w:cs="Arial" w:eastAsia="Arial" w:hAnsi="Arial"/>
          <w:sz w:val="24"/>
          <w:szCs w:val="24"/>
        </w:rPr>
        <w:t xml:space="preserve">3. Лицо, отказавшееся принять извещение, считается извещенным о времени и месте судебного разбирательства или совершения отдельного процессуального действия.</w:t>
      </w:r>
    </w:p>
    <w:p>
      <w:pPr>
        <w:spacing w:after="120"/>
        <w:ind w:firstLine="567"/>
        <w:jc w:val="both"/>
      </w:pPr>
      <w:r>
        <w:rPr>
          <w:rFonts w:ascii="Arial" w:cs="Arial" w:eastAsia="Arial" w:hAnsi="Arial"/>
          <w:b/>
          <w:bCs/>
          <w:sz w:val="24"/>
          <w:szCs w:val="24"/>
        </w:rPr>
        <w:t xml:space="preserve">Статья 106. Перемена адреса во время производства по делу</w:t>
      </w:r>
    </w:p>
    <w:p>
      <w:pPr>
        <w:spacing w:after="120"/>
        <w:ind w:firstLine="567"/>
        <w:jc w:val="both"/>
      </w:pPr>
      <w:r>
        <w:rPr>
          <w:rFonts w:ascii="Arial" w:cs="Arial" w:eastAsia="Arial" w:hAnsi="Arial"/>
          <w:sz w:val="24"/>
          <w:szCs w:val="24"/>
        </w:rPr>
        <w:t xml:space="preserve">Участники процесса обязаны сообщить суду о перемене своего адреса во время производства по делу. При отсутствии такого сообщения извещение посылается по последнему известному суду адресу, считается доставленным, а участник процесса надлежаще извещенным, хотя бы он по этому адресу более не проживает или не находится.</w:t>
      </w:r>
    </w:p>
    <w:p>
      <w:pPr>
        <w:spacing w:after="120"/>
        <w:ind w:firstLine="567"/>
        <w:jc w:val="both"/>
      </w:pPr>
      <w:r>
        <w:rPr>
          <w:rFonts w:ascii="Arial" w:cs="Arial" w:eastAsia="Arial" w:hAnsi="Arial"/>
          <w:b/>
          <w:bCs/>
          <w:sz w:val="24"/>
          <w:szCs w:val="24"/>
        </w:rPr>
        <w:t xml:space="preserve">Статья 107. Надлежащее извещение</w:t>
      </w:r>
    </w:p>
    <w:p>
      <w:pPr>
        <w:spacing w:after="120"/>
        <w:ind w:firstLine="567"/>
        <w:jc w:val="both"/>
      </w:pPr>
      <w:r>
        <w:rPr>
          <w:rFonts w:ascii="Arial" w:cs="Arial" w:eastAsia="Arial" w:hAnsi="Arial"/>
          <w:sz w:val="24"/>
          <w:szCs w:val="24"/>
        </w:rPr>
        <w:t xml:space="preserve">1. Участники административного процесса считаются извещенными надлежащим образом, если к началу судебного заседания, проведения отдельного процессуального действия суд располагает сведениями о получении адресатом направленного ему судебного извещения.</w:t>
      </w:r>
    </w:p>
    <w:p>
      <w:pPr>
        <w:spacing w:after="120"/>
        <w:ind w:firstLine="567"/>
        <w:jc w:val="both"/>
      </w:pPr>
      <w:r>
        <w:rPr>
          <w:rFonts w:ascii="Arial" w:cs="Arial" w:eastAsia="Arial" w:hAnsi="Arial"/>
          <w:sz w:val="24"/>
          <w:szCs w:val="24"/>
        </w:rPr>
        <w:t xml:space="preserve">2. Участники административного процесса также считаются извещенными надлежащим образом судом:</w:t>
      </w:r>
    </w:p>
    <w:p>
      <w:pPr>
        <w:spacing w:after="120"/>
        <w:ind w:firstLine="567"/>
        <w:jc w:val="both"/>
      </w:pPr>
      <w:r>
        <w:rPr>
          <w:rFonts w:ascii="Arial" w:cs="Arial" w:eastAsia="Arial" w:hAnsi="Arial"/>
          <w:sz w:val="24"/>
          <w:szCs w:val="24"/>
        </w:rPr>
        <w:t xml:space="preserve">1) если адресат отказался от получения копии судебного акта и этот отказ зафиксирован в соответствии со статьей 105 настоящего Кодекса;</w:t>
      </w:r>
    </w:p>
    <w:p>
      <w:pPr>
        <w:spacing w:after="120"/>
        <w:ind w:firstLine="567"/>
        <w:jc w:val="both"/>
      </w:pPr>
      <w:r>
        <w:rPr>
          <w:rFonts w:ascii="Arial" w:cs="Arial" w:eastAsia="Arial" w:hAnsi="Arial"/>
          <w:sz w:val="24"/>
          <w:szCs w:val="24"/>
        </w:rPr>
        <w:t xml:space="preserve">2) если, несмотря на почтовое извещение, адресат не явился за получением копии судебного акта, направленной судом в установленном порядке, о чем орган связи проинформировал суд;</w:t>
      </w:r>
    </w:p>
    <w:p>
      <w:pPr>
        <w:spacing w:after="120"/>
        <w:ind w:firstLine="567"/>
        <w:jc w:val="both"/>
      </w:pPr>
      <w:r>
        <w:rPr>
          <w:rFonts w:ascii="Arial" w:cs="Arial" w:eastAsia="Arial" w:hAnsi="Arial"/>
          <w:sz w:val="24"/>
          <w:szCs w:val="24"/>
        </w:rPr>
        <w:t xml:space="preserve">3) если копия судебного акта, направленная судом по последнему известному суду месту нахождения юридического лица, месту жительства физического лица, не вручена в связи с отсутствием адресата по указанному адресу, о чем орган связи проинформировал суд.</w:t>
      </w:r>
    </w:p>
    <w:p>
      <w:pPr>
        <w:spacing w:after="120"/>
        <w:ind w:firstLine="567"/>
        <w:jc w:val="both"/>
      </w:pPr>
      <w:r>
        <w:rPr>
          <w:rFonts w:ascii="Arial" w:cs="Arial" w:eastAsia="Arial" w:hAnsi="Arial"/>
          <w:sz w:val="24"/>
          <w:szCs w:val="24"/>
        </w:rPr>
        <w:t xml:space="preserve">4) если суд имеет сведения об отправке извещений посредством СМС-сообщения, сервиса гарантированной доставки сообщений, телефонограммой, телеграммой, по факсимильной связи или электронной почте либо с использованием иных средств или форм телекоммуникаций, позволяющих зафиксировать факт направления судом и получения адресатом соответствующего извещения.</w:t>
      </w:r>
    </w:p>
    <w:p>
      <w:pPr>
        <w:spacing w:after="120"/>
        <w:ind w:firstLine="567"/>
        <w:jc w:val="both"/>
      </w:pPr>
      <w:r>
        <w:rPr>
          <w:rFonts w:ascii="Arial" w:cs="Arial" w:eastAsia="Arial" w:hAnsi="Arial"/>
          <w:i/>
          <w:iCs/>
          <w:sz w:val="24"/>
          <w:szCs w:val="24"/>
        </w:rPr>
        <w:t xml:space="preserve">(В редакции Законов КР от </w:t>
      </w:r>
      <w:hyperlink w:history="1" r:id="rId_oqzhuynw5luudvkn14ov">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РАЗДЕЛ III. ПРОИЗВОДСТВО В СУДЕ ПЕРВОЙ ИНСТАНЦИИ</w:t>
      </w:r>
    </w:p>
    <w:p>
      <w:pPr>
        <w:spacing w:after="120"/>
        <w:ind w:firstLine="567"/>
        <w:jc w:val="center"/>
      </w:pPr>
      <w:r>
        <w:rPr>
          <w:rFonts w:ascii="Arial" w:cs="Arial" w:eastAsia="Arial" w:hAnsi="Arial"/>
          <w:b/>
          <w:bCs/>
          <w:sz w:val="24"/>
          <w:szCs w:val="24"/>
        </w:rPr>
        <w:t xml:space="preserve">Глава 11. Предъявление административного иска</w:t>
      </w:r>
    </w:p>
    <w:p>
      <w:pPr>
        <w:spacing w:after="120"/>
        <w:ind w:firstLine="567"/>
        <w:jc w:val="both"/>
      </w:pPr>
      <w:r>
        <w:rPr>
          <w:rFonts w:ascii="Arial" w:cs="Arial" w:eastAsia="Arial" w:hAnsi="Arial"/>
          <w:b/>
          <w:bCs/>
          <w:sz w:val="24"/>
          <w:szCs w:val="24"/>
        </w:rPr>
        <w:t xml:space="preserve">Статья 108. Предъявление административного иска</w:t>
      </w:r>
    </w:p>
    <w:p>
      <w:pPr>
        <w:spacing w:after="120"/>
        <w:ind w:firstLine="567"/>
        <w:jc w:val="both"/>
      </w:pPr>
      <w:r>
        <w:rPr>
          <w:rFonts w:ascii="Arial" w:cs="Arial" w:eastAsia="Arial" w:hAnsi="Arial"/>
          <w:sz w:val="24"/>
          <w:szCs w:val="24"/>
        </w:rPr>
        <w:t xml:space="preserve">Иск предъявляется путем подачи административного иска в суд первой инстанции.</w:t>
      </w:r>
    </w:p>
    <w:p>
      <w:pPr>
        <w:spacing w:after="120"/>
        <w:ind w:firstLine="567"/>
        <w:jc w:val="both"/>
      </w:pPr>
      <w:r>
        <w:rPr>
          <w:rFonts w:ascii="Arial" w:cs="Arial" w:eastAsia="Arial" w:hAnsi="Arial"/>
          <w:b/>
          <w:bCs/>
          <w:sz w:val="24"/>
          <w:szCs w:val="24"/>
        </w:rPr>
        <w:t xml:space="preserve">Статья 109. Форма и виды административных исков. Исковые требования</w:t>
      </w:r>
    </w:p>
    <w:p>
      <w:pPr>
        <w:spacing w:after="120"/>
        <w:ind w:firstLine="567"/>
        <w:jc w:val="both"/>
      </w:pPr>
      <w:r>
        <w:rPr>
          <w:rFonts w:ascii="Arial" w:cs="Arial" w:eastAsia="Arial" w:hAnsi="Arial"/>
          <w:sz w:val="24"/>
          <w:szCs w:val="24"/>
        </w:rPr>
        <w:t xml:space="preserve">1. Административный иск подается в суд в письменной форме.</w:t>
      </w:r>
    </w:p>
    <w:p>
      <w:pPr>
        <w:spacing w:after="120"/>
        <w:ind w:firstLine="567"/>
        <w:jc w:val="both"/>
      </w:pPr>
      <w:r>
        <w:rPr>
          <w:rFonts w:ascii="Arial" w:cs="Arial" w:eastAsia="Arial" w:hAnsi="Arial"/>
          <w:sz w:val="24"/>
          <w:szCs w:val="24"/>
        </w:rPr>
        <w:t xml:space="preserve">2. Виды административных исков и исковые требования по ним:</w:t>
      </w:r>
    </w:p>
    <w:p>
      <w:pPr>
        <w:spacing w:after="120"/>
        <w:ind w:firstLine="567"/>
        <w:jc w:val="both"/>
      </w:pPr>
      <w:r>
        <w:rPr>
          <w:rFonts w:ascii="Arial" w:cs="Arial" w:eastAsia="Arial" w:hAnsi="Arial"/>
          <w:sz w:val="24"/>
          <w:szCs w:val="24"/>
        </w:rPr>
        <w:t xml:space="preserve">1) иск об оспаривании административного акта (акта) или действия, который содержит требование о признании недействительным административного акта (акта) или незаконным действия (бездействия) ответчика полностью либо в части;</w:t>
      </w:r>
    </w:p>
    <w:p>
      <w:pPr>
        <w:spacing w:after="120"/>
        <w:ind w:firstLine="567"/>
        <w:jc w:val="both"/>
      </w:pPr>
      <w:r>
        <w:rPr>
          <w:rFonts w:ascii="Arial" w:cs="Arial" w:eastAsia="Arial" w:hAnsi="Arial"/>
          <w:sz w:val="24"/>
          <w:szCs w:val="24"/>
        </w:rPr>
        <w:t xml:space="preserve">2) иск о защите права, который содержит требование об обязанности ответчика не принимать административный акт, обременяющий истца, или не совершать иного действия административным органом;</w:t>
      </w:r>
    </w:p>
    <w:p>
      <w:pPr>
        <w:spacing w:after="120"/>
        <w:ind w:firstLine="567"/>
        <w:jc w:val="both"/>
      </w:pPr>
      <w:r>
        <w:rPr>
          <w:rFonts w:ascii="Arial" w:cs="Arial" w:eastAsia="Arial" w:hAnsi="Arial"/>
          <w:sz w:val="24"/>
          <w:szCs w:val="24"/>
        </w:rPr>
        <w:t xml:space="preserve">3) иск об исполнении обязанности, который содержит требование об обязанности ответчика принять административный акт (</w:t>
      </w:r>
      <w:r>
        <w:rPr>
          <w:rFonts w:ascii="Arial" w:cs="Arial" w:eastAsia="Arial" w:hAnsi="Arial"/>
          <w:sz w:val="24"/>
          <w:szCs w:val="24"/>
        </w:rPr>
        <w:t xml:space="preserve">акт) </w:t>
      </w:r>
      <w:r>
        <w:rPr>
          <w:rFonts w:ascii="Arial" w:cs="Arial" w:eastAsia="Arial" w:hAnsi="Arial"/>
          <w:sz w:val="24"/>
          <w:szCs w:val="24"/>
        </w:rPr>
        <w:t xml:space="preserve">или совершить определенные действия;</w:t>
      </w:r>
    </w:p>
    <w:p>
      <w:pPr>
        <w:spacing w:after="120"/>
        <w:ind w:firstLine="567"/>
        <w:jc w:val="both"/>
      </w:pPr>
      <w:r>
        <w:rPr>
          <w:rFonts w:ascii="Arial" w:cs="Arial" w:eastAsia="Arial" w:hAnsi="Arial"/>
          <w:sz w:val="24"/>
          <w:szCs w:val="24"/>
        </w:rPr>
        <w:t xml:space="preserve">4) иск о проверке законности нормативного правового акта, который содержит требование о признании недействительным подзаконного нормативного правового акта ответчика;</w:t>
      </w:r>
    </w:p>
    <w:p>
      <w:pPr>
        <w:spacing w:after="120"/>
        <w:ind w:firstLine="567"/>
        <w:jc w:val="both"/>
      </w:pPr>
      <w:r>
        <w:rPr>
          <w:rFonts w:ascii="Arial" w:cs="Arial" w:eastAsia="Arial" w:hAnsi="Arial"/>
          <w:sz w:val="24"/>
          <w:szCs w:val="24"/>
        </w:rPr>
        <w:t xml:space="preserve">5) иск о проверке законности утратившего силу административного акта (акта), который содержит требование о признании незаконным утратившего силу административного акта (акта) ответчика.</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ltblc9ojhzl9bzxc7n9g3">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 </w:t>
      </w:r>
      <w:hyperlink w:history="1" r:id="rIdzc5xefhg5v60rbds4z2wr">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110. Сроки на подачу административного иска</w:t>
      </w:r>
    </w:p>
    <w:p>
      <w:pPr>
        <w:spacing w:after="120"/>
        <w:ind w:firstLine="567"/>
        <w:jc w:val="both"/>
      </w:pPr>
      <w:r>
        <w:rPr>
          <w:rFonts w:ascii="Arial" w:cs="Arial" w:eastAsia="Arial" w:hAnsi="Arial"/>
          <w:sz w:val="24"/>
          <w:szCs w:val="24"/>
        </w:rPr>
        <w:t xml:space="preserve">1. Иск подается в суд в течение трех месяцев со дня получения копии акта государственного органа, органа местного самоуправления, их должностных лиц либо со дня, когда заявитель узнал о вынесении данного акта, если иные сроки не установлены законом.</w:t>
      </w:r>
    </w:p>
    <w:p>
      <w:pPr>
        <w:spacing w:after="120"/>
        <w:ind w:firstLine="567"/>
        <w:jc w:val="both"/>
      </w:pPr>
      <w:r>
        <w:rPr>
          <w:rFonts w:ascii="Arial" w:cs="Arial" w:eastAsia="Arial" w:hAnsi="Arial"/>
          <w:sz w:val="24"/>
          <w:szCs w:val="24"/>
        </w:rPr>
        <w:t xml:space="preserve">При обжаловании действий органов государственной власти, органов местного самоуправления и их должностных лиц заявления подаются в суд в течение трех месяцев со дня, когда заявитель узнал об их совершении, а при обжаловании бездействия органов государственной власти, органов местного самоуправления и их должностных лиц заявления в суд подаются в течение трех месяцев по истечении одного месяца со дня обращения заявителя в соответствующий государственный орган, орган местного самоуправления, их должностным лицам, по которому не было получено ответа либо получен ответ, с которым заявитель не согласен.</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(Утратила силу в соответствии с </w:t>
      </w:r>
      <w:hyperlink w:history="1" r:id="rIdsgnxoqm7adoizye3a7vz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11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85)</w:t>
      </w:r>
    </w:p>
    <w:p>
      <w:pPr>
        <w:spacing w:after="120"/>
        <w:ind w:firstLine="567"/>
        <w:jc w:val="both"/>
      </w:pPr>
      <w:r>
        <w:rPr>
          <w:rFonts w:ascii="Arial" w:cs="Arial" w:eastAsia="Arial" w:hAnsi="Arial"/>
          <w:sz w:val="24"/>
          <w:szCs w:val="24"/>
        </w:rPr>
        <w:t xml:space="preserve">3. В случае невозможности обжалования действия (бездействия) административного органа в досудебном порядке иск на действие (бездействие) подается в суд в течение трех месяцев со дня, когда истец узнал о его совершении, а на бездействие административного органа - в течение трех месяцев по истечении тридцати рабочих дней со дня обращения истца в соответствующий административный орган.</w:t>
      </w:r>
    </w:p>
    <w:p>
      <w:pPr>
        <w:spacing w:after="120"/>
        <w:ind w:firstLine="567"/>
        <w:jc w:val="both"/>
      </w:pPr>
      <w:r>
        <w:rPr>
          <w:rFonts w:ascii="Arial" w:cs="Arial" w:eastAsia="Arial" w:hAnsi="Arial"/>
          <w:sz w:val="24"/>
          <w:szCs w:val="24"/>
        </w:rPr>
        <w:t xml:space="preserve">4. Иск о проверке законности подзаконного нормативного правового акта подается в суд в течение трех месяцев со дня, когда истцу стало известно о нарушении его прав, свобод и законных интересов.</w:t>
      </w:r>
    </w:p>
    <w:p>
      <w:pPr>
        <w:spacing w:after="120"/>
        <w:ind w:firstLine="567"/>
        <w:jc w:val="both"/>
      </w:pPr>
      <w:r>
        <w:rPr>
          <w:rFonts w:ascii="Arial" w:cs="Arial" w:eastAsia="Arial" w:hAnsi="Arial"/>
          <w:sz w:val="24"/>
          <w:szCs w:val="24"/>
        </w:rPr>
        <w:t xml:space="preserve">5. Лицо, чье право и (или) интересы затрагиваются административным актом, но не было привлечено в административную процедуру в качестве заинтересованного лица, может подать иск в суд в течение </w:t>
      </w:r>
      <w:r>
        <w:rPr>
          <w:rFonts w:ascii="Arial" w:cs="Arial" w:eastAsia="Arial" w:hAnsi="Arial"/>
          <w:sz w:val="24"/>
          <w:szCs w:val="24"/>
        </w:rPr>
        <w:t xml:space="preserve">трех месяцев</w:t>
      </w:r>
      <w:r>
        <w:rPr>
          <w:rFonts w:ascii="Arial" w:cs="Arial" w:eastAsia="Arial" w:hAnsi="Arial"/>
          <w:sz w:val="24"/>
          <w:szCs w:val="24"/>
        </w:rPr>
        <w:t xml:space="preserve"> со дня, когда оно узнало или могло узнать об административном акте, но не позднее одного года со дня его вступления в силу.</w:t>
      </w:r>
    </w:p>
    <w:p>
      <w:pPr>
        <w:spacing w:after="120"/>
        <w:ind w:firstLine="567"/>
        <w:jc w:val="both"/>
      </w:pPr>
      <w:r>
        <w:rPr>
          <w:rFonts w:ascii="Arial" w:cs="Arial" w:eastAsia="Arial" w:hAnsi="Arial"/>
          <w:sz w:val="24"/>
          <w:szCs w:val="24"/>
        </w:rPr>
        <w:t xml:space="preserve">6. Течение срока на подачу иска прерывается предъявлением иска в установленном настоящим Кодексом порядке. После перерыва течение срока на подачу иска начинается заново. Время, истекшее до перерыва, не засчитывается в новый срок.</w:t>
      </w:r>
    </w:p>
    <w:p>
      <w:pPr>
        <w:spacing w:after="120"/>
        <w:ind w:firstLine="567"/>
        <w:jc w:val="both"/>
      </w:pPr>
      <w:r>
        <w:rPr>
          <w:rFonts w:ascii="Arial" w:cs="Arial" w:eastAsia="Arial" w:hAnsi="Arial"/>
          <w:sz w:val="24"/>
          <w:szCs w:val="24"/>
        </w:rPr>
        <w:t xml:space="preserve">7. Если иск оставлен судом без рассмотрения, то начавшееся до предъявления иска течение срока на подачу иска продолжается в общем порядке. Время с момента предъявления иска и до вступления в законную силу определения суда об оставлении иска без рассмотрения не засчитывается в срок исковой давности на подачу иска.</w:t>
      </w:r>
    </w:p>
    <w:p>
      <w:pPr>
        <w:spacing w:after="120"/>
        <w:ind w:firstLine="567"/>
        <w:jc w:val="both"/>
      </w:pPr>
      <w:r>
        <w:rPr>
          <w:rFonts w:ascii="Arial" w:cs="Arial" w:eastAsia="Arial" w:hAnsi="Arial"/>
          <w:sz w:val="24"/>
          <w:szCs w:val="24"/>
        </w:rPr>
        <w:t xml:space="preserve">8. Лицам, пропустившим срок подачи иска по причинам, признанным судом уважительными, пропущенный срок может быть восстановлен, если иное не установлено законом.</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e-ipz5sijbrssaakyqkti">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 </w:t>
      </w:r>
      <w:hyperlink w:history="1" r:id="rIdo1xckurpi1j3bq3lvvl97">
        <w:r>
          <w:rPr>
            <w:rFonts w:ascii="Arial" w:cs="Arial" w:eastAsia="Arial" w:hAnsi="Arial"/>
            <w:i/>
            <w:iCs/>
            <w:color w:val="1D4ED8"/>
            <w:sz w:val="24"/>
            <w:szCs w:val="24"/>
            <w:u w:val="single"/>
          </w:rPr>
          <w:t xml:space="preserve">28 февраля 2025 года №48</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111. Требования к административному иску</w:t>
      </w:r>
    </w:p>
    <w:p>
      <w:pPr>
        <w:spacing w:after="120"/>
        <w:ind w:firstLine="567"/>
        <w:jc w:val="both"/>
      </w:pPr>
      <w:r>
        <w:rPr>
          <w:rFonts w:ascii="Arial" w:cs="Arial" w:eastAsia="Arial" w:hAnsi="Arial"/>
          <w:sz w:val="24"/>
          <w:szCs w:val="24"/>
        </w:rPr>
        <w:t xml:space="preserve">1. В иске указываются:</w:t>
      </w:r>
    </w:p>
    <w:p>
      <w:pPr>
        <w:spacing w:after="120"/>
        <w:ind w:firstLine="567"/>
        <w:jc w:val="both"/>
      </w:pPr>
      <w:r>
        <w:rPr>
          <w:rFonts w:ascii="Arial" w:cs="Arial" w:eastAsia="Arial" w:hAnsi="Arial"/>
          <w:sz w:val="24"/>
          <w:szCs w:val="24"/>
        </w:rPr>
        <w:t xml:space="preserve">1) наименование суда, в который подается иск;</w:t>
      </w:r>
    </w:p>
    <w:p>
      <w:pPr>
        <w:spacing w:after="60"/>
        <w:ind w:firstLine="567"/>
        <w:jc w:val="both"/>
      </w:pPr>
      <w:r>
        <w:rPr>
          <w:rFonts w:ascii="Arial" w:cs="Arial" w:eastAsia="Arial" w:hAnsi="Arial"/>
          <w:sz w:val="24"/>
          <w:szCs w:val="24"/>
        </w:rPr>
        <w:t xml:space="preserve">2) фамилия, имя (наименование) истца, почтовый адрес, банковские реквизиты, адрес электронной почты и номер мобильного телефона истца, а также адрес электронной почты и номер мобильного телефона его представителя, если таковые имеются;</w:t>
      </w:r>
    </w:p>
    <w:p>
      <w:pPr>
        <w:spacing w:after="60"/>
        <w:ind w:firstLine="567"/>
        <w:jc w:val="both"/>
      </w:pPr>
      <w:r>
        <w:rPr>
          <w:rFonts w:ascii="Arial" w:cs="Arial" w:eastAsia="Arial" w:hAnsi="Arial"/>
          <w:sz w:val="24"/>
          <w:szCs w:val="24"/>
        </w:rPr>
        <w:t xml:space="preserve">3) наименование ответчика, фамилия, имя, должность и место службы должностного лица, почтовый адрес, банковские реквизиты, адрес электронной почты и номер мобильного телефона ответчика, а также адрес электронной почты и номер мобильного телефона его представителя, если таковые известны;</w:t>
      </w:r>
    </w:p>
    <w:p>
      <w:pPr>
        <w:spacing w:after="120"/>
        <w:ind w:firstLine="567"/>
        <w:jc w:val="both"/>
      </w:pPr>
      <w:r>
        <w:rPr>
          <w:rFonts w:ascii="Arial" w:cs="Arial" w:eastAsia="Arial" w:hAnsi="Arial"/>
          <w:sz w:val="24"/>
          <w:szCs w:val="24"/>
        </w:rPr>
        <w:t xml:space="preserve">4) наименование обжалуемого акта и органа или должностного лица, принявшего данный акт;</w:t>
      </w:r>
    </w:p>
    <w:p>
      <w:pPr>
        <w:spacing w:after="120"/>
        <w:ind w:firstLine="567"/>
        <w:jc w:val="both"/>
      </w:pPr>
      <w:r>
        <w:rPr>
          <w:rFonts w:ascii="Arial" w:cs="Arial" w:eastAsia="Arial" w:hAnsi="Arial"/>
          <w:sz w:val="24"/>
          <w:szCs w:val="24"/>
        </w:rPr>
        <w:t xml:space="preserve">5) описание обжалуемого действия (бездействия) административного органа или должностного лица;</w:t>
      </w:r>
    </w:p>
    <w:p>
      <w:pPr>
        <w:spacing w:after="120"/>
        <w:ind w:firstLine="567"/>
        <w:jc w:val="both"/>
      </w:pPr>
      <w:r>
        <w:rPr>
          <w:rFonts w:ascii="Arial" w:cs="Arial" w:eastAsia="Arial" w:hAnsi="Arial"/>
          <w:sz w:val="24"/>
          <w:szCs w:val="24"/>
        </w:rPr>
        <w:t xml:space="preserve">6) дата принятия обжалуемого акта, совершения обжалуемого действия;</w:t>
      </w:r>
    </w:p>
    <w:p>
      <w:pPr>
        <w:spacing w:after="120"/>
        <w:ind w:firstLine="567"/>
        <w:jc w:val="both"/>
      </w:pPr>
      <w:r>
        <w:rPr>
          <w:rFonts w:ascii="Arial" w:cs="Arial" w:eastAsia="Arial" w:hAnsi="Arial"/>
          <w:sz w:val="24"/>
          <w:szCs w:val="24"/>
        </w:rPr>
        <w:t xml:space="preserve">7) сведения об обжаловании акта, действия (бездействия) в досудебном порядке разрешения спора;</w:t>
      </w:r>
    </w:p>
    <w:p>
      <w:pPr>
        <w:spacing w:after="120"/>
        <w:ind w:firstLine="567"/>
        <w:jc w:val="both"/>
      </w:pPr>
      <w:r>
        <w:rPr>
          <w:rFonts w:ascii="Arial" w:cs="Arial" w:eastAsia="Arial" w:hAnsi="Arial"/>
          <w:sz w:val="24"/>
          <w:szCs w:val="24"/>
        </w:rPr>
        <w:t xml:space="preserve">8) факты и требования истца относительно обжалуемого акта, действия (бездействия);</w:t>
      </w:r>
    </w:p>
    <w:p>
      <w:pPr>
        <w:spacing w:after="120"/>
        <w:ind w:firstLine="567"/>
        <w:jc w:val="both"/>
      </w:pPr>
      <w:r>
        <w:rPr>
          <w:rFonts w:ascii="Arial" w:cs="Arial" w:eastAsia="Arial" w:hAnsi="Arial"/>
          <w:sz w:val="24"/>
          <w:szCs w:val="24"/>
        </w:rPr>
        <w:t xml:space="preserve">9) перечень прилагаемых документов и материалов.</w:t>
      </w:r>
    </w:p>
    <w:p>
      <w:pPr>
        <w:spacing w:after="120"/>
        <w:ind w:firstLine="567"/>
        <w:jc w:val="both"/>
      </w:pPr>
      <w:r>
        <w:rPr>
          <w:rFonts w:ascii="Arial" w:cs="Arial" w:eastAsia="Arial" w:hAnsi="Arial"/>
          <w:sz w:val="24"/>
          <w:szCs w:val="24"/>
        </w:rPr>
        <w:t xml:space="preserve">2. К административному иску прилагаются:</w:t>
      </w:r>
    </w:p>
    <w:p>
      <w:pPr>
        <w:spacing w:after="120"/>
        <w:ind w:firstLine="567"/>
        <w:jc w:val="both"/>
      </w:pPr>
      <w:r>
        <w:rPr>
          <w:rFonts w:ascii="Arial" w:cs="Arial" w:eastAsia="Arial" w:hAnsi="Arial"/>
          <w:sz w:val="24"/>
          <w:szCs w:val="24"/>
        </w:rPr>
        <w:t xml:space="preserve">1) обжалуемый акт или его копия;</w:t>
      </w:r>
    </w:p>
    <w:p>
      <w:pPr>
        <w:spacing w:after="120"/>
        <w:ind w:firstLine="567"/>
        <w:jc w:val="both"/>
      </w:pPr>
      <w:r>
        <w:rPr>
          <w:rFonts w:ascii="Arial" w:cs="Arial" w:eastAsia="Arial" w:hAnsi="Arial"/>
          <w:sz w:val="24"/>
          <w:szCs w:val="24"/>
        </w:rPr>
        <w:t xml:space="preserve">2) решение административного органа, принятое по административной жалобе в досудебном порядке разрешения спора;</w:t>
      </w:r>
    </w:p>
    <w:p>
      <w:pPr>
        <w:spacing w:after="120"/>
        <w:ind w:firstLine="567"/>
        <w:jc w:val="both"/>
      </w:pPr>
      <w:r>
        <w:rPr>
          <w:rFonts w:ascii="Arial" w:cs="Arial" w:eastAsia="Arial" w:hAnsi="Arial"/>
          <w:sz w:val="24"/>
          <w:szCs w:val="24"/>
        </w:rPr>
        <w:t xml:space="preserve">3) доказательства, служащие обоснованием иска;</w:t>
      </w:r>
    </w:p>
    <w:p>
      <w:pPr>
        <w:spacing w:after="120"/>
        <w:ind w:firstLine="567"/>
        <w:jc w:val="both"/>
      </w:pPr>
      <w:r>
        <w:rPr>
          <w:rFonts w:ascii="Arial" w:cs="Arial" w:eastAsia="Arial" w:hAnsi="Arial"/>
          <w:sz w:val="24"/>
          <w:szCs w:val="24"/>
        </w:rPr>
        <w:t xml:space="preserve">4) документ об уплате государственной пошлины, кроме случаев, когда законом истец освобожден от ее уплаты;</w:t>
      </w:r>
    </w:p>
    <w:p>
      <w:pPr>
        <w:spacing w:after="120"/>
        <w:ind w:firstLine="567"/>
        <w:jc w:val="both"/>
      </w:pPr>
      <w:r>
        <w:rPr>
          <w:rFonts w:ascii="Arial" w:cs="Arial" w:eastAsia="Arial" w:hAnsi="Arial"/>
          <w:sz w:val="24"/>
          <w:szCs w:val="24"/>
        </w:rPr>
        <w:t xml:space="preserve">5) уведомление о вручении или иные документы, подтверждающие направление другим участникам административного процесса копий административного иска и приложенных к нему документов, которые у других участников административного процесса отсутствуют;</w:t>
      </w:r>
    </w:p>
    <w:p>
      <w:pPr>
        <w:spacing w:after="120"/>
        <w:ind w:firstLine="567"/>
        <w:jc w:val="both"/>
      </w:pPr>
      <w:r>
        <w:rPr>
          <w:rFonts w:ascii="Arial" w:cs="Arial" w:eastAsia="Arial" w:hAnsi="Arial"/>
          <w:sz w:val="24"/>
          <w:szCs w:val="24"/>
        </w:rPr>
        <w:t xml:space="preserve">6) письменные ходатайства, если таковые имеются;</w:t>
      </w:r>
    </w:p>
    <w:p>
      <w:pPr>
        <w:spacing w:after="120"/>
        <w:ind w:firstLine="567"/>
        <w:jc w:val="both"/>
      </w:pPr>
      <w:r>
        <w:rPr>
          <w:rFonts w:ascii="Arial" w:cs="Arial" w:eastAsia="Arial" w:hAnsi="Arial"/>
          <w:sz w:val="24"/>
          <w:szCs w:val="24"/>
        </w:rPr>
        <w:t xml:space="preserve">7) заверенные в установленном порядке переводы документов на иностранном языке на государственный или официальный язык.</w:t>
      </w:r>
    </w:p>
    <w:p>
      <w:pPr>
        <w:spacing w:after="120"/>
        <w:ind w:firstLine="567"/>
        <w:jc w:val="both"/>
      </w:pPr>
      <w:r>
        <w:rPr>
          <w:rFonts w:ascii="Arial" w:cs="Arial" w:eastAsia="Arial" w:hAnsi="Arial"/>
          <w:sz w:val="24"/>
          <w:szCs w:val="24"/>
        </w:rPr>
        <w:t xml:space="preserve">3. В случае невозможности предоставления доказательств, которые истец не может самостоятельно предоставить, он вправе указать в иске причины невозможности предоставления таких доказательств и ходатайствовать об их истребовании.</w:t>
      </w:r>
    </w:p>
    <w:p>
      <w:pPr>
        <w:spacing w:after="120"/>
        <w:ind w:firstLine="567"/>
        <w:jc w:val="both"/>
      </w:pPr>
      <w:r>
        <w:rPr>
          <w:rFonts w:ascii="Arial" w:cs="Arial" w:eastAsia="Arial" w:hAnsi="Arial"/>
          <w:sz w:val="24"/>
          <w:szCs w:val="24"/>
        </w:rPr>
        <w:t xml:space="preserve">4. Иск подписывается истцом или его представителем с указанием даты его подписания.</w:t>
      </w:r>
    </w:p>
    <w:p>
      <w:pPr>
        <w:spacing w:after="120"/>
        <w:ind w:firstLine="567"/>
        <w:jc w:val="both"/>
      </w:pPr>
      <w:r>
        <w:rPr>
          <w:rFonts w:ascii="Arial" w:cs="Arial" w:eastAsia="Arial" w:hAnsi="Arial"/>
          <w:sz w:val="24"/>
          <w:szCs w:val="24"/>
        </w:rPr>
        <w:t xml:space="preserve">5. Если иск подается представителем, то в нем указываются фамилия, имя представителя, его почтовый адрес, а также </w:t>
      </w:r>
      <w:r>
        <w:rPr>
          <w:rFonts w:ascii="Arial" w:cs="Arial" w:eastAsia="Arial" w:hAnsi="Arial"/>
          <w:sz w:val="24"/>
          <w:szCs w:val="24"/>
        </w:rPr>
        <w:t xml:space="preserve">номер мобильного телефона</w:t>
      </w:r>
      <w:r>
        <w:rPr>
          <w:rFonts w:ascii="Arial" w:cs="Arial" w:eastAsia="Arial" w:hAnsi="Arial"/>
          <w:sz w:val="24"/>
          <w:szCs w:val="24"/>
        </w:rPr>
        <w:t xml:space="preserve"> и адрес электронной почты, если таковые имеются. Одновременно с иском подается доверенность или другой документ, подтверждающий полномочия представителя.</w:t>
      </w:r>
    </w:p>
    <w:p>
      <w:pPr>
        <w:spacing w:after="120"/>
        <w:ind w:firstLine="567"/>
        <w:jc w:val="both"/>
      </w:pPr>
      <w:r>
        <w:rPr>
          <w:rFonts w:ascii="Arial" w:cs="Arial" w:eastAsia="Arial" w:hAnsi="Arial"/>
          <w:sz w:val="24"/>
          <w:szCs w:val="24"/>
        </w:rPr>
        <w:t xml:space="preserve">6. Административный иск также может быть подан в суд в цифровой форме посредством заполнения формы, размещенной в цифровой технологической системе судопроизводства, который подписывается цифровой подписью или идентификатором в порядке, установленном законодательством о правовом регулировании в цифровой среде.</w:t>
      </w:r>
    </w:p>
    <w:p>
      <w:pPr>
        <w:spacing w:after="120"/>
        <w:ind w:firstLine="567"/>
        <w:jc w:val="both"/>
      </w:pPr>
      <w:r>
        <w:rPr>
          <w:rFonts w:ascii="Arial" w:cs="Arial" w:eastAsia="Arial" w:hAnsi="Arial"/>
          <w:i/>
          <w:iCs/>
          <w:sz w:val="24"/>
          <w:szCs w:val="24"/>
        </w:rPr>
        <w:t xml:space="preserve">(В редакции Законов КР от </w:t>
      </w:r>
      <w:hyperlink w:history="1" r:id="rIdcqnx-rqmfcbqqrnwfvnci">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cfl61oc_smj6tlbv1qpnj">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112. Принятие иска к производству</w:t>
      </w:r>
    </w:p>
    <w:p>
      <w:pPr>
        <w:spacing w:after="120"/>
        <w:ind w:firstLine="567"/>
        <w:jc w:val="both"/>
      </w:pPr>
      <w:r>
        <w:rPr>
          <w:rFonts w:ascii="Arial" w:cs="Arial" w:eastAsia="Arial" w:hAnsi="Arial"/>
          <w:sz w:val="24"/>
          <w:szCs w:val="24"/>
        </w:rPr>
        <w:t xml:space="preserve">1. Судья после получения иска выясняет:</w:t>
      </w:r>
    </w:p>
    <w:p>
      <w:pPr>
        <w:spacing w:after="120"/>
        <w:ind w:firstLine="567"/>
        <w:jc w:val="both"/>
      </w:pPr>
      <w:r>
        <w:rPr>
          <w:rFonts w:ascii="Arial" w:cs="Arial" w:eastAsia="Arial" w:hAnsi="Arial"/>
          <w:sz w:val="24"/>
          <w:szCs w:val="24"/>
        </w:rPr>
        <w:t xml:space="preserve">1) подан ли иск лицом, обладающим административной процессуальной дееспособностью;</w:t>
      </w:r>
    </w:p>
    <w:p>
      <w:pPr>
        <w:spacing w:after="120"/>
        <w:ind w:firstLine="567"/>
        <w:jc w:val="both"/>
      </w:pPr>
      <w:r>
        <w:rPr>
          <w:rFonts w:ascii="Arial" w:cs="Arial" w:eastAsia="Arial" w:hAnsi="Arial"/>
          <w:sz w:val="24"/>
          <w:szCs w:val="24"/>
        </w:rPr>
        <w:t xml:space="preserve">2) имеет ли представитель надлежащие полномочия (если иск подан представителем);</w:t>
      </w:r>
    </w:p>
    <w:p>
      <w:pPr>
        <w:spacing w:after="120"/>
        <w:ind w:firstLine="567"/>
        <w:jc w:val="both"/>
      </w:pPr>
      <w:r>
        <w:rPr>
          <w:rFonts w:ascii="Arial" w:cs="Arial" w:eastAsia="Arial" w:hAnsi="Arial"/>
          <w:sz w:val="24"/>
          <w:szCs w:val="24"/>
        </w:rPr>
        <w:t xml:space="preserve">3) отвечает ли иск требованиям, установленным </w:t>
      </w:r>
      <w:hyperlink w:history="1" r:id="rIdzla19pvkebdfsbp9w4vsb">
        <w:r>
          <w:rPr>
            <w:rFonts w:ascii="Arial" w:cs="Arial" w:eastAsia="Arial" w:hAnsi="Arial"/>
            <w:color w:val="1D4ED8"/>
            <w:sz w:val="24"/>
            <w:szCs w:val="24"/>
            <w:u w:val="single"/>
          </w:rPr>
          <w:t xml:space="preserve">статьей 111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подлежит ли иск рассмотрению в порядке административного судопроизводства;</w:t>
      </w:r>
    </w:p>
    <w:p>
      <w:pPr>
        <w:spacing w:after="120"/>
        <w:ind w:firstLine="567"/>
        <w:jc w:val="both"/>
      </w:pPr>
      <w:r>
        <w:rPr>
          <w:rFonts w:ascii="Arial" w:cs="Arial" w:eastAsia="Arial" w:hAnsi="Arial"/>
          <w:sz w:val="24"/>
          <w:szCs w:val="24"/>
        </w:rPr>
        <w:t xml:space="preserve">5) соблюден ли установленный законом досудебный порядок разрешения спора;</w:t>
      </w:r>
    </w:p>
    <w:p>
      <w:pPr>
        <w:spacing w:after="120"/>
        <w:ind w:firstLine="567"/>
        <w:jc w:val="both"/>
      </w:pPr>
      <w:r>
        <w:rPr>
          <w:rFonts w:ascii="Arial" w:cs="Arial" w:eastAsia="Arial" w:hAnsi="Arial"/>
          <w:sz w:val="24"/>
          <w:szCs w:val="24"/>
        </w:rPr>
        <w:t xml:space="preserve">6) нет ли других оснований для возврата иска или отказа в принятии к производству, установленных настоящим Кодексом.</w:t>
      </w:r>
    </w:p>
    <w:p>
      <w:pPr>
        <w:spacing w:after="120"/>
        <w:ind w:firstLine="567"/>
        <w:jc w:val="both"/>
      </w:pPr>
      <w:r>
        <w:rPr>
          <w:rFonts w:ascii="Arial" w:cs="Arial" w:eastAsia="Arial" w:hAnsi="Arial"/>
          <w:sz w:val="24"/>
          <w:szCs w:val="24"/>
        </w:rPr>
        <w:t xml:space="preserve">2. Судья принимает иск к производству, если отсутствуют основания для возврата иска или отказа в принятии иска к производству.</w:t>
      </w:r>
    </w:p>
    <w:p>
      <w:pPr>
        <w:spacing w:after="120"/>
        <w:ind w:firstLine="567"/>
        <w:jc w:val="both"/>
      </w:pPr>
      <w:r>
        <w:rPr>
          <w:rFonts w:ascii="Arial" w:cs="Arial" w:eastAsia="Arial" w:hAnsi="Arial"/>
          <w:sz w:val="24"/>
          <w:szCs w:val="24"/>
        </w:rPr>
        <w:t xml:space="preserve">3. Вопрос о принятии иска к производству судья решает в течение пяти дней со дня поступления иска в суд или окончания срока, установленного для устранения недостатков иска, в случае оставления его без движения.</w:t>
      </w:r>
    </w:p>
    <w:p>
      <w:pPr>
        <w:spacing w:after="120"/>
        <w:ind w:firstLine="567"/>
        <w:jc w:val="both"/>
      </w:pPr>
      <w:r>
        <w:rPr>
          <w:rFonts w:ascii="Arial" w:cs="Arial" w:eastAsia="Arial" w:hAnsi="Arial"/>
          <w:sz w:val="24"/>
          <w:szCs w:val="24"/>
        </w:rPr>
        <w:t xml:space="preserve">4. В определении о принятии иска к производству указываются:</w:t>
      </w:r>
    </w:p>
    <w:p>
      <w:pPr>
        <w:spacing w:after="120"/>
        <w:ind w:firstLine="567"/>
        <w:jc w:val="both"/>
      </w:pPr>
      <w:r>
        <w:rPr>
          <w:rFonts w:ascii="Arial" w:cs="Arial" w:eastAsia="Arial" w:hAnsi="Arial"/>
          <w:sz w:val="24"/>
          <w:szCs w:val="24"/>
        </w:rPr>
        <w:t xml:space="preserve">1) наименование суда, фамилия и инициалы судьи, принявшего иск к производству, номер дела;</w:t>
      </w:r>
    </w:p>
    <w:p>
      <w:pPr>
        <w:spacing w:after="120"/>
        <w:ind w:firstLine="567"/>
        <w:jc w:val="both"/>
      </w:pPr>
      <w:r>
        <w:rPr>
          <w:rFonts w:ascii="Arial" w:cs="Arial" w:eastAsia="Arial" w:hAnsi="Arial"/>
          <w:sz w:val="24"/>
          <w:szCs w:val="24"/>
        </w:rPr>
        <w:t xml:space="preserve">2) кем и к кому предъявлен иск;</w:t>
      </w:r>
    </w:p>
    <w:p>
      <w:pPr>
        <w:spacing w:after="120"/>
        <w:ind w:firstLine="567"/>
        <w:jc w:val="both"/>
      </w:pPr>
      <w:r>
        <w:rPr>
          <w:rFonts w:ascii="Arial" w:cs="Arial" w:eastAsia="Arial" w:hAnsi="Arial"/>
          <w:sz w:val="24"/>
          <w:szCs w:val="24"/>
        </w:rPr>
        <w:t xml:space="preserve">3) содержание исковых требований;</w:t>
      </w:r>
    </w:p>
    <w:p>
      <w:pPr>
        <w:spacing w:after="120"/>
        <w:ind w:firstLine="567"/>
        <w:jc w:val="both"/>
      </w:pPr>
      <w:r>
        <w:rPr>
          <w:rFonts w:ascii="Arial" w:cs="Arial" w:eastAsia="Arial" w:hAnsi="Arial"/>
          <w:sz w:val="24"/>
          <w:szCs w:val="24"/>
        </w:rPr>
        <w:t xml:space="preserve">4) дата, время и место предварительного судебного заседания, если суд считает его проведение необходимым;</w:t>
      </w:r>
    </w:p>
    <w:p>
      <w:pPr>
        <w:spacing w:after="120"/>
        <w:ind w:firstLine="567"/>
        <w:jc w:val="both"/>
      </w:pPr>
      <w:r>
        <w:rPr>
          <w:rFonts w:ascii="Arial" w:cs="Arial" w:eastAsia="Arial" w:hAnsi="Arial"/>
          <w:sz w:val="24"/>
          <w:szCs w:val="24"/>
        </w:rPr>
        <w:t xml:space="preserve">5) предложение ответчику предоставить в указанный судом срок письменные возражения против иска и имеющиеся у него доказательства;</w:t>
      </w:r>
    </w:p>
    <w:p>
      <w:pPr>
        <w:spacing w:after="120"/>
        <w:ind w:firstLine="567"/>
        <w:jc w:val="both"/>
      </w:pPr>
      <w:r>
        <w:rPr>
          <w:rFonts w:ascii="Arial" w:cs="Arial" w:eastAsia="Arial" w:hAnsi="Arial"/>
          <w:sz w:val="24"/>
          <w:szCs w:val="24"/>
        </w:rPr>
        <w:t xml:space="preserve">6) предложение сторонам и третьим лицам о выражении согласия на упрощенный (письменный) процесс в указанный судом срок.</w:t>
      </w:r>
    </w:p>
    <w:p>
      <w:pPr>
        <w:spacing w:after="120"/>
        <w:ind w:firstLine="567"/>
        <w:jc w:val="both"/>
      </w:pPr>
      <w:r>
        <w:rPr>
          <w:rFonts w:ascii="Arial" w:cs="Arial" w:eastAsia="Arial" w:hAnsi="Arial"/>
          <w:sz w:val="24"/>
          <w:szCs w:val="24"/>
        </w:rPr>
        <w:t xml:space="preserve">5. Копия определения о принятии иска к производству после принятия направляется сторонам, их представителям и третьим лицам.</w:t>
      </w:r>
    </w:p>
    <w:p>
      <w:pPr>
        <w:spacing w:after="120"/>
        <w:ind w:firstLine="567"/>
        <w:jc w:val="both"/>
      </w:pPr>
      <w:r>
        <w:rPr>
          <w:rFonts w:ascii="Arial" w:cs="Arial" w:eastAsia="Arial" w:hAnsi="Arial"/>
          <w:b/>
          <w:bCs/>
          <w:sz w:val="24"/>
          <w:szCs w:val="24"/>
        </w:rPr>
        <w:t xml:space="preserve">Статья 113. Отказ в принятии иска</w:t>
      </w:r>
    </w:p>
    <w:p>
      <w:pPr>
        <w:spacing w:after="120"/>
        <w:ind w:firstLine="567"/>
        <w:jc w:val="both"/>
      </w:pPr>
      <w:r>
        <w:rPr>
          <w:rFonts w:ascii="Arial" w:cs="Arial" w:eastAsia="Arial" w:hAnsi="Arial"/>
          <w:sz w:val="24"/>
          <w:szCs w:val="24"/>
        </w:rPr>
        <w:t xml:space="preserve">1. Суд отказывает в принятии иска, если:</w:t>
      </w:r>
    </w:p>
    <w:p>
      <w:pPr>
        <w:spacing w:after="120"/>
        <w:ind w:firstLine="567"/>
        <w:jc w:val="both"/>
      </w:pPr>
      <w:r>
        <w:rPr>
          <w:rFonts w:ascii="Arial" w:cs="Arial" w:eastAsia="Arial" w:hAnsi="Arial"/>
          <w:sz w:val="24"/>
          <w:szCs w:val="24"/>
        </w:rPr>
        <w:t xml:space="preserve">1) иск не подлежит рассмотрению в порядке административного судопроизводства;</w:t>
      </w:r>
    </w:p>
    <w:p>
      <w:pPr>
        <w:spacing w:after="120"/>
        <w:ind w:firstLine="567"/>
        <w:jc w:val="both"/>
      </w:pPr>
      <w:r>
        <w:rPr>
          <w:rFonts w:ascii="Arial" w:cs="Arial" w:eastAsia="Arial" w:hAnsi="Arial"/>
          <w:sz w:val="24"/>
          <w:szCs w:val="24"/>
        </w:rPr>
        <w:t xml:space="preserve">2) имеется вступившее в законную силу вынесенное по спору между теми же сторонами, о том же предмете и по тем же основаниям решение суда либо определение суда о прекращении производства по делу либо об отказе в принятии иска к производству;</w:t>
      </w:r>
    </w:p>
    <w:p>
      <w:pPr>
        <w:spacing w:after="120"/>
        <w:ind w:firstLine="567"/>
        <w:jc w:val="both"/>
      </w:pPr>
      <w:r>
        <w:rPr>
          <w:rFonts w:ascii="Arial" w:cs="Arial" w:eastAsia="Arial" w:hAnsi="Arial"/>
          <w:sz w:val="24"/>
          <w:szCs w:val="24"/>
        </w:rPr>
        <w:t xml:space="preserve">3) истцом не соблюден установленный законом досудебный порядок разрешения спора и возможность применения этого порядка утрачена.</w:t>
      </w:r>
    </w:p>
    <w:p>
      <w:pPr>
        <w:spacing w:after="120"/>
        <w:ind w:firstLine="567"/>
        <w:jc w:val="both"/>
      </w:pPr>
      <w:r>
        <w:rPr>
          <w:rFonts w:ascii="Arial" w:cs="Arial" w:eastAsia="Arial" w:hAnsi="Arial"/>
          <w:sz w:val="24"/>
          <w:szCs w:val="24"/>
        </w:rPr>
        <w:t xml:space="preserve">4) административный иск подан в защиту прав, свобод и законных интересов другого лица, неопределенного круга лиц или публичных интересов органом государственной власти, иным государственным органом, органом местного самоуправления, организацией, должностным лицом либо гражданином, которым настоящим Кодексом или законом не предусмотрено такое право;</w:t>
      </w:r>
    </w:p>
    <w:p>
      <w:pPr>
        <w:spacing w:after="120"/>
        <w:ind w:firstLine="567"/>
        <w:jc w:val="both"/>
      </w:pPr>
      <w:r>
        <w:rPr>
          <w:rFonts w:ascii="Arial" w:cs="Arial" w:eastAsia="Arial" w:hAnsi="Arial"/>
          <w:sz w:val="24"/>
          <w:szCs w:val="24"/>
        </w:rPr>
        <w:t xml:space="preserve">5) имеются иные основания для отказа в принятии административного иска, заявления, предусмотренные положениями настоящего Кодекса, определяющими особенности производства по отдельным категориям административных дел.</w:t>
      </w:r>
    </w:p>
    <w:p>
      <w:pPr>
        <w:spacing w:after="120"/>
        <w:ind w:firstLine="567"/>
        <w:jc w:val="both"/>
      </w:pPr>
      <w:r>
        <w:rPr>
          <w:rFonts w:ascii="Arial" w:cs="Arial" w:eastAsia="Arial" w:hAnsi="Arial"/>
          <w:sz w:val="24"/>
          <w:szCs w:val="24"/>
        </w:rPr>
        <w:t xml:space="preserve">2. Об отказе в принятии иска судья принимает мотивированное определение, которое должно быть вынесено в пятидневный срок с момента обращения в суд. Определение вручается или направляется истцу одновременно с возвращением поданных им документов.</w:t>
      </w:r>
    </w:p>
    <w:p>
      <w:pPr>
        <w:spacing w:after="120"/>
        <w:ind w:firstLine="567"/>
        <w:jc w:val="both"/>
      </w:pPr>
      <w:r>
        <w:rPr>
          <w:rFonts w:ascii="Arial" w:cs="Arial" w:eastAsia="Arial" w:hAnsi="Arial"/>
          <w:sz w:val="24"/>
          <w:szCs w:val="24"/>
        </w:rPr>
        <w:t xml:space="preserve">3. Отказ в принятии иска препятствует повторному обращению истца в суд с иском к тому же ответчику, о том же предмете и по тем же основаниям. На определение суда об отказе в принятии иска может быть подана частная жалоба (представление).</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hevr_yzxh_r536ddpxtwv">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114. Оставление иска без движения</w:t>
      </w:r>
    </w:p>
    <w:p>
      <w:pPr>
        <w:spacing w:after="120"/>
        <w:ind w:firstLine="567"/>
        <w:jc w:val="both"/>
      </w:pPr>
      <w:r>
        <w:rPr>
          <w:rFonts w:ascii="Arial" w:cs="Arial" w:eastAsia="Arial" w:hAnsi="Arial"/>
          <w:sz w:val="24"/>
          <w:szCs w:val="24"/>
        </w:rPr>
        <w:t xml:space="preserve">1. Суд, установив, что иск подан в суд без соблюдения требований, изложенных в </w:t>
      </w:r>
      <w:hyperlink w:history="1" r:id="rIdes0_i8ssqp0d8dwqxyu5s">
        <w:r>
          <w:rPr>
            <w:rFonts w:ascii="Arial" w:cs="Arial" w:eastAsia="Arial" w:hAnsi="Arial"/>
            <w:color w:val="1D4ED8"/>
            <w:sz w:val="24"/>
            <w:szCs w:val="24"/>
            <w:u w:val="single"/>
          </w:rPr>
          <w:t xml:space="preserve">статье 111</w:t>
        </w:r>
      </w:hyperlink>
      <w:r>
        <w:rPr>
          <w:rFonts w:ascii="Arial" w:cs="Arial" w:eastAsia="Arial" w:hAnsi="Arial"/>
          <w:sz w:val="24"/>
          <w:szCs w:val="24"/>
        </w:rPr>
        <w:t xml:space="preserve"> настоящего Кодекса (кроме требований, установленных пунктами 1 и 2 части 2 указанной статьи), оставляет иск без движения, о чем извещает лицо, подавшее иск, и предоставляет ему срок для исправления недостатков, о чем принимает определение.</w:t>
      </w:r>
    </w:p>
    <w:p>
      <w:pPr>
        <w:spacing w:after="120"/>
        <w:ind w:firstLine="567"/>
        <w:jc w:val="both"/>
      </w:pPr>
      <w:r>
        <w:rPr>
          <w:rFonts w:ascii="Arial" w:cs="Arial" w:eastAsia="Arial" w:hAnsi="Arial"/>
          <w:sz w:val="24"/>
          <w:szCs w:val="24"/>
        </w:rPr>
        <w:t xml:space="preserve">2. Если истец в соответствии с указаниями суда и в установленный судом срок выполнит перечисленные в определении требования, иск считается поданным в день первоначального представления в суд. В противном случае иск считается неподанным и возвращается истцу со всеми приложенными к нему документами.</w:t>
      </w:r>
    </w:p>
    <w:p>
      <w:pPr>
        <w:spacing w:after="120"/>
        <w:ind w:firstLine="567"/>
        <w:jc w:val="both"/>
      </w:pPr>
      <w:r>
        <w:rPr>
          <w:rFonts w:ascii="Arial" w:cs="Arial" w:eastAsia="Arial" w:hAnsi="Arial"/>
          <w:b/>
          <w:bCs/>
          <w:sz w:val="24"/>
          <w:szCs w:val="24"/>
        </w:rPr>
        <w:t xml:space="preserve">Статья 115. Возвращение иска</w:t>
      </w:r>
    </w:p>
    <w:p>
      <w:pPr>
        <w:spacing w:after="120"/>
        <w:ind w:firstLine="567"/>
        <w:jc w:val="both"/>
      </w:pPr>
      <w:r>
        <w:rPr>
          <w:rFonts w:ascii="Arial" w:cs="Arial" w:eastAsia="Arial" w:hAnsi="Arial"/>
          <w:sz w:val="24"/>
          <w:szCs w:val="24"/>
        </w:rPr>
        <w:t xml:space="preserve">1. Суд возвращает иск:</w:t>
      </w:r>
    </w:p>
    <w:p>
      <w:pPr>
        <w:spacing w:after="120"/>
        <w:ind w:firstLine="567"/>
        <w:jc w:val="both"/>
      </w:pPr>
      <w:r>
        <w:rPr>
          <w:rFonts w:ascii="Arial" w:cs="Arial" w:eastAsia="Arial" w:hAnsi="Arial"/>
          <w:sz w:val="24"/>
          <w:szCs w:val="24"/>
        </w:rPr>
        <w:t xml:space="preserve">1) если истцом не соблюден установленный законом досудебный порядок разрешения спора и возможность применения этого порядка не утрачена;</w:t>
      </w:r>
    </w:p>
    <w:p>
      <w:pPr>
        <w:spacing w:after="120"/>
        <w:ind w:firstLine="567"/>
        <w:jc w:val="both"/>
      </w:pPr>
      <w:r>
        <w:rPr>
          <w:rFonts w:ascii="Arial" w:cs="Arial" w:eastAsia="Arial" w:hAnsi="Arial"/>
          <w:sz w:val="24"/>
          <w:szCs w:val="24"/>
        </w:rPr>
        <w:t xml:space="preserve">2) если дело не подсудно данному суду;</w:t>
      </w:r>
    </w:p>
    <w:p>
      <w:pPr>
        <w:spacing w:after="120"/>
        <w:ind w:firstLine="567"/>
        <w:jc w:val="both"/>
      </w:pPr>
      <w:r>
        <w:rPr>
          <w:rFonts w:ascii="Arial" w:cs="Arial" w:eastAsia="Arial" w:hAnsi="Arial"/>
          <w:sz w:val="24"/>
          <w:szCs w:val="24"/>
        </w:rPr>
        <w:t xml:space="preserve">3) если иск подан лицом, не обладающим административной процессуальной дееспособностью;</w:t>
      </w:r>
    </w:p>
    <w:p>
      <w:pPr>
        <w:spacing w:after="120"/>
        <w:ind w:firstLine="567"/>
        <w:jc w:val="both"/>
      </w:pPr>
      <w:r>
        <w:rPr>
          <w:rFonts w:ascii="Arial" w:cs="Arial" w:eastAsia="Arial" w:hAnsi="Arial"/>
          <w:sz w:val="24"/>
          <w:szCs w:val="24"/>
        </w:rPr>
        <w:t xml:space="preserve">4) если иск от имени заинтересованного лица подан и подписан лицом, не имеющим полномочий на его подписание и предъявление в суд;</w:t>
      </w:r>
    </w:p>
    <w:p>
      <w:pPr>
        <w:spacing w:after="120"/>
        <w:ind w:firstLine="567"/>
        <w:jc w:val="both"/>
      </w:pPr>
      <w:r>
        <w:rPr>
          <w:rFonts w:ascii="Arial" w:cs="Arial" w:eastAsia="Arial" w:hAnsi="Arial"/>
          <w:sz w:val="24"/>
          <w:szCs w:val="24"/>
        </w:rPr>
        <w:t xml:space="preserve">5) если в производстве этого же или другого суда имеется дело по спору между теми же сторонами, о том же предмете и по тем же основаниям;</w:t>
      </w:r>
    </w:p>
    <w:p>
      <w:pPr>
        <w:spacing w:after="120"/>
        <w:ind w:firstLine="567"/>
        <w:jc w:val="both"/>
      </w:pPr>
      <w:r>
        <w:rPr>
          <w:rFonts w:ascii="Arial" w:cs="Arial" w:eastAsia="Arial" w:hAnsi="Arial"/>
          <w:sz w:val="24"/>
          <w:szCs w:val="24"/>
        </w:rPr>
        <w:t xml:space="preserve">6) если к иску о защите нарушенного права, по которому истек установленный законом срок на подачу административного иска, не приложено ходатайство о его восстановлении, но такое восстановление допускается законом;</w:t>
      </w:r>
    </w:p>
    <w:p>
      <w:pPr>
        <w:spacing w:after="120"/>
        <w:ind w:firstLine="567"/>
        <w:jc w:val="both"/>
      </w:pPr>
      <w:r>
        <w:rPr>
          <w:rFonts w:ascii="Arial" w:cs="Arial" w:eastAsia="Arial" w:hAnsi="Arial"/>
          <w:sz w:val="24"/>
          <w:szCs w:val="24"/>
        </w:rPr>
        <w:t xml:space="preserve">7) если до вынесения определения о принятии иска к производству от истца поступило заявление о возвращении иска;</w:t>
      </w:r>
    </w:p>
    <w:p>
      <w:pPr>
        <w:spacing w:after="120"/>
        <w:ind w:firstLine="567"/>
        <w:jc w:val="both"/>
      </w:pPr>
      <w:r>
        <w:rPr>
          <w:rFonts w:ascii="Arial" w:cs="Arial" w:eastAsia="Arial" w:hAnsi="Arial"/>
          <w:sz w:val="24"/>
          <w:szCs w:val="24"/>
        </w:rPr>
        <w:t xml:space="preserve">8) если в предоставленный судом срок истец не исправил недостатки, указанные в определении об оставлении иска без движения.</w:t>
      </w:r>
    </w:p>
    <w:p>
      <w:pPr>
        <w:spacing w:after="120"/>
        <w:ind w:firstLine="567"/>
        <w:jc w:val="both"/>
      </w:pPr>
      <w:r>
        <w:rPr>
          <w:rFonts w:ascii="Arial" w:cs="Arial" w:eastAsia="Arial" w:hAnsi="Arial"/>
          <w:sz w:val="24"/>
          <w:szCs w:val="24"/>
        </w:rPr>
        <w:t xml:space="preserve">2. О возвращении иска суд принимает мотивированное определение. В определении суд обязан указать, в какой суд следует обратиться истцу, если дело не подсудно данному суду, либо как устранить обстоятельства, препятствующие возбуждению дела. Определение о возвращении иска должно быть вынесено в пятидневный срок с момента его поступления в суд и вручено или направлено истцу со всеми приложенными к иску документами.</w:t>
      </w:r>
    </w:p>
    <w:p>
      <w:pPr>
        <w:spacing w:after="120"/>
        <w:ind w:firstLine="567"/>
        <w:jc w:val="both"/>
      </w:pPr>
      <w:r>
        <w:rPr>
          <w:rFonts w:ascii="Arial" w:cs="Arial" w:eastAsia="Arial" w:hAnsi="Arial"/>
          <w:sz w:val="24"/>
          <w:szCs w:val="24"/>
        </w:rPr>
        <w:t xml:space="preserve">3. Определение о возвращении иска не препятствует повторному обращению истца в суд с иском по тому же делу, если им будет устранено допущенное нарушение, за исключением случая, предусмотренного пунктом 2 части 1 настоящей статьи.</w:t>
      </w:r>
    </w:p>
    <w:p>
      <w:pPr>
        <w:spacing w:after="120"/>
        <w:ind w:firstLine="567"/>
        <w:jc w:val="both"/>
      </w:pPr>
      <w:r>
        <w:rPr>
          <w:rFonts w:ascii="Arial" w:cs="Arial" w:eastAsia="Arial" w:hAnsi="Arial"/>
          <w:sz w:val="24"/>
          <w:szCs w:val="24"/>
        </w:rPr>
        <w:t xml:space="preserve">4. Копия определения о возвращении иска направляется лицу, подавшему иск, вместе с иском и всеми приложенными к нему материалами.</w:t>
      </w:r>
    </w:p>
    <w:p>
      <w:pPr>
        <w:spacing w:after="120"/>
        <w:ind w:firstLine="567"/>
        <w:jc w:val="both"/>
      </w:pPr>
      <w:r>
        <w:rPr>
          <w:rFonts w:ascii="Arial" w:cs="Arial" w:eastAsia="Arial" w:hAnsi="Arial"/>
          <w:sz w:val="24"/>
          <w:szCs w:val="24"/>
        </w:rPr>
        <w:t xml:space="preserve">5. На определение суда о возвращении иска может быть подана частная жалоба (представление).</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ihmpkhk3zrgorhvvvuelz">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116. Обеспечение иска</w:t>
      </w:r>
    </w:p>
    <w:p>
      <w:pPr>
        <w:spacing w:after="120"/>
        <w:ind w:firstLine="567"/>
        <w:jc w:val="both"/>
      </w:pPr>
      <w:r>
        <w:rPr>
          <w:rFonts w:ascii="Arial" w:cs="Arial" w:eastAsia="Arial" w:hAnsi="Arial"/>
          <w:sz w:val="24"/>
          <w:szCs w:val="24"/>
        </w:rPr>
        <w:t xml:space="preserve">1. Суд по мотивированному ходатайству истца или по собственной инициативе может принять меры по обеспечению иска. Обеспечение иска допускается на любой стадии судопроизводства, если непринятие обеспечительных мер может затруднить или сделать невозможным исполнение решения суда или если очевидны признаки противоправности административного акта, действия (бездействия) административного органа.</w:t>
      </w:r>
    </w:p>
    <w:p>
      <w:pPr>
        <w:spacing w:after="120"/>
        <w:ind w:firstLine="567"/>
        <w:jc w:val="both"/>
      </w:pPr>
      <w:r>
        <w:rPr>
          <w:rFonts w:ascii="Arial" w:cs="Arial" w:eastAsia="Arial" w:hAnsi="Arial"/>
          <w:sz w:val="24"/>
          <w:szCs w:val="24"/>
        </w:rPr>
        <w:t xml:space="preserve">2. Мерами обеспечения требования иска могут быть:</w:t>
      </w:r>
    </w:p>
    <w:p>
      <w:pPr>
        <w:spacing w:after="120"/>
        <w:ind w:firstLine="567"/>
        <w:jc w:val="both"/>
      </w:pPr>
      <w:r>
        <w:rPr>
          <w:rFonts w:ascii="Arial" w:cs="Arial" w:eastAsia="Arial" w:hAnsi="Arial"/>
          <w:sz w:val="24"/>
          <w:szCs w:val="24"/>
        </w:rPr>
        <w:t xml:space="preserve">1) запрещение ответчику и другим лицам совершать определенные действия;</w:t>
      </w:r>
    </w:p>
    <w:p>
      <w:pPr>
        <w:spacing w:after="120"/>
        <w:ind w:firstLine="567"/>
        <w:jc w:val="both"/>
      </w:pPr>
      <w:r>
        <w:rPr>
          <w:rFonts w:ascii="Arial" w:cs="Arial" w:eastAsia="Arial" w:hAnsi="Arial"/>
          <w:sz w:val="24"/>
          <w:szCs w:val="24"/>
        </w:rPr>
        <w:t xml:space="preserve">2) возложение на ответчика и других лиц обязанности совершить определенные действия;</w:t>
      </w:r>
    </w:p>
    <w:p>
      <w:pPr>
        <w:spacing w:after="120"/>
        <w:ind w:firstLine="567"/>
        <w:jc w:val="both"/>
      </w:pPr>
      <w:r>
        <w:rPr>
          <w:rFonts w:ascii="Arial" w:cs="Arial" w:eastAsia="Arial" w:hAnsi="Arial"/>
          <w:sz w:val="24"/>
          <w:szCs w:val="24"/>
        </w:rPr>
        <w:t xml:space="preserve">3) приостановление действия оспариваемого административного акта.</w:t>
      </w:r>
    </w:p>
    <w:p>
      <w:pPr>
        <w:spacing w:after="120"/>
        <w:ind w:firstLine="567"/>
        <w:jc w:val="both"/>
      </w:pPr>
      <w:r>
        <w:rPr>
          <w:rFonts w:ascii="Arial" w:cs="Arial" w:eastAsia="Arial" w:hAnsi="Arial"/>
          <w:b/>
          <w:bCs/>
          <w:sz w:val="24"/>
          <w:szCs w:val="24"/>
        </w:rPr>
        <w:t xml:space="preserve">Статья 117. Порядок обеспечения иска</w:t>
      </w:r>
    </w:p>
    <w:p>
      <w:pPr>
        <w:spacing w:after="120"/>
        <w:ind w:firstLine="567"/>
        <w:jc w:val="both"/>
      </w:pPr>
      <w:r>
        <w:rPr>
          <w:rFonts w:ascii="Arial" w:cs="Arial" w:eastAsia="Arial" w:hAnsi="Arial"/>
          <w:sz w:val="24"/>
          <w:szCs w:val="24"/>
        </w:rPr>
        <w:t xml:space="preserve">1. Ходатайство об обеспечении иска рассматривается не позднее следующего дня после его получения, разрешается определением без уведомления ответчика и иных участников административного процесса.</w:t>
      </w:r>
    </w:p>
    <w:p>
      <w:pPr>
        <w:spacing w:after="120"/>
        <w:ind w:firstLine="567"/>
        <w:jc w:val="both"/>
      </w:pPr>
      <w:r>
        <w:rPr>
          <w:rFonts w:ascii="Arial" w:cs="Arial" w:eastAsia="Arial" w:hAnsi="Arial"/>
          <w:sz w:val="24"/>
          <w:szCs w:val="24"/>
        </w:rPr>
        <w:t xml:space="preserve">2. Ответчик или иной участник процесса в любое время имеет право заявить ходатайство о замене одного способа обеспечения иска другим или об отмене мер обеспечения иска.</w:t>
      </w:r>
    </w:p>
    <w:p>
      <w:pPr>
        <w:spacing w:after="120"/>
        <w:ind w:firstLine="567"/>
        <w:jc w:val="both"/>
      </w:pPr>
      <w:r>
        <w:rPr>
          <w:rFonts w:ascii="Arial" w:cs="Arial" w:eastAsia="Arial" w:hAnsi="Arial"/>
          <w:sz w:val="24"/>
          <w:szCs w:val="24"/>
        </w:rPr>
        <w:t xml:space="preserve">3. Исполнение определений по вопросам обеспечения иска осуществляется в порядке, установленном законодательством об исполнительном производстве.</w:t>
      </w:r>
    </w:p>
    <w:p>
      <w:pPr>
        <w:spacing w:after="120"/>
        <w:ind w:firstLine="567"/>
        <w:jc w:val="both"/>
      </w:pPr>
      <w:r>
        <w:rPr>
          <w:rFonts w:ascii="Arial" w:cs="Arial" w:eastAsia="Arial" w:hAnsi="Arial"/>
          <w:sz w:val="24"/>
          <w:szCs w:val="24"/>
        </w:rPr>
        <w:t xml:space="preserve">4. Определение о принятии мер по обеспечению иска вступает в законную силу немедленно, но может быть обжаловано в порядке и сроки, установленные настоящим Кодексом. Обжалование определения не приостанавливает его исполнения.</w:t>
      </w:r>
    </w:p>
    <w:p>
      <w:pPr>
        <w:spacing w:after="120"/>
        <w:ind w:firstLine="567"/>
        <w:jc w:val="both"/>
      </w:pPr>
      <w:r>
        <w:rPr>
          <w:rFonts w:ascii="Arial" w:cs="Arial" w:eastAsia="Arial" w:hAnsi="Arial"/>
          <w:b/>
          <w:bCs/>
          <w:sz w:val="24"/>
          <w:szCs w:val="24"/>
        </w:rPr>
        <w:t xml:space="preserve">Статья 118. Замена одного вида обеспечения иска другим</w:t>
      </w:r>
    </w:p>
    <w:p>
      <w:pPr>
        <w:spacing w:after="120"/>
        <w:ind w:firstLine="567"/>
        <w:jc w:val="both"/>
      </w:pPr>
      <w:r>
        <w:rPr>
          <w:rFonts w:ascii="Arial" w:cs="Arial" w:eastAsia="Arial" w:hAnsi="Arial"/>
          <w:sz w:val="24"/>
          <w:szCs w:val="24"/>
        </w:rPr>
        <w:t xml:space="preserve">1. По заявлению участника административного процесса допускается замена одного вида обеспечения иска другим.</w:t>
      </w:r>
    </w:p>
    <w:p>
      <w:pPr>
        <w:spacing w:after="120"/>
        <w:ind w:firstLine="567"/>
        <w:jc w:val="both"/>
      </w:pPr>
      <w:r>
        <w:rPr>
          <w:rFonts w:ascii="Arial" w:cs="Arial" w:eastAsia="Arial" w:hAnsi="Arial"/>
          <w:sz w:val="24"/>
          <w:szCs w:val="24"/>
        </w:rPr>
        <w:t xml:space="preserve">2. Вопрос о замене одного вида обеспечения иска другим разрешается в судебном заседании. Лица, участвующие в деле, извещаются о времени и месте заседания, однако их неявка не препятствует рассмотрению вопроса о замене вида обеспечения иска.</w:t>
      </w:r>
    </w:p>
    <w:p>
      <w:pPr>
        <w:spacing w:after="120"/>
        <w:ind w:firstLine="567"/>
        <w:jc w:val="both"/>
      </w:pPr>
      <w:r>
        <w:rPr>
          <w:rFonts w:ascii="Arial" w:cs="Arial" w:eastAsia="Arial" w:hAnsi="Arial"/>
          <w:sz w:val="24"/>
          <w:szCs w:val="24"/>
        </w:rPr>
        <w:t xml:space="preserve">3. На определение о замене обеспечения иска может быть подана частная жалоба (представление). Подача частной жалобы (представления) на определение о замене обеспечения иска приостанавливает исполнение определения.</w:t>
      </w:r>
    </w:p>
    <w:p>
      <w:pPr>
        <w:spacing w:after="120"/>
        <w:ind w:firstLine="567"/>
        <w:jc w:val="both"/>
      </w:pPr>
      <w:r>
        <w:rPr>
          <w:rFonts w:ascii="Arial" w:cs="Arial" w:eastAsia="Arial" w:hAnsi="Arial"/>
          <w:b/>
          <w:bCs/>
          <w:sz w:val="24"/>
          <w:szCs w:val="24"/>
        </w:rPr>
        <w:t xml:space="preserve">Статья 119. Отмена обеспечения иска</w:t>
      </w:r>
    </w:p>
    <w:p>
      <w:pPr>
        <w:spacing w:after="120"/>
        <w:ind w:firstLine="567"/>
        <w:jc w:val="both"/>
      </w:pPr>
      <w:r>
        <w:rPr>
          <w:rFonts w:ascii="Arial" w:cs="Arial" w:eastAsia="Arial" w:hAnsi="Arial"/>
          <w:sz w:val="24"/>
          <w:szCs w:val="24"/>
        </w:rPr>
        <w:t xml:space="preserve">1. Обеспечение иска может быть отменено тем же судом по заявлению участников процесса.</w:t>
      </w:r>
    </w:p>
    <w:p>
      <w:pPr>
        <w:spacing w:after="120"/>
        <w:ind w:firstLine="567"/>
        <w:jc w:val="both"/>
      </w:pPr>
      <w:r>
        <w:rPr>
          <w:rFonts w:ascii="Arial" w:cs="Arial" w:eastAsia="Arial" w:hAnsi="Arial"/>
          <w:sz w:val="24"/>
          <w:szCs w:val="24"/>
        </w:rPr>
        <w:t xml:space="preserve">2. Вопрос об отмене обеспечения иска разрешается в судебном заседании. Участники процесса извещаются о времени и месте заседания, однако их неявка не препятствует рассмотрению вопроса об отмене обеспечения иска.</w:t>
      </w:r>
    </w:p>
    <w:p>
      <w:pPr>
        <w:spacing w:after="120"/>
        <w:ind w:firstLine="567"/>
        <w:jc w:val="both"/>
      </w:pPr>
      <w:r>
        <w:rPr>
          <w:rFonts w:ascii="Arial" w:cs="Arial" w:eastAsia="Arial" w:hAnsi="Arial"/>
          <w:sz w:val="24"/>
          <w:szCs w:val="24"/>
        </w:rPr>
        <w:t xml:space="preserve">3. В случае отказа в иске, прекращения производства по делу или оставления иска без рассмотрения принятые меры обеспечения иска сохраняются до вступления судебного акта в законную силу. Однако по заявлению участников процесса суд может одновременно с судебным актом или после его постановления вынести определение об отмене обеспечения иска.</w:t>
      </w:r>
    </w:p>
    <w:p>
      <w:pPr>
        <w:spacing w:after="120"/>
        <w:ind w:firstLine="567"/>
        <w:jc w:val="both"/>
      </w:pPr>
      <w:r>
        <w:rPr>
          <w:rFonts w:ascii="Arial" w:cs="Arial" w:eastAsia="Arial" w:hAnsi="Arial"/>
          <w:sz w:val="24"/>
          <w:szCs w:val="24"/>
        </w:rPr>
        <w:t xml:space="preserve">4. При удовлетворении иска принятые меры по его обеспечению сохраняют свое действие до исполнения решения суда.</w:t>
      </w:r>
    </w:p>
    <w:p>
      <w:pPr>
        <w:spacing w:after="120"/>
        <w:ind w:firstLine="567"/>
        <w:jc w:val="both"/>
      </w:pPr>
      <w:r>
        <w:rPr>
          <w:rFonts w:ascii="Arial" w:cs="Arial" w:eastAsia="Arial" w:hAnsi="Arial"/>
          <w:sz w:val="24"/>
          <w:szCs w:val="24"/>
        </w:rPr>
        <w:t xml:space="preserve">5. На определение об отмене обеспечения иска может быть подана частная жалоба (представление).</w:t>
      </w:r>
    </w:p>
    <w:p>
      <w:pPr>
        <w:spacing w:after="120"/>
        <w:ind w:firstLine="567"/>
        <w:jc w:val="both"/>
      </w:pPr>
      <w:r>
        <w:rPr>
          <w:rFonts w:ascii="Arial" w:cs="Arial" w:eastAsia="Arial" w:hAnsi="Arial"/>
          <w:b/>
          <w:bCs/>
          <w:sz w:val="24"/>
          <w:szCs w:val="24"/>
        </w:rPr>
        <w:t xml:space="preserve">Статья 120. Возмещение ответчику убытков, причиненных обеспечением иска</w:t>
      </w:r>
    </w:p>
    <w:p>
      <w:pPr>
        <w:spacing w:after="120"/>
        <w:ind w:firstLine="567"/>
        <w:jc w:val="both"/>
      </w:pPr>
      <w:r>
        <w:rPr>
          <w:rFonts w:ascii="Arial" w:cs="Arial" w:eastAsia="Arial" w:hAnsi="Arial"/>
          <w:sz w:val="24"/>
          <w:szCs w:val="24"/>
        </w:rPr>
        <w:t xml:space="preserve">Ответчик или иное лицо, в отношении которых приняты меры обеспечения, после вступления в законную силу решения, которым в иске отказано, вправе потребовать от истца возмещения убытков, причиненных им мерами по обеспечению иска, принятыми по просьбе истца, путем предъявления соответствующего иска.</w:t>
      </w:r>
    </w:p>
    <w:p>
      <w:pPr>
        <w:spacing w:after="120"/>
        <w:ind w:firstLine="567"/>
        <w:jc w:val="center"/>
      </w:pPr>
      <w:r>
        <w:rPr>
          <w:rFonts w:ascii="Arial" w:cs="Arial" w:eastAsia="Arial" w:hAnsi="Arial"/>
          <w:b/>
          <w:bCs/>
          <w:sz w:val="24"/>
          <w:szCs w:val="24"/>
        </w:rPr>
        <w:t xml:space="preserve">Глава 12. Подготовительное производство</w:t>
      </w:r>
    </w:p>
    <w:p>
      <w:pPr>
        <w:spacing w:after="120"/>
        <w:ind w:firstLine="567"/>
        <w:jc w:val="both"/>
      </w:pPr>
      <w:r>
        <w:rPr>
          <w:rFonts w:ascii="Arial" w:cs="Arial" w:eastAsia="Arial" w:hAnsi="Arial"/>
          <w:b/>
          <w:bCs/>
          <w:sz w:val="24"/>
          <w:szCs w:val="24"/>
        </w:rPr>
        <w:t xml:space="preserve">Статья 121. Подготовка дела к судебному разбирательству</w:t>
      </w:r>
    </w:p>
    <w:p>
      <w:pPr>
        <w:spacing w:after="120"/>
        <w:ind w:firstLine="567"/>
        <w:jc w:val="both"/>
      </w:pPr>
      <w:r>
        <w:rPr>
          <w:rFonts w:ascii="Arial" w:cs="Arial" w:eastAsia="Arial" w:hAnsi="Arial"/>
          <w:sz w:val="24"/>
          <w:szCs w:val="24"/>
        </w:rPr>
        <w:t xml:space="preserve">1. После принятия иска судья производит подготовку дела к судебному разбирательству с целью обеспечения своевременного и правильного его разрешения.</w:t>
      </w:r>
    </w:p>
    <w:p>
      <w:pPr>
        <w:spacing w:after="120"/>
        <w:ind w:firstLine="567"/>
        <w:jc w:val="both"/>
      </w:pPr>
      <w:r>
        <w:rPr>
          <w:rFonts w:ascii="Arial" w:cs="Arial" w:eastAsia="Arial" w:hAnsi="Arial"/>
          <w:sz w:val="24"/>
          <w:szCs w:val="24"/>
        </w:rPr>
        <w:t xml:space="preserve">2. Подготовку дела к судебному разбирательству осуществляет судья, принявший иск к производству.</w:t>
      </w:r>
    </w:p>
    <w:p>
      <w:pPr>
        <w:spacing w:after="120"/>
        <w:ind w:firstLine="567"/>
        <w:jc w:val="both"/>
      </w:pPr>
      <w:r>
        <w:rPr>
          <w:rFonts w:ascii="Arial" w:cs="Arial" w:eastAsia="Arial" w:hAnsi="Arial"/>
          <w:sz w:val="24"/>
          <w:szCs w:val="24"/>
        </w:rPr>
        <w:t xml:space="preserve">3. Судья принимает определение о подготовке дела к судебному разбирательству и указывает действия, которые следует произвести.</w:t>
      </w:r>
    </w:p>
    <w:p>
      <w:pPr>
        <w:spacing w:after="120"/>
        <w:ind w:firstLine="567"/>
        <w:jc w:val="both"/>
      </w:pPr>
      <w:r>
        <w:rPr>
          <w:rFonts w:ascii="Arial" w:cs="Arial" w:eastAsia="Arial" w:hAnsi="Arial"/>
          <w:sz w:val="24"/>
          <w:szCs w:val="24"/>
        </w:rPr>
        <w:t xml:space="preserve">4. В порядке подготовки дела к судебному разбирательству судья разрешает вопросы:</w:t>
      </w:r>
    </w:p>
    <w:p>
      <w:pPr>
        <w:spacing w:after="120"/>
        <w:ind w:firstLine="567"/>
        <w:jc w:val="both"/>
      </w:pPr>
      <w:r>
        <w:rPr>
          <w:rFonts w:ascii="Arial" w:cs="Arial" w:eastAsia="Arial" w:hAnsi="Arial"/>
          <w:sz w:val="24"/>
          <w:szCs w:val="24"/>
        </w:rPr>
        <w:t xml:space="preserve">1) истребования документов и других материалов; проведения осмотра письменных и вещественных доказательств на месте, если их нельзя доставить в суд; назначения экспертизы;</w:t>
      </w:r>
    </w:p>
    <w:p>
      <w:pPr>
        <w:spacing w:after="120"/>
        <w:ind w:firstLine="567"/>
        <w:jc w:val="both"/>
      </w:pPr>
      <w:r>
        <w:rPr>
          <w:rFonts w:ascii="Arial" w:cs="Arial" w:eastAsia="Arial" w:hAnsi="Arial"/>
          <w:sz w:val="24"/>
          <w:szCs w:val="24"/>
        </w:rPr>
        <w:t xml:space="preserve">2) обязательности личного участия участников процесса в судебном заседании, привлечения третьих лиц к делу;</w:t>
      </w:r>
    </w:p>
    <w:p>
      <w:pPr>
        <w:spacing w:after="120"/>
        <w:ind w:firstLine="567"/>
        <w:jc w:val="both"/>
      </w:pPr>
      <w:r>
        <w:rPr>
          <w:rFonts w:ascii="Arial" w:cs="Arial" w:eastAsia="Arial" w:hAnsi="Arial"/>
          <w:sz w:val="24"/>
          <w:szCs w:val="24"/>
        </w:rPr>
        <w:t xml:space="preserve">3) привлечения и вызова на судебное разбирательство административного дела свидетелей, экспертов, специалистов, переводчиков;</w:t>
      </w:r>
    </w:p>
    <w:p>
      <w:pPr>
        <w:spacing w:after="120"/>
        <w:ind w:firstLine="567"/>
        <w:jc w:val="both"/>
      </w:pPr>
      <w:r>
        <w:rPr>
          <w:rFonts w:ascii="Arial" w:cs="Arial" w:eastAsia="Arial" w:hAnsi="Arial"/>
          <w:sz w:val="24"/>
          <w:szCs w:val="24"/>
        </w:rPr>
        <w:t xml:space="preserve">4) проведения предварительного судебного заседания.</w:t>
      </w:r>
    </w:p>
    <w:p>
      <w:pPr>
        <w:spacing w:after="120"/>
        <w:ind w:firstLine="567"/>
        <w:jc w:val="both"/>
      </w:pPr>
      <w:r>
        <w:rPr>
          <w:rFonts w:ascii="Arial" w:cs="Arial" w:eastAsia="Arial" w:hAnsi="Arial"/>
          <w:sz w:val="24"/>
          <w:szCs w:val="24"/>
        </w:rPr>
        <w:t xml:space="preserve">Судья может произвести и иные действия по подготовке дела к судебному разбирательству.</w:t>
      </w:r>
    </w:p>
    <w:p>
      <w:pPr>
        <w:spacing w:after="120"/>
        <w:ind w:firstLine="567"/>
        <w:jc w:val="both"/>
      </w:pPr>
      <w:r>
        <w:rPr>
          <w:rFonts w:ascii="Arial" w:cs="Arial" w:eastAsia="Arial" w:hAnsi="Arial"/>
          <w:sz w:val="24"/>
          <w:szCs w:val="24"/>
        </w:rPr>
        <w:t xml:space="preserve">5. Подготовка дела к судебному разбирательству не может превышать одного месяца с момента принятия иска к производству суда.</w:t>
      </w:r>
    </w:p>
    <w:p>
      <w:pPr>
        <w:spacing w:after="120"/>
        <w:ind w:firstLine="567"/>
        <w:jc w:val="both"/>
      </w:pPr>
      <w:r>
        <w:rPr>
          <w:rFonts w:ascii="Arial" w:cs="Arial" w:eastAsia="Arial" w:hAnsi="Arial"/>
          <w:sz w:val="24"/>
          <w:szCs w:val="24"/>
        </w:rPr>
        <w:t xml:space="preserve">6. Подготовка к судебному разбирательству является обязательной стадией административного процесса.</w:t>
      </w:r>
    </w:p>
    <w:p>
      <w:pPr>
        <w:spacing w:after="120"/>
        <w:ind w:firstLine="567"/>
        <w:jc w:val="both"/>
      </w:pPr>
      <w:r>
        <w:rPr>
          <w:rFonts w:ascii="Arial" w:cs="Arial" w:eastAsia="Arial" w:hAnsi="Arial"/>
          <w:i/>
          <w:iCs/>
          <w:sz w:val="24"/>
          <w:szCs w:val="24"/>
        </w:rPr>
        <w:t xml:space="preserve">(В редакции Закона КР от </w:t>
      </w:r>
      <w:hyperlink w:history="1" r:id="rIdq_oycz07_i_orlevaj9yd">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122. Задачи подготовки дела к судебному разбирательству</w:t>
      </w:r>
    </w:p>
    <w:p>
      <w:pPr>
        <w:spacing w:after="120"/>
        <w:ind w:firstLine="567"/>
        <w:jc w:val="both"/>
      </w:pPr>
      <w:r>
        <w:rPr>
          <w:rFonts w:ascii="Arial" w:cs="Arial" w:eastAsia="Arial" w:hAnsi="Arial"/>
          <w:sz w:val="24"/>
          <w:szCs w:val="24"/>
        </w:rPr>
        <w:t xml:space="preserve">Задачами подготовки дела к судебному разбирательству являются:</w:t>
      </w:r>
    </w:p>
    <w:p>
      <w:pPr>
        <w:spacing w:after="120"/>
        <w:ind w:firstLine="567"/>
        <w:jc w:val="both"/>
      </w:pPr>
      <w:r>
        <w:rPr>
          <w:rFonts w:ascii="Arial" w:cs="Arial" w:eastAsia="Arial" w:hAnsi="Arial"/>
          <w:sz w:val="24"/>
          <w:szCs w:val="24"/>
        </w:rPr>
        <w:t xml:space="preserve">1) разрешение вопроса о соблюдении срока на подачу иска;</w:t>
      </w:r>
    </w:p>
    <w:p>
      <w:pPr>
        <w:spacing w:after="120"/>
        <w:ind w:firstLine="567"/>
        <w:jc w:val="both"/>
      </w:pPr>
      <w:r>
        <w:rPr>
          <w:rFonts w:ascii="Arial" w:cs="Arial" w:eastAsia="Arial" w:hAnsi="Arial"/>
          <w:sz w:val="24"/>
          <w:szCs w:val="24"/>
        </w:rPr>
        <w:t xml:space="preserve">2) уточнение обстоятельств, имеющих значение для правильного разрешения дела;</w:t>
      </w:r>
    </w:p>
    <w:p>
      <w:pPr>
        <w:spacing w:after="120"/>
        <w:ind w:firstLine="567"/>
        <w:jc w:val="both"/>
      </w:pPr>
      <w:r>
        <w:rPr>
          <w:rFonts w:ascii="Arial" w:cs="Arial" w:eastAsia="Arial" w:hAnsi="Arial"/>
          <w:sz w:val="24"/>
          <w:szCs w:val="24"/>
        </w:rPr>
        <w:t xml:space="preserve">3) определение правоотношений сторон и закона, которым следует руководствоваться;</w:t>
      </w:r>
    </w:p>
    <w:p>
      <w:pPr>
        <w:spacing w:after="120"/>
        <w:ind w:firstLine="567"/>
        <w:jc w:val="both"/>
      </w:pPr>
      <w:r>
        <w:rPr>
          <w:rFonts w:ascii="Arial" w:cs="Arial" w:eastAsia="Arial" w:hAnsi="Arial"/>
          <w:sz w:val="24"/>
          <w:szCs w:val="24"/>
        </w:rPr>
        <w:t xml:space="preserve">4) разрешение вопроса о составе участников процесса;</w:t>
      </w:r>
    </w:p>
    <w:p>
      <w:pPr>
        <w:spacing w:after="120"/>
        <w:ind w:firstLine="567"/>
        <w:jc w:val="both"/>
      </w:pPr>
      <w:r>
        <w:rPr>
          <w:rFonts w:ascii="Arial" w:cs="Arial" w:eastAsia="Arial" w:hAnsi="Arial"/>
          <w:sz w:val="24"/>
          <w:szCs w:val="24"/>
        </w:rPr>
        <w:t xml:space="preserve">5) обеспечение представления необходимых доказательств сторонами и иными участниками процесса;</w:t>
      </w:r>
    </w:p>
    <w:p>
      <w:pPr>
        <w:spacing w:after="120"/>
        <w:ind w:firstLine="567"/>
        <w:jc w:val="both"/>
      </w:pPr>
      <w:r>
        <w:rPr>
          <w:rFonts w:ascii="Arial" w:cs="Arial" w:eastAsia="Arial" w:hAnsi="Arial"/>
          <w:sz w:val="24"/>
          <w:szCs w:val="24"/>
        </w:rPr>
        <w:t xml:space="preserve">6) примирение сторон на условиях, предусмотренных </w:t>
      </w:r>
      <w:hyperlink w:history="1" r:id="rId35wuarjzs7bxufbp9xwv-">
        <w:r>
          <w:rPr>
            <w:rFonts w:ascii="Arial" w:cs="Arial" w:eastAsia="Arial" w:hAnsi="Arial"/>
            <w:color w:val="1D4ED8"/>
            <w:sz w:val="24"/>
            <w:szCs w:val="24"/>
            <w:u w:val="single"/>
          </w:rPr>
          <w:t xml:space="preserve">статьей 41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123. Действия судьи при подготовке дела к судебному разбирательству</w:t>
      </w:r>
    </w:p>
    <w:p>
      <w:pPr>
        <w:spacing w:after="120"/>
        <w:ind w:firstLine="567"/>
        <w:jc w:val="both"/>
      </w:pPr>
      <w:r>
        <w:rPr>
          <w:rFonts w:ascii="Arial" w:cs="Arial" w:eastAsia="Arial" w:hAnsi="Arial"/>
          <w:sz w:val="24"/>
          <w:szCs w:val="24"/>
        </w:rPr>
        <w:t xml:space="preserve">1. В порядке подготовки дела к судебному разбирательству судья производит следующие действия:</w:t>
      </w:r>
    </w:p>
    <w:p>
      <w:pPr>
        <w:spacing w:after="120"/>
        <w:ind w:firstLine="567"/>
        <w:jc w:val="both"/>
      </w:pPr>
      <w:r>
        <w:rPr>
          <w:rFonts w:ascii="Arial" w:cs="Arial" w:eastAsia="Arial" w:hAnsi="Arial"/>
          <w:sz w:val="24"/>
          <w:szCs w:val="24"/>
        </w:rPr>
        <w:t xml:space="preserve">1) разрешает вопрос о рассмотрении дела в устном или упрощенном (письменном) процессе;</w:t>
      </w:r>
    </w:p>
    <w:p>
      <w:pPr>
        <w:spacing w:after="120"/>
        <w:ind w:firstLine="567"/>
        <w:jc w:val="both"/>
      </w:pPr>
      <w:r>
        <w:rPr>
          <w:rFonts w:ascii="Arial" w:cs="Arial" w:eastAsia="Arial" w:hAnsi="Arial"/>
          <w:sz w:val="24"/>
          <w:szCs w:val="24"/>
        </w:rPr>
        <w:t xml:space="preserve">2) при подаче истцом ходатайства о рассмотрении дела в порядке упрощенного (письменного) процесса выясняет мнение других участников процесса относительно применения такого порядка и устанавливает срок для представления в суд возражений относительно применения этого порядка;</w:t>
      </w:r>
    </w:p>
    <w:p>
      <w:pPr>
        <w:spacing w:after="120"/>
        <w:ind w:firstLine="567"/>
        <w:jc w:val="both"/>
      </w:pPr>
      <w:r>
        <w:rPr>
          <w:rFonts w:ascii="Arial" w:cs="Arial" w:eastAsia="Arial" w:hAnsi="Arial"/>
          <w:sz w:val="24"/>
          <w:szCs w:val="24"/>
        </w:rPr>
        <w:t xml:space="preserve">3) обязывает ответчика представить письменное возражение на иск в срок, установленный судьей;</w:t>
      </w:r>
    </w:p>
    <w:p>
      <w:pPr>
        <w:spacing w:after="120"/>
        <w:ind w:firstLine="567"/>
        <w:jc w:val="both"/>
      </w:pPr>
      <w:r>
        <w:rPr>
          <w:rFonts w:ascii="Arial" w:cs="Arial" w:eastAsia="Arial" w:hAnsi="Arial"/>
          <w:sz w:val="24"/>
          <w:szCs w:val="24"/>
        </w:rPr>
        <w:t xml:space="preserve">4) разрешает вопрос о привлечении к участию в деле соответчиков и третьих лиц;</w:t>
      </w:r>
    </w:p>
    <w:p>
      <w:pPr>
        <w:spacing w:after="120"/>
        <w:ind w:firstLine="567"/>
        <w:jc w:val="both"/>
      </w:pPr>
      <w:r>
        <w:rPr>
          <w:rFonts w:ascii="Arial" w:cs="Arial" w:eastAsia="Arial" w:hAnsi="Arial"/>
          <w:sz w:val="24"/>
          <w:szCs w:val="24"/>
        </w:rPr>
        <w:t xml:space="preserve">5) устанавливает ответчика или решает вопрос о его замене с согласия истца, если в заявлении ответчик не указан или указан неправильно, а также об исключении соответчика;</w:t>
      </w:r>
    </w:p>
    <w:p>
      <w:pPr>
        <w:spacing w:after="120"/>
        <w:ind w:firstLine="567"/>
        <w:jc w:val="both"/>
      </w:pPr>
      <w:r>
        <w:rPr>
          <w:rFonts w:ascii="Arial" w:cs="Arial" w:eastAsia="Arial" w:hAnsi="Arial"/>
          <w:sz w:val="24"/>
          <w:szCs w:val="24"/>
        </w:rPr>
        <w:t xml:space="preserve">6) по ходатайству сторон либо собственной инициативе разрешает вопрос о вызове свидетелей в судебное заседание;</w:t>
      </w:r>
    </w:p>
    <w:p>
      <w:pPr>
        <w:spacing w:after="120"/>
        <w:ind w:firstLine="567"/>
        <w:jc w:val="both"/>
      </w:pPr>
      <w:r>
        <w:rPr>
          <w:rFonts w:ascii="Arial" w:cs="Arial" w:eastAsia="Arial" w:hAnsi="Arial"/>
          <w:sz w:val="24"/>
          <w:szCs w:val="24"/>
        </w:rPr>
        <w:t xml:space="preserve">7) назначает экспертизу, экспертов для ее проведения с учетом мнения сторон, а также разрешает вопрос о привлечении к участию в деле специалистов, переводчика;</w:t>
      </w:r>
    </w:p>
    <w:p>
      <w:pPr>
        <w:spacing w:after="120"/>
        <w:ind w:firstLine="567"/>
        <w:jc w:val="both"/>
      </w:pPr>
      <w:r>
        <w:rPr>
          <w:rFonts w:ascii="Arial" w:cs="Arial" w:eastAsia="Arial" w:hAnsi="Arial"/>
          <w:sz w:val="24"/>
          <w:szCs w:val="24"/>
        </w:rPr>
        <w:t xml:space="preserve">8) по ходатайству участников процесса содействует в истребовании от организаций или граждан письменных и вещественных доказательств, аудио- и видеозаписи либо осуществляет данные действия по собственной инициативе;</w:t>
      </w:r>
    </w:p>
    <w:p>
      <w:pPr>
        <w:spacing w:after="120"/>
        <w:ind w:firstLine="567"/>
        <w:jc w:val="both"/>
      </w:pPr>
      <w:r>
        <w:rPr>
          <w:rFonts w:ascii="Arial" w:cs="Arial" w:eastAsia="Arial" w:hAnsi="Arial"/>
          <w:sz w:val="24"/>
          <w:szCs w:val="24"/>
        </w:rPr>
        <w:t xml:space="preserve">9) в случаях, не терпящих отлагательства или невозможности доставки в суд, производит с извещением участников процесса осмотр на месте письменных и вещественных доказательств;</w:t>
      </w:r>
    </w:p>
    <w:p>
      <w:pPr>
        <w:spacing w:after="120"/>
        <w:ind w:firstLine="567"/>
        <w:jc w:val="both"/>
      </w:pPr>
      <w:r>
        <w:rPr>
          <w:rFonts w:ascii="Arial" w:cs="Arial" w:eastAsia="Arial" w:hAnsi="Arial"/>
          <w:sz w:val="24"/>
          <w:szCs w:val="24"/>
        </w:rPr>
        <w:t xml:space="preserve">10) направляет судебные поручения;</w:t>
      </w:r>
    </w:p>
    <w:p>
      <w:pPr>
        <w:spacing w:after="120"/>
        <w:ind w:firstLine="567"/>
        <w:jc w:val="both"/>
      </w:pPr>
      <w:r>
        <w:rPr>
          <w:rFonts w:ascii="Arial" w:cs="Arial" w:eastAsia="Arial" w:hAnsi="Arial"/>
          <w:sz w:val="24"/>
          <w:szCs w:val="24"/>
        </w:rPr>
        <w:t xml:space="preserve">11) разрешает вопрос об обеспечении иска;</w:t>
      </w:r>
    </w:p>
    <w:p>
      <w:pPr>
        <w:spacing w:after="120"/>
        <w:ind w:firstLine="567"/>
        <w:jc w:val="both"/>
      </w:pPr>
      <w:r>
        <w:rPr>
          <w:rFonts w:ascii="Arial" w:cs="Arial" w:eastAsia="Arial" w:hAnsi="Arial"/>
          <w:sz w:val="24"/>
          <w:szCs w:val="24"/>
        </w:rPr>
        <w:t xml:space="preserve">12) назначает день, время и место предварительного судебного заседания и извещает об этом участников административного процесса;</w:t>
      </w:r>
    </w:p>
    <w:p>
      <w:pPr>
        <w:spacing w:after="120"/>
        <w:ind w:firstLine="567"/>
        <w:jc w:val="both"/>
      </w:pPr>
      <w:r>
        <w:rPr>
          <w:rFonts w:ascii="Arial" w:cs="Arial" w:eastAsia="Arial" w:hAnsi="Arial"/>
          <w:sz w:val="24"/>
          <w:szCs w:val="24"/>
        </w:rPr>
        <w:t xml:space="preserve">13) по заявлению истца принимает определение о возвращении поданного им иска;</w:t>
      </w:r>
    </w:p>
    <w:p>
      <w:pPr>
        <w:spacing w:after="120"/>
        <w:ind w:firstLine="567"/>
        <w:jc w:val="both"/>
      </w:pPr>
      <w:r>
        <w:rPr>
          <w:rFonts w:ascii="Arial" w:cs="Arial" w:eastAsia="Arial" w:hAnsi="Arial"/>
          <w:sz w:val="24"/>
          <w:szCs w:val="24"/>
        </w:rPr>
        <w:t xml:space="preserve">13</w:t>
      </w:r>
      <w:r>
        <w:rPr>
          <w:rFonts w:ascii="Arial" w:cs="Arial" w:eastAsia="Arial" w:hAnsi="Arial"/>
          <w:sz w:val="24"/>
          <w:szCs w:val="24"/>
        </w:rPr>
        <w:t xml:space="preserve">1</w:t>
      </w:r>
      <w:r>
        <w:rPr>
          <w:rFonts w:ascii="Arial" w:cs="Arial" w:eastAsia="Arial" w:hAnsi="Arial"/>
          <w:sz w:val="24"/>
          <w:szCs w:val="24"/>
        </w:rPr>
        <w:t xml:space="preserve">) по ходатайству лиц, участвующих в деле, их представителей или по своей инициативе разрешает вопрос о возможности участия в судебном заседании, в том числе в предварительном судебном заседании, лиц, участвующих в деле, путем использования системы видеоконференцсвязи, а также принимает меры по обеспечению такого участия;</w:t>
      </w:r>
    </w:p>
    <w:p>
      <w:pPr>
        <w:spacing w:after="120"/>
        <w:ind w:firstLine="567"/>
        <w:jc w:val="both"/>
      </w:pPr>
      <w:r>
        <w:rPr>
          <w:rFonts w:ascii="Arial" w:cs="Arial" w:eastAsia="Arial" w:hAnsi="Arial"/>
          <w:sz w:val="24"/>
          <w:szCs w:val="24"/>
        </w:rPr>
        <w:t xml:space="preserve">14) совершает иные необходимые процессуальные действия.</w:t>
      </w:r>
    </w:p>
    <w:p>
      <w:pPr>
        <w:spacing w:after="120"/>
        <w:ind w:firstLine="567"/>
        <w:jc w:val="both"/>
      </w:pPr>
      <w:r>
        <w:rPr>
          <w:rFonts w:ascii="Arial" w:cs="Arial" w:eastAsia="Arial" w:hAnsi="Arial"/>
          <w:sz w:val="24"/>
          <w:szCs w:val="24"/>
        </w:rPr>
        <w:t xml:space="preserve">2. В случае если по истечении указанного в пункте 2 части 1 настоящей статьи срока возражения ответчика не поступили в суд, суд выносит определение о рассмотрении дела в порядке упрощенного (письменного) процесса и рассматривает дело по этим правилам.</w:t>
      </w:r>
    </w:p>
    <w:p>
      <w:pPr>
        <w:spacing w:after="120"/>
        <w:ind w:firstLine="567"/>
        <w:jc w:val="both"/>
      </w:pPr>
      <w:r>
        <w:rPr>
          <w:rFonts w:ascii="Arial" w:cs="Arial" w:eastAsia="Arial" w:hAnsi="Arial"/>
          <w:sz w:val="24"/>
          <w:szCs w:val="24"/>
        </w:rPr>
        <w:t xml:space="preserve">3. В случае если возражения относительно применения порядка упрощенного (письменного) процесса по делу поступили в суд с нарушением указанного в пункте 2 части 1 настоящей статьи срока, но до принятия судом решения в порядке упрощенного (письменного) процесса, суд выносит определение о рассмотрении дела по общим правилам административного судопроизводства.</w:t>
      </w:r>
    </w:p>
    <w:p>
      <w:pPr>
        <w:spacing w:after="120"/>
        <w:ind w:firstLine="567"/>
        <w:jc w:val="both"/>
      </w:pPr>
      <w:r>
        <w:rPr>
          <w:rFonts w:ascii="Arial" w:cs="Arial" w:eastAsia="Arial" w:hAnsi="Arial"/>
          <w:i/>
          <w:iCs/>
          <w:sz w:val="24"/>
          <w:szCs w:val="24"/>
        </w:rPr>
        <w:t xml:space="preserve">(В редакции Закона КР от </w:t>
      </w:r>
      <w:hyperlink w:history="1" r:id="rIdqlsz7jezrfzmw_exqmuaz">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124. Возражение ответчика на административный иск</w:t>
      </w:r>
    </w:p>
    <w:p>
      <w:pPr>
        <w:spacing w:after="120"/>
        <w:ind w:firstLine="567"/>
        <w:jc w:val="both"/>
      </w:pPr>
      <w:r>
        <w:rPr>
          <w:rFonts w:ascii="Arial" w:cs="Arial" w:eastAsia="Arial" w:hAnsi="Arial"/>
          <w:sz w:val="24"/>
          <w:szCs w:val="24"/>
        </w:rPr>
        <w:t xml:space="preserve">1. Ответчик по своей инициативе или по требованию суда представляет суду и участникам административного процесса свое письменное возражение после получения административного иска. </w:t>
      </w:r>
      <w:r>
        <w:rPr>
          <w:rFonts w:ascii="Arial" w:cs="Arial" w:eastAsia="Arial" w:hAnsi="Arial"/>
          <w:sz w:val="24"/>
          <w:szCs w:val="24"/>
        </w:rPr>
        <w:t xml:space="preserve">Возражение может быть представлено в суд в цифровой форме посредством заполнения формы, размещенной в цифровой технологической системе судопроизводства, которое подписывается цифровой подписью или идентификатором в порядке, установленном законодательством о правовом регулировании в цифровой среде.</w:t>
      </w:r>
    </w:p>
    <w:p>
      <w:pPr>
        <w:spacing w:after="120"/>
        <w:ind w:firstLine="567"/>
        <w:jc w:val="both"/>
      </w:pPr>
      <w:r>
        <w:rPr>
          <w:rFonts w:ascii="Arial" w:cs="Arial" w:eastAsia="Arial" w:hAnsi="Arial"/>
          <w:sz w:val="24"/>
          <w:szCs w:val="24"/>
        </w:rPr>
        <w:t xml:space="preserve">2. В возражении указываются:</w:t>
      </w:r>
    </w:p>
    <w:p>
      <w:pPr>
        <w:spacing w:after="120"/>
        <w:ind w:firstLine="567"/>
        <w:jc w:val="both"/>
      </w:pPr>
      <w:r>
        <w:rPr>
          <w:rFonts w:ascii="Arial" w:cs="Arial" w:eastAsia="Arial" w:hAnsi="Arial"/>
          <w:sz w:val="24"/>
          <w:szCs w:val="24"/>
        </w:rPr>
        <w:t xml:space="preserve">1) наименование суда, в который вносится возражение;</w:t>
      </w:r>
    </w:p>
    <w:p>
      <w:pPr>
        <w:spacing w:after="120"/>
        <w:ind w:firstLine="567"/>
        <w:jc w:val="both"/>
      </w:pPr>
      <w:r>
        <w:rPr>
          <w:rFonts w:ascii="Arial" w:cs="Arial" w:eastAsia="Arial" w:hAnsi="Arial"/>
          <w:sz w:val="24"/>
          <w:szCs w:val="24"/>
        </w:rPr>
        <w:t xml:space="preserve">2) наименование, адрес сторон, их представителей;</w:t>
      </w:r>
    </w:p>
    <w:p>
      <w:pPr>
        <w:spacing w:after="120"/>
        <w:ind w:firstLine="567"/>
        <w:jc w:val="both"/>
      </w:pPr>
      <w:r>
        <w:rPr>
          <w:rFonts w:ascii="Arial" w:cs="Arial" w:eastAsia="Arial" w:hAnsi="Arial"/>
          <w:sz w:val="24"/>
          <w:szCs w:val="24"/>
        </w:rPr>
        <w:t xml:space="preserve">3) позиция ответчика в отношении признания или непризнания иска в части или полностью по каждому требованию;</w:t>
      </w:r>
    </w:p>
    <w:p>
      <w:pPr>
        <w:spacing w:after="120"/>
        <w:ind w:firstLine="567"/>
        <w:jc w:val="both"/>
      </w:pPr>
      <w:r>
        <w:rPr>
          <w:rFonts w:ascii="Arial" w:cs="Arial" w:eastAsia="Arial" w:hAnsi="Arial"/>
          <w:sz w:val="24"/>
          <w:szCs w:val="24"/>
        </w:rPr>
        <w:t xml:space="preserve">4) доказательства, на которых основываются возражения против иска, в случае непризнания иска;</w:t>
      </w:r>
    </w:p>
    <w:p>
      <w:pPr>
        <w:spacing w:after="120"/>
        <w:ind w:firstLine="567"/>
        <w:jc w:val="both"/>
      </w:pPr>
      <w:r>
        <w:rPr>
          <w:rFonts w:ascii="Arial" w:cs="Arial" w:eastAsia="Arial" w:hAnsi="Arial"/>
          <w:sz w:val="24"/>
          <w:szCs w:val="24"/>
        </w:rPr>
        <w:t xml:space="preserve">5) третьи лица, если таковые имеются;</w:t>
      </w:r>
    </w:p>
    <w:p>
      <w:pPr>
        <w:spacing w:after="120"/>
        <w:ind w:firstLine="567"/>
        <w:jc w:val="both"/>
      </w:pPr>
      <w:r>
        <w:rPr>
          <w:rFonts w:ascii="Arial" w:cs="Arial" w:eastAsia="Arial" w:hAnsi="Arial"/>
          <w:sz w:val="24"/>
          <w:szCs w:val="24"/>
        </w:rPr>
        <w:t xml:space="preserve">6) перечень прилагаемых к возражению документов;</w:t>
      </w:r>
    </w:p>
    <w:p>
      <w:pPr>
        <w:spacing w:after="120"/>
        <w:ind w:firstLine="567"/>
        <w:jc w:val="both"/>
      </w:pPr>
      <w:r>
        <w:rPr>
          <w:rFonts w:ascii="Arial" w:cs="Arial" w:eastAsia="Arial" w:hAnsi="Arial"/>
          <w:sz w:val="24"/>
          <w:szCs w:val="24"/>
        </w:rPr>
        <w:t xml:space="preserve">7) другие сведения, имеющие значение для рассмотрения и разрешения дела, а также ходатайства ответчика.</w:t>
      </w:r>
    </w:p>
    <w:p>
      <w:pPr>
        <w:spacing w:after="120"/>
        <w:ind w:firstLine="567"/>
        <w:jc w:val="both"/>
      </w:pPr>
      <w:r>
        <w:rPr>
          <w:rFonts w:ascii="Arial" w:cs="Arial" w:eastAsia="Arial" w:hAnsi="Arial"/>
          <w:sz w:val="24"/>
          <w:szCs w:val="24"/>
        </w:rPr>
        <w:t xml:space="preserve">3. Возражение подписывается ответчиком или его уполномоченным представителем. Если возражение вносится в суд представителем ответчика, то к нему должен быть приложен документ, удостоверяющий его полномочия.</w:t>
      </w:r>
    </w:p>
    <w:p>
      <w:pPr>
        <w:spacing w:after="120"/>
        <w:ind w:firstLine="567"/>
        <w:jc w:val="both"/>
      </w:pPr>
      <w:r>
        <w:rPr>
          <w:rFonts w:ascii="Arial" w:cs="Arial" w:eastAsia="Arial" w:hAnsi="Arial"/>
          <w:sz w:val="24"/>
          <w:szCs w:val="24"/>
        </w:rPr>
        <w:t xml:space="preserve">Непредставление ответчиком письменного возражения на иск не препятствует рассмотрению дела по имеющимся в нем доказательствам.</w:t>
      </w:r>
    </w:p>
    <w:p>
      <w:pPr>
        <w:spacing w:after="120"/>
        <w:ind w:firstLine="567"/>
        <w:jc w:val="both"/>
      </w:pPr>
      <w:r>
        <w:rPr>
          <w:rFonts w:ascii="Arial" w:cs="Arial" w:eastAsia="Arial" w:hAnsi="Arial"/>
          <w:sz w:val="24"/>
          <w:szCs w:val="24"/>
        </w:rPr>
        <w:t xml:space="preserve">4. Если ответчиком пропущен срок представления письменного возражения и пропуск срока затрудняет своевременное рассмотрение дела, суд может наложить на ответчика судебный штраф в размере и порядке, предусмотренных </w:t>
      </w:r>
      <w:hyperlink w:history="1" r:id="rId4wt9alckgjh0kpbxjagig">
        <w:r>
          <w:rPr>
            <w:rFonts w:ascii="Arial" w:cs="Arial" w:eastAsia="Arial" w:hAnsi="Arial"/>
            <w:color w:val="1D4ED8"/>
            <w:sz w:val="24"/>
            <w:szCs w:val="24"/>
            <w:u w:val="single"/>
          </w:rPr>
          <w:t xml:space="preserve">статьей 96</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ik1aba9dzvzmdtiynaxdw">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125. Предварительное судебное заседание</w:t>
      </w:r>
    </w:p>
    <w:p>
      <w:pPr>
        <w:spacing w:after="120"/>
        <w:ind w:firstLine="567"/>
        <w:jc w:val="both"/>
      </w:pPr>
      <w:r>
        <w:rPr>
          <w:rFonts w:ascii="Arial" w:cs="Arial" w:eastAsia="Arial" w:hAnsi="Arial"/>
          <w:sz w:val="24"/>
          <w:szCs w:val="24"/>
        </w:rPr>
        <w:t xml:space="preserve">1. Предварительное судебное заседание проводится с целью выяснения возможности урегулирования спора до судебного разбирательства дела и обеспечения всестороннего и объективного разрешения дела в течение срока, предусмотренного настоящим Кодексом.</w:t>
      </w:r>
    </w:p>
    <w:p>
      <w:pPr>
        <w:spacing w:after="120"/>
        <w:ind w:firstLine="567"/>
        <w:jc w:val="both"/>
      </w:pPr>
      <w:r>
        <w:rPr>
          <w:rFonts w:ascii="Arial" w:cs="Arial" w:eastAsia="Arial" w:hAnsi="Arial"/>
          <w:sz w:val="24"/>
          <w:szCs w:val="24"/>
        </w:rPr>
        <w:t xml:space="preserve">2. Предварительное судебное заседание проводится судьей по правилам судебного разбирательства, с изъятиями и дополнениями, установленными настоящей главой.</w:t>
      </w:r>
    </w:p>
    <w:p>
      <w:pPr>
        <w:spacing w:after="120"/>
        <w:ind w:firstLine="567"/>
        <w:jc w:val="both"/>
      </w:pPr>
      <w:r>
        <w:rPr>
          <w:rFonts w:ascii="Arial" w:cs="Arial" w:eastAsia="Arial" w:hAnsi="Arial"/>
          <w:sz w:val="24"/>
          <w:szCs w:val="24"/>
        </w:rPr>
        <w:t xml:space="preserve">3. День, время и место проведения предварительного судебного заседания указываются в определении о подготовке дела к судебному разбирательству.</w:t>
      </w:r>
    </w:p>
    <w:p>
      <w:pPr>
        <w:spacing w:after="120"/>
        <w:ind w:firstLine="567"/>
        <w:jc w:val="both"/>
      </w:pPr>
      <w:r>
        <w:rPr>
          <w:rFonts w:ascii="Arial" w:cs="Arial" w:eastAsia="Arial" w:hAnsi="Arial"/>
          <w:sz w:val="24"/>
          <w:szCs w:val="24"/>
        </w:rPr>
        <w:t xml:space="preserve">Стороны извещаются о дне, времени и месте предварительного судебного заседания по правилам главы 10 настоящего Кодекса. Неявка лиц, участвующих в деле, не препятствует рассмотрению вопросов по подготовке дела в предварительном судебном заседании.</w:t>
      </w:r>
    </w:p>
    <w:p>
      <w:pPr>
        <w:spacing w:after="120"/>
        <w:ind w:firstLine="567"/>
        <w:jc w:val="both"/>
      </w:pPr>
      <w:r>
        <w:rPr>
          <w:rFonts w:ascii="Arial" w:cs="Arial" w:eastAsia="Arial" w:hAnsi="Arial"/>
          <w:sz w:val="24"/>
          <w:szCs w:val="24"/>
        </w:rPr>
        <w:t xml:space="preserve">По заявлению одной из сторон о невозможности прибытия в суд предварительное судебное заседание может быть отложено, если причины неприбытия будут признаны судом уважительными.</w:t>
      </w:r>
    </w:p>
    <w:p>
      <w:pPr>
        <w:spacing w:after="120"/>
        <w:ind w:firstLine="567"/>
        <w:jc w:val="both"/>
      </w:pPr>
      <w:r>
        <w:rPr>
          <w:rFonts w:ascii="Arial" w:cs="Arial" w:eastAsia="Arial" w:hAnsi="Arial"/>
          <w:sz w:val="24"/>
          <w:szCs w:val="24"/>
        </w:rPr>
        <w:t xml:space="preserve">Лица, участвующие в деле, вправе участвовать в предварительном судебном заседании с использованием системы видеоконференцсвязи в соответствии со статьей 131</w:t>
      </w:r>
      <w:r>
        <w:rPr>
          <w:rFonts w:ascii="Arial" w:cs="Arial" w:eastAsia="Arial" w:hAnsi="Arial"/>
          <w:sz w:val="20"/>
          <w:szCs w:val="20"/>
        </w:rPr>
        <w:t xml:space="preserve">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На предварительном судебном заседании суд выясняет, не отказывается ли истец от иска, не признает ли ответчик иск, и разъясняет сторонам возможности по примирению.</w:t>
      </w:r>
    </w:p>
    <w:p>
      <w:pPr>
        <w:spacing w:after="120"/>
        <w:ind w:firstLine="567"/>
        <w:jc w:val="both"/>
      </w:pPr>
      <w:r>
        <w:rPr>
          <w:rFonts w:ascii="Arial" w:cs="Arial" w:eastAsia="Arial" w:hAnsi="Arial"/>
          <w:sz w:val="24"/>
          <w:szCs w:val="24"/>
        </w:rPr>
        <w:t xml:space="preserve">5. Если спор не урегулирован в порядке, определенном частью 4 настоящей статьи, суд:</w:t>
      </w:r>
    </w:p>
    <w:p>
      <w:pPr>
        <w:spacing w:after="120"/>
        <w:ind w:firstLine="567"/>
        <w:jc w:val="both"/>
      </w:pPr>
      <w:r>
        <w:rPr>
          <w:rFonts w:ascii="Arial" w:cs="Arial" w:eastAsia="Arial" w:hAnsi="Arial"/>
          <w:sz w:val="24"/>
          <w:szCs w:val="24"/>
        </w:rPr>
        <w:t xml:space="preserve">1) уточняет исковые требования и возражения ответчика против иска;</w:t>
      </w:r>
    </w:p>
    <w:p>
      <w:pPr>
        <w:spacing w:after="120"/>
        <w:ind w:firstLine="567"/>
        <w:jc w:val="both"/>
      </w:pPr>
      <w:r>
        <w:rPr>
          <w:rFonts w:ascii="Arial" w:cs="Arial" w:eastAsia="Arial" w:hAnsi="Arial"/>
          <w:sz w:val="24"/>
          <w:szCs w:val="24"/>
        </w:rPr>
        <w:t xml:space="preserve">2) проверяет не пропущен ли истцом срок обращения в суд;</w:t>
      </w:r>
    </w:p>
    <w:p>
      <w:pPr>
        <w:spacing w:after="120"/>
        <w:ind w:firstLine="567"/>
        <w:jc w:val="both"/>
      </w:pPr>
      <w:r>
        <w:rPr>
          <w:rFonts w:ascii="Arial" w:cs="Arial" w:eastAsia="Arial" w:hAnsi="Arial"/>
          <w:sz w:val="24"/>
          <w:szCs w:val="24"/>
        </w:rPr>
        <w:t xml:space="preserve">3) выясняет вопрос о составе лиц, которые будут участвовать в деле;</w:t>
      </w:r>
    </w:p>
    <w:p>
      <w:pPr>
        <w:spacing w:after="120"/>
        <w:ind w:firstLine="567"/>
        <w:jc w:val="both"/>
      </w:pPr>
      <w:r>
        <w:rPr>
          <w:rFonts w:ascii="Arial" w:cs="Arial" w:eastAsia="Arial" w:hAnsi="Arial"/>
          <w:sz w:val="24"/>
          <w:szCs w:val="24"/>
        </w:rPr>
        <w:t xml:space="preserve">4) выясняет поддерживает ли истец иск и признает ли его ответчик;</w:t>
      </w:r>
    </w:p>
    <w:p>
      <w:pPr>
        <w:spacing w:after="120"/>
        <w:ind w:firstLine="567"/>
        <w:jc w:val="both"/>
      </w:pPr>
      <w:r>
        <w:rPr>
          <w:rFonts w:ascii="Arial" w:cs="Arial" w:eastAsia="Arial" w:hAnsi="Arial"/>
          <w:sz w:val="24"/>
          <w:szCs w:val="24"/>
        </w:rPr>
        <w:t xml:space="preserve">5) определяет факты, которые необходимо установить для разрешения спора и какие из них признаются сторонами, а какие надлежит доказывать;</w:t>
      </w:r>
    </w:p>
    <w:p>
      <w:pPr>
        <w:spacing w:after="120"/>
        <w:ind w:firstLine="567"/>
        <w:jc w:val="both"/>
      </w:pPr>
      <w:r>
        <w:rPr>
          <w:rFonts w:ascii="Arial" w:cs="Arial" w:eastAsia="Arial" w:hAnsi="Arial"/>
          <w:sz w:val="24"/>
          <w:szCs w:val="24"/>
        </w:rPr>
        <w:t xml:space="preserve">6) выясняет, какими доказательствами стороны могут обосновывать свои доводы либо возражения, и устанавливает сроки для их представления;</w:t>
      </w:r>
    </w:p>
    <w:p>
      <w:pPr>
        <w:spacing w:after="120"/>
        <w:ind w:firstLine="567"/>
        <w:jc w:val="both"/>
      </w:pPr>
      <w:r>
        <w:rPr>
          <w:rFonts w:ascii="Arial" w:cs="Arial" w:eastAsia="Arial" w:hAnsi="Arial"/>
          <w:sz w:val="24"/>
          <w:szCs w:val="24"/>
        </w:rPr>
        <w:t xml:space="preserve">7) совершает другие действия, необходимые для подготовки дела к судебному разбирательству.</w:t>
      </w:r>
    </w:p>
    <w:p>
      <w:pPr>
        <w:spacing w:after="120"/>
        <w:ind w:firstLine="567"/>
        <w:jc w:val="both"/>
      </w:pPr>
      <w:r>
        <w:rPr>
          <w:rFonts w:ascii="Arial" w:cs="Arial" w:eastAsia="Arial" w:hAnsi="Arial"/>
          <w:sz w:val="24"/>
          <w:szCs w:val="24"/>
        </w:rPr>
        <w:t xml:space="preserve">6. Стороны в предварительном судебном заседании имеют право представлять доказательства, приводить доводы, заявлять ходатайства.</w:t>
      </w:r>
    </w:p>
    <w:p>
      <w:pPr>
        <w:spacing w:after="120"/>
        <w:ind w:firstLine="567"/>
        <w:jc w:val="both"/>
      </w:pPr>
      <w:r>
        <w:rPr>
          <w:rFonts w:ascii="Arial" w:cs="Arial" w:eastAsia="Arial" w:hAnsi="Arial"/>
          <w:sz w:val="24"/>
          <w:szCs w:val="24"/>
        </w:rPr>
        <w:t xml:space="preserve">7. При наличии обстоятельств, предусмотренных в главах 15-17 настоящего Кодекса, с учетом мнения сторон производство по делу в предварительном судебном заседании приостанавливается или прекращается либо заявление оставляется без рассмотрения, о чем принимается мотивированное определение.</w:t>
      </w:r>
    </w:p>
    <w:p>
      <w:pPr>
        <w:spacing w:after="120"/>
        <w:ind w:firstLine="567"/>
        <w:jc w:val="both"/>
      </w:pPr>
      <w:r>
        <w:rPr>
          <w:rFonts w:ascii="Arial" w:cs="Arial" w:eastAsia="Arial" w:hAnsi="Arial"/>
          <w:sz w:val="24"/>
          <w:szCs w:val="24"/>
        </w:rPr>
        <w:t xml:space="preserve">8. На предварительном судебном заседании судья имеет право дать предварительную оценку фактическим и юридическим обстоятельствам дела по вопросам соблюдения сроков на подачу административного иска. В случае установления пропуска истцом срока на подачу административного иска судья предлагает истцу обратиться с ходатайством о восстановлении такого срока. При отсутствии ходатайства судья принимает определение об оставлении иска без рассмотрения.</w:t>
      </w:r>
    </w:p>
    <w:p>
      <w:pPr>
        <w:spacing w:after="120"/>
        <w:ind w:firstLine="567"/>
        <w:jc w:val="both"/>
      </w:pPr>
      <w:r>
        <w:rPr>
          <w:rFonts w:ascii="Arial" w:cs="Arial" w:eastAsia="Arial" w:hAnsi="Arial"/>
          <w:sz w:val="24"/>
          <w:szCs w:val="24"/>
        </w:rPr>
        <w:t xml:space="preserve">9. Признав дело подготовленным, судья назначает дело к судебному разбирательству, о чем выносится определение. С согласия сторон судья вправе приступить к судебному разбирательству по делу непосредственно после предварительного судебного заседания.</w:t>
      </w:r>
    </w:p>
    <w:p>
      <w:pPr>
        <w:spacing w:after="120"/>
        <w:ind w:firstLine="567"/>
        <w:jc w:val="both"/>
      </w:pPr>
      <w:r>
        <w:rPr>
          <w:rFonts w:ascii="Arial" w:cs="Arial" w:eastAsia="Arial" w:hAnsi="Arial"/>
          <w:sz w:val="24"/>
          <w:szCs w:val="24"/>
        </w:rPr>
        <w:t xml:space="preserve">10. В предварительном судебном заседании ведется протокол в соответствии с главой 19 настоящего Кодекса.</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upx7j4iyqaqk104ldsspg">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 </w:t>
      </w:r>
      <w:hyperlink w:history="1" r:id="rIdotnoo7h01aoqxpffjsgxp">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126. Отказ от административного иска и признание административного иска во время подготовительного производства</w:t>
      </w:r>
    </w:p>
    <w:p>
      <w:pPr>
        <w:spacing w:after="120"/>
        <w:ind w:firstLine="567"/>
        <w:jc w:val="both"/>
      </w:pPr>
      <w:r>
        <w:rPr>
          <w:rFonts w:ascii="Arial" w:cs="Arial" w:eastAsia="Arial" w:hAnsi="Arial"/>
          <w:sz w:val="24"/>
          <w:szCs w:val="24"/>
        </w:rPr>
        <w:t xml:space="preserve">1. Истец может отказаться от иска полностью или частично, а ответчик - признать иск полностью или частично. Отказ от иска или признание иска во время подготовительного производства должны быть изложены в адресованном суду письменном ходатайстве, которое приобщается к делу.</w:t>
      </w:r>
    </w:p>
    <w:p>
      <w:pPr>
        <w:spacing w:after="120"/>
        <w:ind w:firstLine="567"/>
        <w:jc w:val="both"/>
      </w:pPr>
      <w:r>
        <w:rPr>
          <w:rFonts w:ascii="Arial" w:cs="Arial" w:eastAsia="Arial" w:hAnsi="Arial"/>
          <w:sz w:val="24"/>
          <w:szCs w:val="24"/>
        </w:rPr>
        <w:t xml:space="preserve">2. При принятии отказа от иска суд выносит определение о прекращении производства по делу. В случае частичного отказа истца от иска суд выносит определение о прекращении производства по делу относительно части исковых требований.</w:t>
      </w:r>
    </w:p>
    <w:p>
      <w:pPr>
        <w:spacing w:after="120"/>
        <w:ind w:firstLine="567"/>
        <w:jc w:val="both"/>
      </w:pPr>
      <w:r>
        <w:rPr>
          <w:rFonts w:ascii="Arial" w:cs="Arial" w:eastAsia="Arial" w:hAnsi="Arial"/>
          <w:sz w:val="24"/>
          <w:szCs w:val="24"/>
        </w:rPr>
        <w:t xml:space="preserve">3. В случае частичного признания иска ответчиком и принятия его судом может быть принято решение суда об удовлетворении признанных ответчиком исковых требований в соответствии со </w:t>
      </w:r>
      <w:hyperlink w:history="1" r:id="rIdtjinbcuqqtv3zrd2wm-dg">
        <w:r>
          <w:rPr>
            <w:rFonts w:ascii="Arial" w:cs="Arial" w:eastAsia="Arial" w:hAnsi="Arial"/>
            <w:color w:val="1D4ED8"/>
            <w:sz w:val="24"/>
            <w:szCs w:val="24"/>
            <w:u w:val="single"/>
          </w:rPr>
          <w:t xml:space="preserve">статьей 174</w:t>
        </w:r>
      </w:hyperlink>
      <w:r>
        <w:rPr>
          <w:rFonts w:ascii="Arial" w:cs="Arial" w:eastAsia="Arial" w:hAnsi="Arial"/>
          <w:sz w:val="24"/>
          <w:szCs w:val="24"/>
        </w:rPr>
        <w:t xml:space="preserve"> настоящего Кодекса. При полном признании ответчиком иска и принятии его судом принимается решение суда об удовлетворении иска.</w:t>
      </w:r>
    </w:p>
    <w:p>
      <w:pPr>
        <w:spacing w:after="120"/>
        <w:ind w:firstLine="567"/>
        <w:jc w:val="both"/>
      </w:pPr>
      <w:r>
        <w:rPr>
          <w:rFonts w:ascii="Arial" w:cs="Arial" w:eastAsia="Arial" w:hAnsi="Arial"/>
          <w:sz w:val="24"/>
          <w:szCs w:val="24"/>
        </w:rPr>
        <w:t xml:space="preserve">4. Суд не принимает отказ истца от иска, признание иска ответчиком и продолжает рассмотрение административного дела, если эти действия истца или ответчика противоречат закону либо нарушают чьи-либо права, свободы или интересы. Об отклонении отказа истца от иска и об отклонении признания иска ответчиком суд выносит мотивированное определение.</w:t>
      </w:r>
    </w:p>
    <w:p>
      <w:pPr>
        <w:spacing w:after="120"/>
        <w:ind w:firstLine="567"/>
        <w:jc w:val="both"/>
      </w:pPr>
      <w:r>
        <w:rPr>
          <w:rFonts w:ascii="Arial" w:cs="Arial" w:eastAsia="Arial" w:hAnsi="Arial"/>
          <w:b/>
          <w:bCs/>
          <w:sz w:val="24"/>
          <w:szCs w:val="24"/>
        </w:rPr>
        <w:t xml:space="preserve">Статья 127. Объединение административных дел и выделение административных исковых требований</w:t>
      </w:r>
    </w:p>
    <w:p>
      <w:pPr>
        <w:spacing w:after="120"/>
        <w:ind w:firstLine="567"/>
        <w:jc w:val="both"/>
      </w:pPr>
      <w:r>
        <w:rPr>
          <w:rFonts w:ascii="Arial" w:cs="Arial" w:eastAsia="Arial" w:hAnsi="Arial"/>
          <w:sz w:val="24"/>
          <w:szCs w:val="24"/>
        </w:rPr>
        <w:t xml:space="preserve">1. Суд может своим определением объединить в одно производство для совместного рассмотрения и разрешения несколько находящихся в производстве суда однородных административных дел, в которых участвуют одни и те же стороны, либо несколько находящихся в производстве суда административных дел по искам одного административного истца к различным административным ответчикам, либо несколько административных дел по искам нескольких различных административных истцов к одному административному ответчику, если признает такое объединение способствующим правильному и своевременному рассмотрению заявленных административных исковых требований.</w:t>
      </w:r>
    </w:p>
    <w:p>
      <w:pPr>
        <w:spacing w:after="120"/>
        <w:ind w:firstLine="567"/>
        <w:jc w:val="both"/>
      </w:pPr>
      <w:r>
        <w:rPr>
          <w:rFonts w:ascii="Arial" w:cs="Arial" w:eastAsia="Arial" w:hAnsi="Arial"/>
          <w:sz w:val="24"/>
          <w:szCs w:val="24"/>
        </w:rPr>
        <w:t xml:space="preserve">2. Суд выделяет одно административное исковое требование или несколько соединенных требований в отдельное производство, если признает целесообразным раздельное рассмотрение заявленных требований.</w:t>
      </w:r>
    </w:p>
    <w:p>
      <w:pPr>
        <w:spacing w:after="120"/>
        <w:ind w:firstLine="567"/>
        <w:jc w:val="both"/>
      </w:pPr>
      <w:r>
        <w:rPr>
          <w:rFonts w:ascii="Arial" w:cs="Arial" w:eastAsia="Arial" w:hAnsi="Arial"/>
          <w:sz w:val="24"/>
          <w:szCs w:val="24"/>
        </w:rPr>
        <w:t xml:space="preserve">3. Объединение административных дел в одно производство и выделение заявленных требований в отдельное производство допускаются до принятия судебных актов, которыми заканчивается рассмотрение административных дел в суде первой инстанции.</w:t>
      </w:r>
    </w:p>
    <w:p>
      <w:pPr>
        <w:spacing w:after="120"/>
        <w:ind w:firstLine="567"/>
        <w:jc w:val="both"/>
      </w:pPr>
      <w:r>
        <w:rPr>
          <w:rFonts w:ascii="Arial" w:cs="Arial" w:eastAsia="Arial" w:hAnsi="Arial"/>
          <w:sz w:val="24"/>
          <w:szCs w:val="24"/>
        </w:rPr>
        <w:t xml:space="preserve">4. Об объединении административных дел в одно производство, о выделении заявленных требований в отдельное производство или об отказе в удовлетворении соответствующего ходатайства суд выносит определение, копии которого направляются участникам процесса таких административных дел.</w:t>
      </w:r>
    </w:p>
    <w:p>
      <w:pPr>
        <w:spacing w:after="120"/>
        <w:ind w:firstLine="567"/>
        <w:jc w:val="both"/>
      </w:pPr>
      <w:r>
        <w:rPr>
          <w:rFonts w:ascii="Arial" w:cs="Arial" w:eastAsia="Arial" w:hAnsi="Arial"/>
          <w:sz w:val="24"/>
          <w:szCs w:val="24"/>
        </w:rPr>
        <w:t xml:space="preserve">5. На определение суда об отказе в удовлетворении ходатайства об объединении административных дел в одно производство или о выделении заявленных требований в отдельное производство может быть подана частная жалоба.</w:t>
      </w:r>
    </w:p>
    <w:p>
      <w:pPr>
        <w:spacing w:after="120"/>
        <w:ind w:firstLine="567"/>
        <w:jc w:val="both"/>
      </w:pPr>
      <w:r>
        <w:rPr>
          <w:rFonts w:ascii="Arial" w:cs="Arial" w:eastAsia="Arial" w:hAnsi="Arial"/>
          <w:sz w:val="24"/>
          <w:szCs w:val="24"/>
        </w:rPr>
        <w:t xml:space="preserve">6. При решении вопроса об объединении административных дел в одно производство они объединяются с тем административным делом, производство по которому было возбуждено ранее.</w:t>
      </w:r>
    </w:p>
    <w:p>
      <w:pPr>
        <w:spacing w:after="120"/>
        <w:ind w:firstLine="567"/>
        <w:jc w:val="both"/>
      </w:pPr>
      <w:r>
        <w:rPr>
          <w:rFonts w:ascii="Arial" w:cs="Arial" w:eastAsia="Arial" w:hAnsi="Arial"/>
          <w:sz w:val="24"/>
          <w:szCs w:val="24"/>
        </w:rPr>
        <w:t xml:space="preserve">7. После объединения административных дел в одно производство и выделения заявленных требований в отдельное производство подготовка административного дела к судебному разбирательству начинается сначала.</w:t>
      </w:r>
    </w:p>
    <w:p>
      <w:pPr>
        <w:spacing w:after="120"/>
        <w:ind w:firstLine="567"/>
        <w:jc w:val="both"/>
      </w:pPr>
      <w:r>
        <w:rPr>
          <w:rFonts w:ascii="Arial" w:cs="Arial" w:eastAsia="Arial" w:hAnsi="Arial"/>
          <w:b/>
          <w:bCs/>
          <w:sz w:val="24"/>
          <w:szCs w:val="24"/>
        </w:rPr>
        <w:t xml:space="preserve">Статья 128. Обязательность личного участия</w:t>
      </w:r>
    </w:p>
    <w:p>
      <w:pPr>
        <w:spacing w:after="120"/>
        <w:ind w:firstLine="567"/>
        <w:jc w:val="both"/>
      </w:pPr>
      <w:r>
        <w:rPr>
          <w:rFonts w:ascii="Arial" w:cs="Arial" w:eastAsia="Arial" w:hAnsi="Arial"/>
          <w:sz w:val="24"/>
          <w:szCs w:val="24"/>
        </w:rPr>
        <w:t xml:space="preserve">1. Суд вправе вынести определение об обязательности личного участия сторон или третьих лиц в судебном заседании и вызове сторон либо третьих лиц для дачи пояснений, в том числе, когда в судебном разбирательстве участвуют их представители.</w:t>
      </w:r>
    </w:p>
    <w:p>
      <w:pPr>
        <w:spacing w:after="120"/>
        <w:ind w:firstLine="567"/>
        <w:jc w:val="both"/>
      </w:pPr>
      <w:r>
        <w:rPr>
          <w:rFonts w:ascii="Arial" w:cs="Arial" w:eastAsia="Arial" w:hAnsi="Arial"/>
          <w:sz w:val="24"/>
          <w:szCs w:val="24"/>
        </w:rPr>
        <w:t xml:space="preserve">2. В случае неявки лица без уважительной причины по вызову суда, на него может быть наложен судебный штраф и (или) применен принудительный привод в соответствии со статьями </w:t>
      </w:r>
      <w:hyperlink w:history="1" r:id="rIdxo5ci6omxzqegoy0xsh9n">
        <w:r>
          <w:rPr>
            <w:rFonts w:ascii="Arial" w:cs="Arial" w:eastAsia="Arial" w:hAnsi="Arial"/>
            <w:color w:val="1D4ED8"/>
            <w:sz w:val="24"/>
            <w:szCs w:val="24"/>
            <w:u w:val="single"/>
          </w:rPr>
          <w:t xml:space="preserve">96</w:t>
        </w:r>
      </w:hyperlink>
      <w:r>
        <w:rPr>
          <w:rFonts w:ascii="Arial" w:cs="Arial" w:eastAsia="Arial" w:hAnsi="Arial"/>
          <w:sz w:val="24"/>
          <w:szCs w:val="24"/>
        </w:rPr>
        <w:t xml:space="preserve"> и </w:t>
      </w:r>
      <w:hyperlink w:history="1" r:id="rIdbtnee1dnoqpa00rn2ovzq">
        <w:r>
          <w:rPr>
            <w:rFonts w:ascii="Arial" w:cs="Arial" w:eastAsia="Arial" w:hAnsi="Arial"/>
            <w:color w:val="1D4ED8"/>
            <w:sz w:val="24"/>
            <w:szCs w:val="24"/>
            <w:u w:val="single"/>
          </w:rPr>
          <w:t xml:space="preserve">97</w:t>
        </w:r>
      </w:hyperlink>
      <w:r>
        <w:rPr>
          <w:rFonts w:ascii="Arial" w:cs="Arial" w:eastAsia="Arial" w:hAnsi="Arial"/>
          <w:sz w:val="24"/>
          <w:szCs w:val="24"/>
        </w:rPr>
        <w:t xml:space="preserve"> настоящего Кодекса.</w:t>
      </w:r>
    </w:p>
    <w:p>
      <w:pPr>
        <w:spacing w:after="120"/>
        <w:ind w:firstLine="567"/>
        <w:jc w:val="center"/>
      </w:pPr>
      <w:r>
        <w:rPr>
          <w:rFonts w:ascii="Arial" w:cs="Arial" w:eastAsia="Arial" w:hAnsi="Arial"/>
          <w:b/>
          <w:bCs/>
          <w:sz w:val="24"/>
          <w:szCs w:val="24"/>
        </w:rPr>
        <w:t xml:space="preserve">Глава 13. Судебное разбирательство</w:t>
      </w:r>
    </w:p>
    <w:p>
      <w:pPr>
        <w:spacing w:after="120"/>
        <w:ind w:firstLine="567"/>
        <w:jc w:val="both"/>
      </w:pPr>
      <w:r>
        <w:rPr>
          <w:rFonts w:ascii="Arial" w:cs="Arial" w:eastAsia="Arial" w:hAnsi="Arial"/>
          <w:b/>
          <w:bCs/>
          <w:sz w:val="24"/>
          <w:szCs w:val="24"/>
        </w:rPr>
        <w:t xml:space="preserve">Статья 129. Рассмотрение административного дела в судебном заседании</w:t>
      </w:r>
    </w:p>
    <w:p>
      <w:pPr>
        <w:spacing w:after="120"/>
        <w:ind w:firstLine="567"/>
        <w:jc w:val="both"/>
      </w:pPr>
      <w:r>
        <w:rPr>
          <w:rFonts w:ascii="Arial" w:cs="Arial" w:eastAsia="Arial" w:hAnsi="Arial"/>
          <w:sz w:val="24"/>
          <w:szCs w:val="24"/>
        </w:rPr>
        <w:t xml:space="preserve">1. Административное дело рассматривается и разрешается в срок до двух месяцев со дня принятия определения об окончании подготовительного производства и о назначении дела к судебному разбирательству.</w:t>
      </w:r>
    </w:p>
    <w:p>
      <w:pPr>
        <w:spacing w:after="120"/>
        <w:ind w:firstLine="567"/>
        <w:jc w:val="both"/>
      </w:pPr>
      <w:r>
        <w:rPr>
          <w:rFonts w:ascii="Arial" w:cs="Arial" w:eastAsia="Arial" w:hAnsi="Arial"/>
          <w:sz w:val="24"/>
          <w:szCs w:val="24"/>
        </w:rPr>
        <w:t xml:space="preserve">2. Настоящим Кодексом и законами могут устанавливаться иные сроки рассмотрения и разрешения отдельных категорий административных дел.</w:t>
      </w:r>
    </w:p>
    <w:p>
      <w:pPr>
        <w:spacing w:after="120"/>
        <w:ind w:firstLine="567"/>
        <w:jc w:val="both"/>
      </w:pPr>
      <w:r>
        <w:rPr>
          <w:rFonts w:ascii="Arial" w:cs="Arial" w:eastAsia="Arial" w:hAnsi="Arial"/>
          <w:sz w:val="24"/>
          <w:szCs w:val="24"/>
        </w:rPr>
        <w:t xml:space="preserve">3. Судебное разбирательство административного дела осуществляется в судебном заседании с вызовом участников процесса.</w:t>
      </w:r>
    </w:p>
    <w:p>
      <w:pPr>
        <w:spacing w:after="120"/>
        <w:ind w:firstLine="567"/>
        <w:jc w:val="both"/>
      </w:pPr>
      <w:r>
        <w:rPr>
          <w:rFonts w:ascii="Arial" w:cs="Arial" w:eastAsia="Arial" w:hAnsi="Arial"/>
          <w:sz w:val="24"/>
          <w:szCs w:val="24"/>
        </w:rPr>
        <w:t xml:space="preserve">4. Судебное заседание проводится в помещении суда. Отдельные процессуальные действия в случае необходимости могут совершаться за пределами помещения суда.</w:t>
      </w:r>
    </w:p>
    <w:p>
      <w:pPr>
        <w:spacing w:after="120"/>
        <w:ind w:firstLine="567"/>
        <w:jc w:val="both"/>
      </w:pPr>
      <w:r>
        <w:rPr>
          <w:rFonts w:ascii="Arial" w:cs="Arial" w:eastAsia="Arial" w:hAnsi="Arial"/>
          <w:sz w:val="24"/>
          <w:szCs w:val="24"/>
        </w:rPr>
        <w:t xml:space="preserve">5. Участник административного процесса имеет право заявить ходатайство о рассмотрении дела в его отсутствие. Если суд придет к выводу о возможности рассмотрения дела в отсутствие данного участника, его неявка в судебное заседание не является препятствием к судебному разбирательству.</w:t>
      </w:r>
    </w:p>
    <w:p>
      <w:pPr>
        <w:spacing w:after="120"/>
        <w:ind w:firstLine="567"/>
        <w:jc w:val="both"/>
      </w:pPr>
      <w:r>
        <w:rPr>
          <w:rFonts w:ascii="Arial" w:cs="Arial" w:eastAsia="Arial" w:hAnsi="Arial"/>
          <w:b/>
          <w:bCs/>
          <w:sz w:val="24"/>
          <w:szCs w:val="24"/>
        </w:rPr>
        <w:t xml:space="preserve">Статья 130. Устное разбирательство</w:t>
      </w:r>
    </w:p>
    <w:p>
      <w:pPr>
        <w:spacing w:after="120"/>
        <w:ind w:firstLine="567"/>
        <w:jc w:val="both"/>
      </w:pPr>
      <w:r>
        <w:rPr>
          <w:rFonts w:ascii="Arial" w:cs="Arial" w:eastAsia="Arial" w:hAnsi="Arial"/>
          <w:sz w:val="24"/>
          <w:szCs w:val="24"/>
        </w:rPr>
        <w:t xml:space="preserve">1. Судебное разбирательство административного дела происходит устно, если настоящим Кодексом не предусмотрено иное. В случае разбирательства административного дела в судебном заседании о времени и месте судебного заседания обязательно извещаются участники процесса.</w:t>
      </w:r>
    </w:p>
    <w:p>
      <w:pPr>
        <w:spacing w:after="120"/>
        <w:ind w:firstLine="567"/>
        <w:jc w:val="both"/>
      </w:pPr>
      <w:r>
        <w:rPr>
          <w:rFonts w:ascii="Arial" w:cs="Arial" w:eastAsia="Arial" w:hAnsi="Arial"/>
          <w:sz w:val="24"/>
          <w:szCs w:val="24"/>
        </w:rPr>
        <w:t xml:space="preserve">2. В случаях, установленных настоящим Кодексом, судебное разбирательство административного дела может осуществляться без проведения судебного заседания в порядке упрощенного (письменного) процесса.</w:t>
      </w:r>
    </w:p>
    <w:p>
      <w:pPr>
        <w:spacing w:after="120"/>
        <w:ind w:firstLine="567"/>
        <w:jc w:val="both"/>
      </w:pPr>
      <w:r>
        <w:rPr>
          <w:rFonts w:ascii="Arial" w:cs="Arial" w:eastAsia="Arial" w:hAnsi="Arial"/>
          <w:b/>
          <w:bCs/>
          <w:sz w:val="24"/>
          <w:szCs w:val="24"/>
        </w:rPr>
        <w:t xml:space="preserve">Статья 131. Рассмотрение дела в порядке упрощенного (письменного) процесса</w:t>
      </w:r>
    </w:p>
    <w:p>
      <w:pPr>
        <w:spacing w:after="120"/>
        <w:ind w:firstLine="567"/>
        <w:jc w:val="both"/>
      </w:pPr>
      <w:r>
        <w:rPr>
          <w:rFonts w:ascii="Arial" w:cs="Arial" w:eastAsia="Arial" w:hAnsi="Arial"/>
          <w:sz w:val="24"/>
          <w:szCs w:val="24"/>
        </w:rPr>
        <w:t xml:space="preserve">1. Дело может быть рассмотрено в порядке упрощенного (письменного) процесса в случае, если ходатайство о рассмотрении дела в порядке упрощенного (письменного) процесса заявлено истцом, а другие участники процесса не возражают против применения такого порядка рассмотрения дела.</w:t>
      </w:r>
    </w:p>
    <w:p>
      <w:pPr>
        <w:spacing w:after="120"/>
        <w:ind w:firstLine="567"/>
        <w:jc w:val="both"/>
      </w:pPr>
      <w:r>
        <w:rPr>
          <w:rFonts w:ascii="Arial" w:cs="Arial" w:eastAsia="Arial" w:hAnsi="Arial"/>
          <w:sz w:val="24"/>
          <w:szCs w:val="24"/>
        </w:rPr>
        <w:t xml:space="preserve">2. Участник процесса может отозвать письменное согласие на рассмотрение в порядке упрощенного (письменного) процесса до вынесения решения.</w:t>
      </w:r>
    </w:p>
    <w:p>
      <w:pPr>
        <w:spacing w:after="120"/>
        <w:ind w:firstLine="567"/>
        <w:jc w:val="both"/>
      </w:pPr>
      <w:r>
        <w:rPr>
          <w:rFonts w:ascii="Arial" w:cs="Arial" w:eastAsia="Arial" w:hAnsi="Arial"/>
          <w:sz w:val="24"/>
          <w:szCs w:val="24"/>
        </w:rPr>
        <w:t xml:space="preserve">3. Независимо от согласия участников процесса и назначения дела в порядке упрощенного (письменного) процесса суд может до вынесения решения назначить судебное заседание для рассмотрения дела в устном разбирательстве, если это необходимо для его правильного разрешения.</w:t>
      </w:r>
    </w:p>
    <w:p>
      <w:pPr>
        <w:spacing w:after="120"/>
        <w:ind w:firstLine="567"/>
        <w:jc w:val="both"/>
      </w:pPr>
      <w:r>
        <w:rPr>
          <w:rFonts w:ascii="Arial" w:cs="Arial" w:eastAsia="Arial" w:hAnsi="Arial"/>
          <w:sz w:val="24"/>
          <w:szCs w:val="24"/>
        </w:rPr>
        <w:t xml:space="preserve">4. В порядке упрощенного (письменного) процесса дела рассматриваются без проведения устного разбирательства. При рассмотрении дела в таком порядке судом исследуются только доказательства в письменной форме (включая объяснения и возражения по существу заявленных требований).</w:t>
      </w:r>
    </w:p>
    <w:p>
      <w:pPr>
        <w:spacing w:after="120"/>
        <w:ind w:firstLine="567"/>
        <w:jc w:val="both"/>
      </w:pPr>
      <w:r>
        <w:rPr>
          <w:rFonts w:ascii="Arial" w:cs="Arial" w:eastAsia="Arial" w:hAnsi="Arial"/>
          <w:sz w:val="24"/>
          <w:szCs w:val="24"/>
        </w:rPr>
        <w:t xml:space="preserve">5. При упрощенном (письменном) процессе суд назначает срок, в течение которого можно представить дополнительные ходатайства и документы, а также дату, время и место оглашения решения и извещает о них участников процесса.</w:t>
      </w:r>
    </w:p>
    <w:p>
      <w:pPr>
        <w:spacing w:after="60"/>
        <w:ind w:firstLine="567"/>
        <w:jc w:val="both"/>
      </w:pPr>
      <w:r>
        <w:rPr>
          <w:rFonts w:ascii="Arial" w:cs="Arial" w:eastAsia="Arial" w:hAnsi="Arial"/>
          <w:b/>
          <w:bCs/>
          <w:sz w:val="24"/>
          <w:szCs w:val="24"/>
        </w:rPr>
        <w:t xml:space="preserve">Статья 131</w:t>
      </w:r>
      <w:r>
        <w:rPr>
          <w:rFonts w:ascii="Arial" w:cs="Arial" w:eastAsia="Arial" w:hAnsi="Arial"/>
          <w:b/>
          <w:bCs/>
          <w:sz w:val="20"/>
          <w:szCs w:val="20"/>
        </w:rPr>
        <w:t xml:space="preserve">1</w:t>
      </w:r>
      <w:r>
        <w:rPr>
          <w:rFonts w:ascii="Arial" w:cs="Arial" w:eastAsia="Arial" w:hAnsi="Arial"/>
          <w:b/>
          <w:bCs/>
          <w:sz w:val="24"/>
          <w:szCs w:val="24"/>
        </w:rPr>
        <w:t xml:space="preserve">. Судебное заседание с использованием системы видеоконференцсвязи</w:t>
      </w:r>
    </w:p>
    <w:p>
      <w:pPr>
        <w:spacing w:after="60"/>
        <w:ind w:firstLine="567"/>
        <w:jc w:val="both"/>
      </w:pPr>
      <w:r>
        <w:rPr>
          <w:rFonts w:ascii="Arial" w:cs="Arial" w:eastAsia="Arial" w:hAnsi="Arial"/>
          <w:sz w:val="24"/>
          <w:szCs w:val="24"/>
        </w:rPr>
        <w:t xml:space="preserve">1. Лицо, участвующее в деле, его представитель, а также свидетель, эксперт, специалист или переводчик, которые на момент проведения судебного заседания по объективным причинам не имеют возможности присутствовать в здании суда лично, вправе участвовать в судебном заседании посредством системы видеоконференцсвязи, в том числе с использованием личных цифровых устройств. Вопрос об участии таких лиц в судебном заседании разрешается судом по ходатайству лиц, участвующих в деле, или по собственной инициативе суда и при наличии у суда соответствующей технической возможности. В случае использования системы видеоконференцсвязи с применением личных цифровых устройств должны быть соблюдены требования к порядку, способам и условиям применения системы видеоконференцсвязи.</w:t>
      </w:r>
    </w:p>
    <w:p>
      <w:pPr>
        <w:spacing w:after="60"/>
        <w:ind w:firstLine="567"/>
        <w:jc w:val="both"/>
      </w:pPr>
      <w:r>
        <w:rPr>
          <w:rFonts w:ascii="Arial" w:cs="Arial" w:eastAsia="Arial" w:hAnsi="Arial"/>
          <w:sz w:val="24"/>
          <w:szCs w:val="24"/>
        </w:rPr>
        <w:t xml:space="preserve">2. Лица, участвующие в деле, а также эксперт, специалист и свидетель на любой стадии процесса могут заявить ходатайство в суд об участии в судебном заседании с использованием системы видеоконференцсвязи.</w:t>
      </w:r>
    </w:p>
    <w:p>
      <w:pPr>
        <w:spacing w:after="60"/>
        <w:ind w:firstLine="567"/>
        <w:jc w:val="both"/>
      </w:pPr>
      <w:r>
        <w:rPr>
          <w:rFonts w:ascii="Arial" w:cs="Arial" w:eastAsia="Arial" w:hAnsi="Arial"/>
          <w:sz w:val="24"/>
          <w:szCs w:val="24"/>
        </w:rPr>
        <w:t xml:space="preserve">3. Суд, рассматривающий дело, вправе использовать систему видеоконференцсвязи по месту жительства, месту пребывания или месту нахождения лица, присутствие которого в судебном заседании необходимо.</w:t>
      </w:r>
    </w:p>
    <w:p>
      <w:pPr>
        <w:spacing w:after="60"/>
        <w:ind w:firstLine="567"/>
        <w:jc w:val="both"/>
      </w:pPr>
      <w:r>
        <w:rPr>
          <w:rFonts w:ascii="Arial" w:cs="Arial" w:eastAsia="Arial" w:hAnsi="Arial"/>
          <w:sz w:val="24"/>
          <w:szCs w:val="24"/>
        </w:rPr>
        <w:t xml:space="preserve">4. Об участии в судебном заседании лиц, присутствие которых необходимо для правильного разрешения дела, с использованием системы видеоконференцсвязи суд выносит определение, которое заносится в протокол судебного заседания. Извещение суда не позднее следующего рабочего дня после дня вынесения определения направляется лицам, участвующим в деле, и иным участникам судебного процесса, а также в соответствующий суд, с которым будет установлена видеоконференцсвязь.</w:t>
      </w:r>
    </w:p>
    <w:p>
      <w:pPr>
        <w:spacing w:after="60"/>
        <w:ind w:firstLine="567"/>
        <w:jc w:val="both"/>
      </w:pPr>
      <w:r>
        <w:rPr>
          <w:rFonts w:ascii="Arial" w:cs="Arial" w:eastAsia="Arial" w:hAnsi="Arial"/>
          <w:sz w:val="24"/>
          <w:szCs w:val="24"/>
        </w:rPr>
        <w:t xml:space="preserve">5. Секретарь судебного заседания суда, рассматривающего дело, устанавливает связь с судом, который через систему видеоконференцсвязи обеспечивает участие в судебном заседании лица, присутствие которого необходимо для правильного рассмотрения дела.</w:t>
      </w:r>
    </w:p>
    <w:p>
      <w:pPr>
        <w:spacing w:after="60"/>
        <w:ind w:firstLine="567"/>
        <w:jc w:val="both"/>
      </w:pPr>
      <w:r>
        <w:rPr>
          <w:rFonts w:ascii="Arial" w:cs="Arial" w:eastAsia="Arial" w:hAnsi="Arial"/>
          <w:sz w:val="24"/>
          <w:szCs w:val="24"/>
        </w:rPr>
        <w:t xml:space="preserve">Сотрудник суда по месту нахождения такого лица по распоряжению председательствующего в судебном заседании проверяет явку лиц, которые должны участвовать в судебном заседании с использованием системы видеоконференцсвязи, устанавливает их личность, а также выполняет иные распоряжения председательствующего в ходе судебного заседания, в том числе отбирает при необходимости подписку у свидетеля о предупреждении его об уголовной ответственности за отказ от дачи показаний и за дачу заведомо ложных показаний, о разъяснении прав и обязанностей лицу, участвующему в деле, принимает от участников судебного разбирательства письменные материалы. Все документы, полученные в суде от лиц, с которыми была установлена видеоконференцсвязь, не позднее следующего дня после дня проведения судебного заседания подлежат направлению в суд, рассматривающий данное дело, для приобщения к материалам дела.</w:t>
      </w:r>
    </w:p>
    <w:p>
      <w:pPr>
        <w:spacing w:after="60"/>
        <w:ind w:firstLine="567"/>
        <w:jc w:val="both"/>
      </w:pPr>
      <w:r>
        <w:rPr>
          <w:rFonts w:ascii="Arial" w:cs="Arial" w:eastAsia="Arial" w:hAnsi="Arial"/>
          <w:sz w:val="24"/>
          <w:szCs w:val="24"/>
        </w:rPr>
        <w:t xml:space="preserve">Подписка свидетеля, эксперта, специалиста и переводчика, участвующих в деле посредством системы видеоконференцсвязи, о предупреждении их в необходимости соблюдения требований процессуального законодательства, о порядке дачи показаний, экспертных заключений и осуществления перевода, отбирается в цифровой форме. Цифровая форма такой подписки приравнивается к подписке, отбираемой судом в соответствии со статьями </w:t>
      </w:r>
      <w:hyperlink w:history="1" r:id="rIdxwtwrou7lxxksmj8mvjcw">
        <w:r>
          <w:rPr>
            <w:rFonts w:ascii="Arial" w:cs="Arial" w:eastAsia="Arial" w:hAnsi="Arial"/>
            <w:color w:val="1D4ED8"/>
            <w:sz w:val="24"/>
            <w:szCs w:val="24"/>
            <w:u w:val="single"/>
          </w:rPr>
          <w:t xml:space="preserve">63</w:t>
        </w:r>
      </w:hyperlink>
      <w:r>
        <w:rPr>
          <w:rFonts w:ascii="Arial" w:cs="Arial" w:eastAsia="Arial" w:hAnsi="Arial"/>
          <w:sz w:val="24"/>
          <w:szCs w:val="24"/>
        </w:rPr>
        <w:t xml:space="preserve">, </w:t>
      </w:r>
      <w:hyperlink w:history="1" r:id="rIdelooazkbl_b8d_3xsdsku">
        <w:r>
          <w:rPr>
            <w:rFonts w:ascii="Arial" w:cs="Arial" w:eastAsia="Arial" w:hAnsi="Arial"/>
            <w:color w:val="1D4ED8"/>
            <w:sz w:val="24"/>
            <w:szCs w:val="24"/>
            <w:u w:val="single"/>
          </w:rPr>
          <w:t xml:space="preserve">136</w:t>
        </w:r>
      </w:hyperlink>
      <w:r>
        <w:rPr>
          <w:rFonts w:ascii="Arial" w:cs="Arial" w:eastAsia="Arial" w:hAnsi="Arial"/>
          <w:sz w:val="24"/>
          <w:szCs w:val="24"/>
        </w:rPr>
        <w:t xml:space="preserve">, </w:t>
      </w:r>
      <w:hyperlink w:history="1" r:id="rId8jazvb9kuxfsbb9nwoahc">
        <w:r>
          <w:rPr>
            <w:rFonts w:ascii="Arial" w:cs="Arial" w:eastAsia="Arial" w:hAnsi="Arial"/>
            <w:color w:val="1D4ED8"/>
            <w:sz w:val="24"/>
            <w:szCs w:val="24"/>
            <w:u w:val="single"/>
          </w:rPr>
          <w:t xml:space="preserve">145</w:t>
        </w:r>
      </w:hyperlink>
      <w:r>
        <w:rPr>
          <w:rFonts w:ascii="Arial" w:cs="Arial" w:eastAsia="Arial" w:hAnsi="Arial"/>
          <w:sz w:val="24"/>
          <w:szCs w:val="24"/>
        </w:rPr>
        <w:t xml:space="preserve"> и </w:t>
      </w:r>
      <w:hyperlink w:history="1" r:id="rIdpoy0k6cpvgc524qvi6hx4">
        <w:r>
          <w:rPr>
            <w:rFonts w:ascii="Arial" w:cs="Arial" w:eastAsia="Arial" w:hAnsi="Arial"/>
            <w:color w:val="1D4ED8"/>
            <w:sz w:val="24"/>
            <w:szCs w:val="24"/>
            <w:u w:val="single"/>
          </w:rPr>
          <w:t xml:space="preserve">150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6. Суд вправе отказать в удовлетворении ходатайства о проведении судебного заседания с использованием системы видеоконференцсвязи в случае отсутствия технических возможностей (отсутствие или неисправность технического оборудования и др.).</w:t>
      </w:r>
    </w:p>
    <w:p>
      <w:pPr>
        <w:spacing w:after="60"/>
        <w:ind w:firstLine="567"/>
        <w:jc w:val="both"/>
      </w:pPr>
      <w:r>
        <w:rPr>
          <w:rFonts w:ascii="Arial" w:cs="Arial" w:eastAsia="Arial" w:hAnsi="Arial"/>
          <w:sz w:val="24"/>
          <w:szCs w:val="24"/>
        </w:rPr>
        <w:t xml:space="preserve">7. Правила, установленные настоящей статьей, могут быть применены в суде апелляционной инстанции.</w:t>
      </w:r>
    </w:p>
    <w:p>
      <w:pPr>
        <w:spacing w:after="60"/>
        <w:ind w:firstLine="567"/>
        <w:jc w:val="both"/>
      </w:pPr>
      <w:r>
        <w:rPr>
          <w:rFonts w:ascii="Arial" w:cs="Arial" w:eastAsia="Arial" w:hAnsi="Arial"/>
          <w:sz w:val="24"/>
          <w:szCs w:val="24"/>
        </w:rPr>
        <w:t xml:space="preserve">8. Порядок, способы и условия применения системы видеоконференцсвязи в ходе судебного заседания определяются органом, осуществляющим организационное и материально-техническое обеспечение деятельности судов, в соответствии с требованиями законодательства Кыргызской Республики о правовом регулировании в цифровой среде.</w:t>
      </w:r>
    </w:p>
    <w:p>
      <w:pPr>
        <w:spacing w:after="120"/>
        <w:ind w:firstLine="567"/>
        <w:jc w:val="both"/>
      </w:pPr>
      <w:r>
        <w:rPr>
          <w:rFonts w:ascii="Arial" w:cs="Arial" w:eastAsia="Arial" w:hAnsi="Arial"/>
          <w:i/>
          <w:iCs/>
          <w:sz w:val="24"/>
          <w:szCs w:val="24"/>
        </w:rPr>
        <w:t xml:space="preserve">(В редакции Закона КР от </w:t>
      </w:r>
      <w:hyperlink w:history="1" r:id="rIdrndb-fglt34rszck2eha0">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132. Председательствующий в судебном заседании</w:t>
      </w:r>
    </w:p>
    <w:p>
      <w:pPr>
        <w:spacing w:after="120"/>
        <w:ind w:firstLine="567"/>
        <w:jc w:val="both"/>
      </w:pPr>
      <w:r>
        <w:rPr>
          <w:rFonts w:ascii="Arial" w:cs="Arial" w:eastAsia="Arial" w:hAnsi="Arial"/>
          <w:sz w:val="24"/>
          <w:szCs w:val="24"/>
        </w:rPr>
        <w:t xml:space="preserve">1. Судья, рассматривающий дело единолично, выполняет обязанности председательствующего.</w:t>
      </w:r>
    </w:p>
    <w:p>
      <w:pPr>
        <w:spacing w:after="120"/>
        <w:ind w:firstLine="567"/>
        <w:jc w:val="both"/>
      </w:pPr>
      <w:r>
        <w:rPr>
          <w:rFonts w:ascii="Arial" w:cs="Arial" w:eastAsia="Arial" w:hAnsi="Arial"/>
          <w:sz w:val="24"/>
          <w:szCs w:val="24"/>
        </w:rPr>
        <w:t xml:space="preserve">2. Председательствующий руководит судебным заседанием, принимая все предусмотренные настоящим Кодексом меры для обеспечения равенства прав сторон, создает необходимые условия для всестороннего, полного и объективного исследования обстоятельств дела. Председательствующий также обеспечивает соблюдение распорядка судебного заседания, разъясняет всем участникам судебного разбирательства их права и обязанности и порядок их осуществления.</w:t>
      </w:r>
    </w:p>
    <w:p>
      <w:pPr>
        <w:spacing w:after="120"/>
        <w:ind w:firstLine="567"/>
        <w:jc w:val="both"/>
      </w:pPr>
      <w:r>
        <w:rPr>
          <w:rFonts w:ascii="Arial" w:cs="Arial" w:eastAsia="Arial" w:hAnsi="Arial"/>
          <w:sz w:val="24"/>
          <w:szCs w:val="24"/>
        </w:rPr>
        <w:t xml:space="preserve">В случае возражения кого-либо из лиц, участвующих в судебном разбирательстве, против действий председательствующего, эти возражения вносятся в протокол судебного заседания и председательствующий дает разъяснение относительно своих действий.</w:t>
      </w:r>
    </w:p>
    <w:p>
      <w:pPr>
        <w:spacing w:after="120"/>
        <w:ind w:firstLine="567"/>
        <w:jc w:val="both"/>
      </w:pPr>
      <w:r>
        <w:rPr>
          <w:rFonts w:ascii="Arial" w:cs="Arial" w:eastAsia="Arial" w:hAnsi="Arial"/>
          <w:sz w:val="24"/>
          <w:szCs w:val="24"/>
        </w:rPr>
        <w:t xml:space="preserve">3. Распоряжения председательствующего обязательны для всех участников процесса, их представителей, свидетелей, экспертов, специалистов, переводчиков и лиц, присутствующих в зале судебного заседания.</w:t>
      </w:r>
    </w:p>
    <w:p>
      <w:pPr>
        <w:spacing w:after="120"/>
        <w:ind w:firstLine="567"/>
        <w:jc w:val="both"/>
      </w:pPr>
      <w:r>
        <w:rPr>
          <w:rFonts w:ascii="Arial" w:cs="Arial" w:eastAsia="Arial" w:hAnsi="Arial"/>
          <w:b/>
          <w:bCs/>
          <w:sz w:val="24"/>
          <w:szCs w:val="24"/>
        </w:rPr>
        <w:t xml:space="preserve">Статья 133. Порядок в судебном заседании</w:t>
      </w:r>
    </w:p>
    <w:p>
      <w:pPr>
        <w:spacing w:after="120"/>
        <w:ind w:firstLine="567"/>
        <w:jc w:val="both"/>
      </w:pPr>
      <w:r>
        <w:rPr>
          <w:rFonts w:ascii="Arial" w:cs="Arial" w:eastAsia="Arial" w:hAnsi="Arial"/>
          <w:sz w:val="24"/>
          <w:szCs w:val="24"/>
        </w:rPr>
        <w:t xml:space="preserve">1. При входе судей в зал судебного заседания все присутствующие в зале встают, дают свои показания и объяснения стоя. Отступление от этого правила может быть допущено лишь с разрешения председательствующего.</w:t>
      </w:r>
    </w:p>
    <w:p>
      <w:pPr>
        <w:spacing w:after="120"/>
        <w:ind w:firstLine="567"/>
        <w:jc w:val="both"/>
      </w:pPr>
      <w:r>
        <w:rPr>
          <w:rFonts w:ascii="Arial" w:cs="Arial" w:eastAsia="Arial" w:hAnsi="Arial"/>
          <w:sz w:val="24"/>
          <w:szCs w:val="24"/>
        </w:rPr>
        <w:t xml:space="preserve">2. Участники процесса обращаются к судьям со словами "Уважаемый суд".</w:t>
      </w:r>
    </w:p>
    <w:p>
      <w:pPr>
        <w:spacing w:after="120"/>
        <w:ind w:firstLine="567"/>
        <w:jc w:val="both"/>
      </w:pPr>
      <w:r>
        <w:rPr>
          <w:rFonts w:ascii="Arial" w:cs="Arial" w:eastAsia="Arial" w:hAnsi="Arial"/>
          <w:sz w:val="24"/>
          <w:szCs w:val="24"/>
        </w:rPr>
        <w:t xml:space="preserve">3. Судебное разбирательство дела происходит в условиях, обеспечивающих надлежащий порядок и безопасность участников процесса. В целях обеспечения безопасности председательствующий может распорядиться о проведении проверки лиц, желающих присутствовать при разбирательстве дела, включая проверку документов, удостоверяющих их личность, досмотр проносимых ими вещей.</w:t>
      </w:r>
    </w:p>
    <w:p>
      <w:pPr>
        <w:spacing w:after="120"/>
        <w:ind w:firstLine="567"/>
        <w:jc w:val="both"/>
      </w:pPr>
      <w:r>
        <w:rPr>
          <w:rFonts w:ascii="Arial" w:cs="Arial" w:eastAsia="Arial" w:hAnsi="Arial"/>
          <w:sz w:val="24"/>
          <w:szCs w:val="24"/>
        </w:rPr>
        <w:t xml:space="preserve">4. Кино- и фотосъемка, видеозапись, прямая радио- и телетрансляция в ходе судебного разбирательства допускаются по разрешению суда с учетом мнения лиц, участвующих в деле. Эти действия не должны мешать нормальному ходу судебного заседания, осуществляться на указанных судом местах в зале судебного заседания и могут быть ограничены во времени.</w:t>
      </w:r>
    </w:p>
    <w:p>
      <w:pPr>
        <w:spacing w:after="120"/>
        <w:ind w:firstLine="567"/>
        <w:jc w:val="both"/>
      </w:pPr>
      <w:r>
        <w:rPr>
          <w:rFonts w:ascii="Arial" w:cs="Arial" w:eastAsia="Arial" w:hAnsi="Arial"/>
          <w:sz w:val="24"/>
          <w:szCs w:val="24"/>
        </w:rPr>
        <w:t xml:space="preserve">5. Участники процесса, а также все присутствующие в зале судебного заседания обязаны соблюдать установленный порядок.</w:t>
      </w:r>
    </w:p>
    <w:p>
      <w:pPr>
        <w:spacing w:after="120"/>
        <w:ind w:firstLine="567"/>
        <w:jc w:val="both"/>
      </w:pPr>
      <w:r>
        <w:rPr>
          <w:rFonts w:ascii="Arial" w:cs="Arial" w:eastAsia="Arial" w:hAnsi="Arial"/>
          <w:sz w:val="24"/>
          <w:szCs w:val="24"/>
        </w:rPr>
        <w:t xml:space="preserve">6. Судебные акты все присутствующие в зале судебного заседания выслушивают стоя.</w:t>
      </w:r>
    </w:p>
    <w:p>
      <w:pPr>
        <w:spacing w:after="120"/>
        <w:ind w:firstLine="567"/>
        <w:jc w:val="both"/>
      </w:pPr>
      <w:r>
        <w:rPr>
          <w:rFonts w:ascii="Arial" w:cs="Arial" w:eastAsia="Arial" w:hAnsi="Arial"/>
          <w:sz w:val="24"/>
          <w:szCs w:val="24"/>
        </w:rPr>
        <w:t xml:space="preserve">7. При проведении судебного заседания лица, участвующие в деле, и иные участники процесса обязаны выполнять требования, предъявляемые к системам и устройствам видеоконференцсвязи.</w:t>
      </w:r>
    </w:p>
    <w:p>
      <w:pPr>
        <w:spacing w:after="120"/>
        <w:ind w:firstLine="567"/>
        <w:jc w:val="both"/>
      </w:pPr>
      <w:r>
        <w:rPr>
          <w:rFonts w:ascii="Arial" w:cs="Arial" w:eastAsia="Arial" w:hAnsi="Arial"/>
          <w:i/>
          <w:iCs/>
          <w:sz w:val="24"/>
          <w:szCs w:val="24"/>
        </w:rPr>
        <w:t xml:space="preserve">(В редакции Закона КР от </w:t>
      </w:r>
      <w:hyperlink w:history="1" r:id="rId91oeuwwk_obcjqk-5zx_s">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134. Меры, применяемые к нарушителям порядка в судебном заседании</w:t>
      </w:r>
    </w:p>
    <w:p>
      <w:pPr>
        <w:spacing w:after="120"/>
        <w:ind w:firstLine="567"/>
        <w:jc w:val="both"/>
      </w:pPr>
      <w:r>
        <w:rPr>
          <w:rFonts w:ascii="Arial" w:cs="Arial" w:eastAsia="Arial" w:hAnsi="Arial"/>
          <w:sz w:val="24"/>
          <w:szCs w:val="24"/>
        </w:rPr>
        <w:t xml:space="preserve">1. Лицу, нарушающему порядок во время разбирательства дела, председательствующий от имени суда делает предупреждение.</w:t>
      </w:r>
    </w:p>
    <w:p>
      <w:pPr>
        <w:spacing w:after="120"/>
        <w:ind w:firstLine="567"/>
        <w:jc w:val="both"/>
      </w:pPr>
      <w:r>
        <w:rPr>
          <w:rFonts w:ascii="Arial" w:cs="Arial" w:eastAsia="Arial" w:hAnsi="Arial"/>
          <w:sz w:val="24"/>
          <w:szCs w:val="24"/>
        </w:rPr>
        <w:t xml:space="preserve">2. При повторном нарушении порядка участники процесса могут быть удалены из зала судебного заседания по определению суда на все время или на часть судебного разбирательства. В последнем случае председательствующий знакомит лиц, вновь допущенных в зал заседания, с процессуальными действиями, совершенными в их отсутствие. Граждане, присутствующие при разбирательстве дела, за повторное нарушение порядка удаляются из зала по распоряжению председательствующего.</w:t>
      </w:r>
    </w:p>
    <w:p>
      <w:pPr>
        <w:spacing w:after="120"/>
        <w:ind w:firstLine="567"/>
        <w:jc w:val="both"/>
      </w:pPr>
      <w:r>
        <w:rPr>
          <w:rFonts w:ascii="Arial" w:cs="Arial" w:eastAsia="Arial" w:hAnsi="Arial"/>
          <w:sz w:val="24"/>
          <w:szCs w:val="24"/>
        </w:rPr>
        <w:t xml:space="preserve">3. На лиц, виновных в нарушении порядка, а также за проявленное ими неуважение к суду в ходе судебного заседания суд вправе наложить судебный штраф в размере и порядке, предусмотренных </w:t>
      </w:r>
      <w:hyperlink w:history="1" r:id="rIdluhva4cjj-rz6yt3-z5sc">
        <w:r>
          <w:rPr>
            <w:rFonts w:ascii="Arial" w:cs="Arial" w:eastAsia="Arial" w:hAnsi="Arial"/>
            <w:color w:val="1D4ED8"/>
            <w:sz w:val="24"/>
            <w:szCs w:val="24"/>
            <w:u w:val="single"/>
          </w:rPr>
          <w:t xml:space="preserve">статьей 96</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Если в действиях нарушителя порядка в судебном заседании имеются признаки преступления, суд направляет материалы соответствующему прокурору.</w:t>
      </w:r>
    </w:p>
    <w:p>
      <w:pPr>
        <w:spacing w:after="120"/>
        <w:ind w:firstLine="567"/>
        <w:jc w:val="both"/>
      </w:pPr>
      <w:r>
        <w:rPr>
          <w:rFonts w:ascii="Arial" w:cs="Arial" w:eastAsia="Arial" w:hAnsi="Arial"/>
          <w:sz w:val="24"/>
          <w:szCs w:val="24"/>
        </w:rPr>
        <w:t xml:space="preserve">5. При массовом нарушении порядка присутствующими при разбирательстве дела гражданами суд может удалить из зала судебного заседания всех граждан, не являющихся участниками процесса, или отложить разбирательство дела.</w:t>
      </w:r>
    </w:p>
    <w:p>
      <w:pPr>
        <w:spacing w:after="120"/>
        <w:ind w:firstLine="567"/>
        <w:jc w:val="both"/>
      </w:pPr>
      <w:r>
        <w:rPr>
          <w:rFonts w:ascii="Arial" w:cs="Arial" w:eastAsia="Arial" w:hAnsi="Arial"/>
          <w:sz w:val="24"/>
          <w:szCs w:val="24"/>
        </w:rPr>
        <w:t xml:space="preserve">6. При проведении судебного разбирательства с использованием системы видеоконференцсвязи, лица, допустившие повторное нарушение порядка в судебном заседании, а также проявившие неуважение к суду, могут быть ограничены в выступлении и возможности озвучивания своих заявлений (с отключением их видеоизображения или без такового) на все время или на часть судебного заседания.</w:t>
      </w:r>
    </w:p>
    <w:p>
      <w:pPr>
        <w:spacing w:after="120"/>
        <w:ind w:firstLine="567"/>
        <w:jc w:val="both"/>
      </w:pPr>
      <w:r>
        <w:rPr>
          <w:rFonts w:ascii="Arial" w:cs="Arial" w:eastAsia="Arial" w:hAnsi="Arial"/>
          <w:i/>
          <w:iCs/>
          <w:sz w:val="24"/>
          <w:szCs w:val="24"/>
        </w:rPr>
        <w:t xml:space="preserve">(В редакции Закона КР от </w:t>
      </w:r>
      <w:hyperlink w:history="1" r:id="rIdssy0g4yfseqsglh9b6yrc">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135. Открытие судебного заседания</w:t>
      </w:r>
    </w:p>
    <w:p>
      <w:pPr>
        <w:spacing w:after="120"/>
        <w:ind w:firstLine="567"/>
        <w:jc w:val="both"/>
      </w:pPr>
      <w:r>
        <w:rPr>
          <w:rFonts w:ascii="Arial" w:cs="Arial" w:eastAsia="Arial" w:hAnsi="Arial"/>
          <w:sz w:val="24"/>
          <w:szCs w:val="24"/>
        </w:rPr>
        <w:t xml:space="preserve">1. В назначенное для разбирательства дела время председательствующий открывает судебное заседание и объявляет, какое дело подлежит рассмотрению.</w:t>
      </w:r>
    </w:p>
    <w:p>
      <w:pPr>
        <w:spacing w:after="120"/>
        <w:ind w:firstLine="567"/>
        <w:jc w:val="both"/>
      </w:pPr>
      <w:r>
        <w:rPr>
          <w:rFonts w:ascii="Arial" w:cs="Arial" w:eastAsia="Arial" w:hAnsi="Arial"/>
          <w:sz w:val="24"/>
          <w:szCs w:val="24"/>
        </w:rPr>
        <w:t xml:space="preserve">2. Секретарь судебного заседания докладывает суду, кто из вызванных по данному делу лиц явился, извещены ли неявившиеся лица и какие имеются сведения о причинах их отсутствия.</w:t>
      </w:r>
    </w:p>
    <w:p>
      <w:pPr>
        <w:spacing w:after="120"/>
        <w:ind w:firstLine="567"/>
        <w:jc w:val="both"/>
      </w:pPr>
      <w:r>
        <w:rPr>
          <w:rFonts w:ascii="Arial" w:cs="Arial" w:eastAsia="Arial" w:hAnsi="Arial"/>
          <w:sz w:val="24"/>
          <w:szCs w:val="24"/>
        </w:rPr>
        <w:t xml:space="preserve">3. Председательствующий устанавливает личность явившихся, а также проверяет полномочия должностных лиц и представителей.</w:t>
      </w:r>
    </w:p>
    <w:p>
      <w:pPr>
        <w:spacing w:after="120"/>
        <w:ind w:firstLine="567"/>
        <w:jc w:val="both"/>
      </w:pPr>
      <w:r>
        <w:rPr>
          <w:rFonts w:ascii="Arial" w:cs="Arial" w:eastAsia="Arial" w:hAnsi="Arial"/>
          <w:b/>
          <w:bCs/>
          <w:sz w:val="24"/>
          <w:szCs w:val="24"/>
        </w:rPr>
        <w:t xml:space="preserve">Статья 136. Разъяснение переводчику его обязанностей</w:t>
      </w:r>
    </w:p>
    <w:p>
      <w:pPr>
        <w:spacing w:after="120"/>
        <w:ind w:firstLine="567"/>
        <w:jc w:val="both"/>
      </w:pPr>
      <w:r>
        <w:rPr>
          <w:rFonts w:ascii="Arial" w:cs="Arial" w:eastAsia="Arial" w:hAnsi="Arial"/>
          <w:sz w:val="24"/>
          <w:szCs w:val="24"/>
        </w:rPr>
        <w:t xml:space="preserve">1. Председательствующий разъясняет переводчику его обязанность переводить объяснения, показания, заявления лиц, не владеющих языком, на котором ведется судопроизводство, а этим лицам - содержание объяснений, показаний, заявлений участвующих в деле лиц и свидетелей, оглашаемых и имеющихся в деле документов, аудио- и видеозаписей, заключений экспертов, консультаций и пояснений специалистов, а также распоряжений председательствующего, определений и решения суда.</w:t>
      </w:r>
    </w:p>
    <w:p>
      <w:pPr>
        <w:spacing w:after="120"/>
        <w:ind w:firstLine="567"/>
        <w:jc w:val="both"/>
      </w:pPr>
      <w:r>
        <w:rPr>
          <w:rFonts w:ascii="Arial" w:cs="Arial" w:eastAsia="Arial" w:hAnsi="Arial"/>
          <w:sz w:val="24"/>
          <w:szCs w:val="24"/>
        </w:rPr>
        <w:t xml:space="preserve">2. Переводчик вправе задавать присутствующим во время перевода участникам процесса вопросы для уточнения перевода, делать замечания по поводу правильности перевода в протоколе судебного заседания.</w:t>
      </w:r>
    </w:p>
    <w:p>
      <w:pPr>
        <w:spacing w:after="120"/>
        <w:ind w:firstLine="567"/>
        <w:jc w:val="both"/>
      </w:pPr>
      <w:r>
        <w:rPr>
          <w:rFonts w:ascii="Arial" w:cs="Arial" w:eastAsia="Arial" w:hAnsi="Arial"/>
          <w:sz w:val="24"/>
          <w:szCs w:val="24"/>
        </w:rPr>
        <w:t xml:space="preserve">3. Председательствующий предупреждает переводчика об уголовной ответственности в соответствии с законодательством Кыргызской Республики за заведомо неправильный перевод. Подписка переводчика об этом приобщается к протоколу судебного заседания.</w:t>
      </w:r>
    </w:p>
    <w:p>
      <w:pPr>
        <w:spacing w:after="120"/>
        <w:ind w:firstLine="567"/>
        <w:jc w:val="both"/>
      </w:pPr>
      <w:r>
        <w:rPr>
          <w:rFonts w:ascii="Arial" w:cs="Arial" w:eastAsia="Arial" w:hAnsi="Arial"/>
          <w:sz w:val="24"/>
          <w:szCs w:val="24"/>
        </w:rPr>
        <w:t xml:space="preserve">В случае уклонения переводчика от явки в суд судом на него может быть наложен судебный штраф в размере и порядке, предусмотренных </w:t>
      </w:r>
      <w:hyperlink w:history="1" r:id="rIddemccc-wdtmwd67hez_au">
        <w:r>
          <w:rPr>
            <w:rFonts w:ascii="Arial" w:cs="Arial" w:eastAsia="Arial" w:hAnsi="Arial"/>
            <w:color w:val="1D4ED8"/>
            <w:sz w:val="24"/>
            <w:szCs w:val="24"/>
            <w:u w:val="single"/>
          </w:rPr>
          <w:t xml:space="preserve">статьей 96</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Правила настоящей статьи распространяются на лицо, понимающее знаки немого или глухого (сурдопереводчика) и приглашенное для участия в разбирательстве дела.</w:t>
      </w:r>
    </w:p>
    <w:p>
      <w:pPr>
        <w:spacing w:after="60"/>
        <w:ind w:firstLine="567"/>
        <w:jc w:val="both"/>
      </w:pPr>
      <w:r>
        <w:rPr>
          <w:rFonts w:ascii="Arial" w:cs="Arial" w:eastAsia="Arial" w:hAnsi="Arial"/>
          <w:b/>
          <w:bCs/>
          <w:sz w:val="24"/>
          <w:szCs w:val="24"/>
        </w:rPr>
        <w:t xml:space="preserve">Статья 137. </w:t>
      </w:r>
      <w:r>
        <w:rPr>
          <w:rFonts w:ascii="Arial" w:cs="Arial" w:eastAsia="Arial" w:hAnsi="Arial"/>
          <w:b/>
          <w:bCs/>
          <w:sz w:val="24"/>
          <w:szCs w:val="24"/>
        </w:rPr>
        <w:t xml:space="preserve">Удаление свидетелей из зала судебного заседания</w:t>
      </w:r>
    </w:p>
    <w:p>
      <w:pPr>
        <w:spacing w:after="60"/>
        <w:ind w:firstLine="567"/>
        <w:jc w:val="both"/>
      </w:pPr>
      <w:r>
        <w:rPr>
          <w:rFonts w:ascii="Arial" w:cs="Arial" w:eastAsia="Arial" w:hAnsi="Arial"/>
          <w:sz w:val="24"/>
          <w:szCs w:val="24"/>
        </w:rPr>
        <w:t xml:space="preserve">Явившиеся свидетели удаляются из зала судебного заседания. Председательствующий принимает меры к тому, чтобы допрошенные свидетели не общались с недопрошенными свидетелями, а в отношении свидетелей, допрашиваемых с использованием системы видеоконференцсвязи, принимает меры, исключающие участие таких свидетелей в судебном заседании указанным способом до начала их допроса.</w:t>
      </w:r>
    </w:p>
    <w:p>
      <w:pPr>
        <w:spacing w:after="120"/>
        <w:ind w:firstLine="567"/>
        <w:jc w:val="both"/>
      </w:pPr>
      <w:r>
        <w:rPr>
          <w:rFonts w:ascii="Arial" w:cs="Arial" w:eastAsia="Arial" w:hAnsi="Arial"/>
          <w:i/>
          <w:iCs/>
          <w:sz w:val="24"/>
          <w:szCs w:val="24"/>
        </w:rPr>
        <w:t xml:space="preserve">(В редакции Закона КР от </w:t>
      </w:r>
      <w:hyperlink w:history="1" r:id="rIdpxz-lvlxojvrd5dh2vey1">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138. Разрешение вопроса о составе суда и разъяснение права самоотвода и отвода</w:t>
      </w:r>
    </w:p>
    <w:p>
      <w:pPr>
        <w:spacing w:after="120"/>
        <w:ind w:firstLine="567"/>
        <w:jc w:val="both"/>
      </w:pPr>
      <w:r>
        <w:rPr>
          <w:rFonts w:ascii="Arial" w:cs="Arial" w:eastAsia="Arial" w:hAnsi="Arial"/>
          <w:sz w:val="24"/>
          <w:szCs w:val="24"/>
        </w:rPr>
        <w:t xml:space="preserve">1. Председательствующий объявляет состав суда, сообщает кто участвует в качестве прокурора, переводчика, эксперта, специалиста, секретаря судебного заседания, и разъясняет участникам процесса их право заявлять самоотводы и отводы.</w:t>
      </w:r>
    </w:p>
    <w:p>
      <w:pPr>
        <w:spacing w:after="120"/>
        <w:ind w:firstLine="567"/>
        <w:jc w:val="both"/>
      </w:pPr>
      <w:r>
        <w:rPr>
          <w:rFonts w:ascii="Arial" w:cs="Arial" w:eastAsia="Arial" w:hAnsi="Arial"/>
          <w:sz w:val="24"/>
          <w:szCs w:val="24"/>
        </w:rPr>
        <w:t xml:space="preserve">2. Основания для самоотводов и отводов, порядок их разрешения и последствия удовлетворения таких заявлений определяются статьями </w:t>
      </w:r>
      <w:hyperlink w:history="1" r:id="rIdv_2hlmexg3ui8xxsn0m9k">
        <w:r>
          <w:rPr>
            <w:rFonts w:ascii="Arial" w:cs="Arial" w:eastAsia="Arial" w:hAnsi="Arial"/>
            <w:color w:val="1D4ED8"/>
            <w:sz w:val="24"/>
            <w:szCs w:val="24"/>
            <w:u w:val="single"/>
          </w:rPr>
          <w:t xml:space="preserve">20</w:t>
        </w:r>
      </w:hyperlink>
      <w:r>
        <w:rPr>
          <w:rFonts w:ascii="Arial" w:cs="Arial" w:eastAsia="Arial" w:hAnsi="Arial"/>
          <w:sz w:val="24"/>
          <w:szCs w:val="24"/>
        </w:rPr>
        <w:t xml:space="preserve">-</w:t>
      </w:r>
      <w:hyperlink w:history="1" r:id="rIdt4leiqsqnsth3wq3hjsnw">
        <w:r>
          <w:rPr>
            <w:rFonts w:ascii="Arial" w:cs="Arial" w:eastAsia="Arial" w:hAnsi="Arial"/>
            <w:color w:val="1D4ED8"/>
            <w:sz w:val="24"/>
            <w:szCs w:val="24"/>
            <w:u w:val="single"/>
          </w:rPr>
          <w:t xml:space="preserve">25</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139. Разъяснение участникам процесса и их представителям их прав и обязанностей</w:t>
      </w:r>
    </w:p>
    <w:p>
      <w:pPr>
        <w:spacing w:after="120"/>
        <w:ind w:firstLine="567"/>
        <w:jc w:val="both"/>
      </w:pPr>
      <w:r>
        <w:rPr>
          <w:rFonts w:ascii="Arial" w:cs="Arial" w:eastAsia="Arial" w:hAnsi="Arial"/>
          <w:sz w:val="24"/>
          <w:szCs w:val="24"/>
        </w:rPr>
        <w:t xml:space="preserve">Председательствующий разъясняет участникам процесса и их представителям их процессуальные права и обязанности.</w:t>
      </w:r>
    </w:p>
    <w:p>
      <w:pPr>
        <w:spacing w:after="120"/>
        <w:ind w:firstLine="567"/>
        <w:jc w:val="both"/>
      </w:pPr>
      <w:r>
        <w:rPr>
          <w:rFonts w:ascii="Arial" w:cs="Arial" w:eastAsia="Arial" w:hAnsi="Arial"/>
          <w:b/>
          <w:bCs/>
          <w:sz w:val="24"/>
          <w:szCs w:val="24"/>
        </w:rPr>
        <w:t xml:space="preserve">Статья 140. Разрешение судом ходатайств участников процесса</w:t>
      </w:r>
    </w:p>
    <w:p>
      <w:pPr>
        <w:spacing w:after="120"/>
        <w:ind w:firstLine="567"/>
        <w:jc w:val="both"/>
      </w:pPr>
      <w:r>
        <w:rPr>
          <w:rFonts w:ascii="Arial" w:cs="Arial" w:eastAsia="Arial" w:hAnsi="Arial"/>
          <w:sz w:val="24"/>
          <w:szCs w:val="24"/>
        </w:rPr>
        <w:t xml:space="preserve">Ходатайства участников процесса и их представителей по вопросам, связанным с разбирательством дела, разрешаются определениями суда после заслушивания мнений других участников процесса.</w:t>
      </w:r>
    </w:p>
    <w:p>
      <w:pPr>
        <w:spacing w:after="120"/>
        <w:ind w:firstLine="567"/>
        <w:jc w:val="both"/>
      </w:pPr>
      <w:r>
        <w:rPr>
          <w:rFonts w:ascii="Arial" w:cs="Arial" w:eastAsia="Arial" w:hAnsi="Arial"/>
          <w:b/>
          <w:bCs/>
          <w:sz w:val="24"/>
          <w:szCs w:val="24"/>
        </w:rPr>
        <w:t xml:space="preserve">Статья 141. Последствия неявки в судебное заседание участников процесса и их представителей</w:t>
      </w:r>
    </w:p>
    <w:p>
      <w:pPr>
        <w:spacing w:after="120"/>
        <w:ind w:firstLine="567"/>
        <w:jc w:val="both"/>
      </w:pPr>
      <w:r>
        <w:rPr>
          <w:rFonts w:ascii="Arial" w:cs="Arial" w:eastAsia="Arial" w:hAnsi="Arial"/>
          <w:sz w:val="24"/>
          <w:szCs w:val="24"/>
        </w:rPr>
        <w:t xml:space="preserve">1. Участники процесса обязаны известить суд о причинах неявки и представить доказательства уважительности этих причин.</w:t>
      </w:r>
    </w:p>
    <w:p>
      <w:pPr>
        <w:spacing w:after="120"/>
        <w:ind w:firstLine="567"/>
        <w:jc w:val="both"/>
      </w:pPr>
      <w:r>
        <w:rPr>
          <w:rFonts w:ascii="Arial" w:cs="Arial" w:eastAsia="Arial" w:hAnsi="Arial"/>
          <w:sz w:val="24"/>
          <w:szCs w:val="24"/>
        </w:rPr>
        <w:t xml:space="preserve">2. В случае неявки в судебное заседание кого-либо из участников процесса, в отношении которых отсутствуют сведения об их извещении, разбирательство дела откладывается.</w:t>
      </w:r>
    </w:p>
    <w:p>
      <w:pPr>
        <w:spacing w:after="120"/>
        <w:ind w:firstLine="567"/>
        <w:jc w:val="both"/>
      </w:pPr>
      <w:r>
        <w:rPr>
          <w:rFonts w:ascii="Arial" w:cs="Arial" w:eastAsia="Arial" w:hAnsi="Arial"/>
          <w:sz w:val="24"/>
          <w:szCs w:val="24"/>
        </w:rPr>
        <w:t xml:space="preserve">3. Если участники процесса надлежаще извещены о времени и месте судебного заседания, суд может отложить разбирательство дела, если придет к выводу об уважительности причин их неявки.</w:t>
      </w:r>
    </w:p>
    <w:p>
      <w:pPr>
        <w:spacing w:after="120"/>
        <w:ind w:firstLine="567"/>
        <w:jc w:val="both"/>
      </w:pPr>
      <w:r>
        <w:rPr>
          <w:rFonts w:ascii="Arial" w:cs="Arial" w:eastAsia="Arial" w:hAnsi="Arial"/>
          <w:sz w:val="24"/>
          <w:szCs w:val="24"/>
        </w:rPr>
        <w:t xml:space="preserve">4. Суд вправе рассмотреть дело в случае неявки кого-либо из участников процесса, надлежащим образом извещенного о времени и месте судебного заседания, если сведения о причинах неявки отсутствуют либо если суд признает причины его неявки неуважительными.</w:t>
      </w:r>
    </w:p>
    <w:p>
      <w:pPr>
        <w:spacing w:after="120"/>
        <w:ind w:firstLine="567"/>
        <w:jc w:val="both"/>
      </w:pPr>
      <w:r>
        <w:rPr>
          <w:rFonts w:ascii="Arial" w:cs="Arial" w:eastAsia="Arial" w:hAnsi="Arial"/>
          <w:sz w:val="24"/>
          <w:szCs w:val="24"/>
        </w:rPr>
        <w:t xml:space="preserve">5. Стороны вправе просить суд о рассмотрении дела в их отсутствие и направлении им копии решения. Суд может признать обязательное участие сторон в судебном заседании, если это необходимо по обстоятельствам дела. При неявке участника процесса, чье участие в судебном заседании признано судом обязательным, суд вправе принять меры, предусмотренные частью 2 </w:t>
      </w:r>
      <w:hyperlink w:history="1" r:id="rIdu6kcotu_ozw8jthw4o3g2">
        <w:r>
          <w:rPr>
            <w:rFonts w:ascii="Arial" w:cs="Arial" w:eastAsia="Arial" w:hAnsi="Arial"/>
            <w:color w:val="1D4ED8"/>
            <w:sz w:val="24"/>
            <w:szCs w:val="24"/>
            <w:u w:val="single"/>
          </w:rPr>
          <w:t xml:space="preserve">статьи 128</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6. Неявка представителя участника процесса, извещенного о времени и месте судебного заседания, не является препятствием к рассмотрению дела. Суд может отложить разбирательство дела по ходатайству участника процесса в связи с неявкой его представителя.</w:t>
      </w:r>
    </w:p>
    <w:p>
      <w:pPr>
        <w:spacing w:after="120"/>
        <w:ind w:firstLine="567"/>
        <w:jc w:val="both"/>
      </w:pPr>
      <w:r>
        <w:rPr>
          <w:rFonts w:ascii="Arial" w:cs="Arial" w:eastAsia="Arial" w:hAnsi="Arial"/>
          <w:b/>
          <w:bCs/>
          <w:sz w:val="24"/>
          <w:szCs w:val="24"/>
        </w:rPr>
        <w:t xml:space="preserve">Статья 142. Последствия неявки в судебное заседание свидетеля, эксперта, специалиста</w:t>
      </w:r>
    </w:p>
    <w:p>
      <w:pPr>
        <w:spacing w:after="120"/>
        <w:ind w:firstLine="567"/>
        <w:jc w:val="both"/>
      </w:pPr>
      <w:r>
        <w:rPr>
          <w:rFonts w:ascii="Arial" w:cs="Arial" w:eastAsia="Arial" w:hAnsi="Arial"/>
          <w:sz w:val="24"/>
          <w:szCs w:val="24"/>
        </w:rPr>
        <w:t xml:space="preserve">1. В случае неявки в судебное заседание свидетеля, эксперта или специалиста суд выслушивает мнение лиц, участвующих в деле, о возможном рассмотрении дела в отсутствие неявившихся участников процесса и принимает определение о продолжении судебного разбирательства или об его отложении.</w:t>
      </w:r>
    </w:p>
    <w:p>
      <w:pPr>
        <w:spacing w:after="120"/>
        <w:ind w:firstLine="567"/>
        <w:jc w:val="both"/>
      </w:pPr>
      <w:r>
        <w:rPr>
          <w:rFonts w:ascii="Arial" w:cs="Arial" w:eastAsia="Arial" w:hAnsi="Arial"/>
          <w:sz w:val="24"/>
          <w:szCs w:val="24"/>
        </w:rPr>
        <w:t xml:space="preserve">2. Если вызванный эксперт или специалист не явился в судебное заседание по причинам, признанным судом неуважительными, на указанные лица судом может быть наложен судебный штраф в размере и порядке, предусмотренных </w:t>
      </w:r>
      <w:hyperlink w:history="1" r:id="rIdklxrre_jevgzlyr1nxx5m">
        <w:r>
          <w:rPr>
            <w:rFonts w:ascii="Arial" w:cs="Arial" w:eastAsia="Arial" w:hAnsi="Arial"/>
            <w:color w:val="1D4ED8"/>
            <w:sz w:val="24"/>
            <w:szCs w:val="24"/>
            <w:u w:val="single"/>
          </w:rPr>
          <w:t xml:space="preserve">статьей 96</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Свидетель при неявке без уважительных причин по вторичному вызову может быть подвергнут принудительному приводу, о чем суд принимает определение.</w:t>
      </w:r>
    </w:p>
    <w:p>
      <w:pPr>
        <w:spacing w:after="120"/>
        <w:ind w:firstLine="567"/>
        <w:jc w:val="both"/>
      </w:pPr>
      <w:r>
        <w:rPr>
          <w:rFonts w:ascii="Arial" w:cs="Arial" w:eastAsia="Arial" w:hAnsi="Arial"/>
          <w:b/>
          <w:bCs/>
          <w:sz w:val="24"/>
          <w:szCs w:val="24"/>
        </w:rPr>
        <w:t xml:space="preserve">Статья 143. Отложение разбирательства дела. Перерыв в судебном заседании</w:t>
      </w:r>
    </w:p>
    <w:p>
      <w:pPr>
        <w:spacing w:after="120"/>
        <w:ind w:firstLine="567"/>
        <w:jc w:val="both"/>
      </w:pPr>
      <w:r>
        <w:rPr>
          <w:rFonts w:ascii="Arial" w:cs="Arial" w:eastAsia="Arial" w:hAnsi="Arial"/>
          <w:sz w:val="24"/>
          <w:szCs w:val="24"/>
        </w:rPr>
        <w:t xml:space="preserve">1. Суд обязан отложить разбирательство дела, если:</w:t>
      </w:r>
    </w:p>
    <w:p>
      <w:pPr>
        <w:spacing w:after="120"/>
        <w:ind w:firstLine="567"/>
        <w:jc w:val="both"/>
      </w:pPr>
      <w:r>
        <w:rPr>
          <w:rFonts w:ascii="Arial" w:cs="Arial" w:eastAsia="Arial" w:hAnsi="Arial"/>
          <w:sz w:val="24"/>
          <w:szCs w:val="24"/>
        </w:rPr>
        <w:t xml:space="preserve">1) ответчик не получил копию иска и поэтому просит суд отложить рассмотрение дела;</w:t>
      </w:r>
    </w:p>
    <w:p>
      <w:pPr>
        <w:spacing w:after="120"/>
        <w:ind w:firstLine="567"/>
        <w:jc w:val="both"/>
      </w:pPr>
      <w:r>
        <w:rPr>
          <w:rFonts w:ascii="Arial" w:cs="Arial" w:eastAsia="Arial" w:hAnsi="Arial"/>
          <w:sz w:val="24"/>
          <w:szCs w:val="24"/>
        </w:rPr>
        <w:t xml:space="preserve">2) необходимо привлечь в качестве участника процесса лицо, права или правовые интересы которого могут быть затронуты решением суда;</w:t>
      </w:r>
    </w:p>
    <w:p>
      <w:pPr>
        <w:spacing w:after="120"/>
        <w:ind w:firstLine="567"/>
        <w:jc w:val="both"/>
      </w:pPr>
      <w:r>
        <w:rPr>
          <w:rFonts w:ascii="Arial" w:cs="Arial" w:eastAsia="Arial" w:hAnsi="Arial"/>
          <w:sz w:val="24"/>
          <w:szCs w:val="24"/>
        </w:rPr>
        <w:t xml:space="preserve">3) в судебное заседание не явился кто-либо из участников процесса и он не извещен о дате, времени и месте проведения судебного заседания;</w:t>
      </w:r>
    </w:p>
    <w:p>
      <w:pPr>
        <w:spacing w:after="120"/>
        <w:ind w:firstLine="567"/>
        <w:jc w:val="both"/>
      </w:pPr>
      <w:r>
        <w:rPr>
          <w:rFonts w:ascii="Arial" w:cs="Arial" w:eastAsia="Arial" w:hAnsi="Arial"/>
          <w:sz w:val="24"/>
          <w:szCs w:val="24"/>
        </w:rPr>
        <w:t xml:space="preserve">4) третьими лицами предъявлены самостоятельные требования.</w:t>
      </w:r>
    </w:p>
    <w:p>
      <w:pPr>
        <w:spacing w:after="120"/>
        <w:ind w:firstLine="567"/>
        <w:jc w:val="both"/>
      </w:pPr>
      <w:r>
        <w:rPr>
          <w:rFonts w:ascii="Arial" w:cs="Arial" w:eastAsia="Arial" w:hAnsi="Arial"/>
          <w:sz w:val="24"/>
          <w:szCs w:val="24"/>
        </w:rPr>
        <w:t xml:space="preserve">5) возникли неисправности в цифровых технологических системах судопроизводства или цифровых устройствах в ходе судебного заседания (в том числе неисправности средств аудио- и видеозаписи). При этом секретарь судебного заседания принимает меры по обеспечению исправности средств аудио- и видеозаписи.</w:t>
      </w:r>
    </w:p>
    <w:p>
      <w:pPr>
        <w:spacing w:after="120"/>
        <w:ind w:firstLine="567"/>
        <w:jc w:val="both"/>
      </w:pPr>
      <w:r>
        <w:rPr>
          <w:rFonts w:ascii="Arial" w:cs="Arial" w:eastAsia="Arial" w:hAnsi="Arial"/>
          <w:sz w:val="24"/>
          <w:szCs w:val="24"/>
        </w:rPr>
        <w:t xml:space="preserve">2. Суд вправе отложить рассмотрение дела, если признает, что:</w:t>
      </w:r>
    </w:p>
    <w:p>
      <w:pPr>
        <w:spacing w:after="120"/>
        <w:ind w:firstLine="567"/>
        <w:jc w:val="both"/>
      </w:pPr>
      <w:r>
        <w:rPr>
          <w:rFonts w:ascii="Arial" w:cs="Arial" w:eastAsia="Arial" w:hAnsi="Arial"/>
          <w:sz w:val="24"/>
          <w:szCs w:val="24"/>
        </w:rPr>
        <w:t xml:space="preserve">1) рассмотрение дела невозможно по той причине, что не явился надлежаще извещенный участник процесса, свидетель, эксперт или переводчик, либо существуют другие уважительные причины;</w:t>
      </w:r>
    </w:p>
    <w:p>
      <w:pPr>
        <w:spacing w:after="120"/>
        <w:ind w:firstLine="567"/>
        <w:jc w:val="both"/>
      </w:pPr>
      <w:r>
        <w:rPr>
          <w:rFonts w:ascii="Arial" w:cs="Arial" w:eastAsia="Arial" w:hAnsi="Arial"/>
          <w:sz w:val="24"/>
          <w:szCs w:val="24"/>
        </w:rPr>
        <w:t xml:space="preserve">2) необходимо представление, истребование дополнительных доказательств либо совершение иных процессуальных действий.</w:t>
      </w:r>
    </w:p>
    <w:p>
      <w:pPr>
        <w:spacing w:after="120"/>
        <w:ind w:firstLine="567"/>
        <w:jc w:val="both"/>
      </w:pPr>
      <w:r>
        <w:rPr>
          <w:rFonts w:ascii="Arial" w:cs="Arial" w:eastAsia="Arial" w:hAnsi="Arial"/>
          <w:sz w:val="24"/>
          <w:szCs w:val="24"/>
        </w:rPr>
        <w:t xml:space="preserve">3. При отложении разбирательства дела назначается дата нового судебного заседания с учетом времени, позволяющего обеспечить разрешение дела в новом судебном заседании, о чем явившимся лицам объявляется под расписку. Неявившимся и вновь привлеченным к участию в процессе лицам направляются копии определения об отложении разбирательства дела.</w:t>
      </w:r>
    </w:p>
    <w:p>
      <w:pPr>
        <w:spacing w:after="120"/>
        <w:ind w:firstLine="567"/>
        <w:jc w:val="both"/>
      </w:pPr>
      <w:r>
        <w:rPr>
          <w:rFonts w:ascii="Arial" w:cs="Arial" w:eastAsia="Arial" w:hAnsi="Arial"/>
          <w:sz w:val="24"/>
          <w:szCs w:val="24"/>
        </w:rPr>
        <w:t xml:space="preserve">4. Разбирательство дела после его отложения начинается сначала.</w:t>
      </w:r>
    </w:p>
    <w:p>
      <w:pPr>
        <w:spacing w:after="120"/>
        <w:ind w:firstLine="567"/>
        <w:jc w:val="both"/>
      </w:pPr>
      <w:r>
        <w:rPr>
          <w:rFonts w:ascii="Arial" w:cs="Arial" w:eastAsia="Arial" w:hAnsi="Arial"/>
          <w:sz w:val="24"/>
          <w:szCs w:val="24"/>
        </w:rPr>
        <w:t xml:space="preserve">5. В случае если стороны не настаивают на повторении объяснений участников процесса, знакомы с материалами дела, состав суда не изменился, суд вправе предоставить возможность участникам процесса подтвердить ранее данные объяснения без их повторения, дополнить их, задать дополнительные вопросы.</w:t>
      </w:r>
    </w:p>
    <w:p>
      <w:pPr>
        <w:spacing w:after="120"/>
        <w:ind w:firstLine="567"/>
        <w:jc w:val="both"/>
      </w:pPr>
      <w:r>
        <w:rPr>
          <w:rFonts w:ascii="Arial" w:cs="Arial" w:eastAsia="Arial" w:hAnsi="Arial"/>
          <w:sz w:val="24"/>
          <w:szCs w:val="24"/>
        </w:rPr>
        <w:t xml:space="preserve">6. Суд по ходатайству участника процесса или по своей инициативе может объявить перерыв в судебном заседании, в том числе в случае возникновения неисправностей при использовании цифровых технологических систем судопроизводства или цифровых устройств в ходе судебного заседания.</w:t>
      </w:r>
    </w:p>
    <w:p>
      <w:pPr>
        <w:spacing w:after="120"/>
        <w:ind w:firstLine="567"/>
        <w:jc w:val="both"/>
      </w:pPr>
      <w:r>
        <w:rPr>
          <w:rFonts w:ascii="Arial" w:cs="Arial" w:eastAsia="Arial" w:hAnsi="Arial"/>
          <w:sz w:val="24"/>
          <w:szCs w:val="24"/>
        </w:rPr>
        <w:t xml:space="preserve">7. Перерыв в судебном заседании может быть объявлен на срок, не превышающий десяти дней.</w:t>
      </w:r>
    </w:p>
    <w:p>
      <w:pPr>
        <w:spacing w:after="120"/>
        <w:ind w:firstLine="567"/>
        <w:jc w:val="both"/>
      </w:pPr>
      <w:r>
        <w:rPr>
          <w:rFonts w:ascii="Arial" w:cs="Arial" w:eastAsia="Arial" w:hAnsi="Arial"/>
          <w:sz w:val="24"/>
          <w:szCs w:val="24"/>
        </w:rPr>
        <w:t xml:space="preserve">8. После окончания перерыва судебное заседание продолжается, о чем объявляет председательствующий в судебном заседании. Повторное рассмотрение исследованных до перерыва доказательств не производится.</w:t>
      </w:r>
    </w:p>
    <w:p>
      <w:pPr>
        <w:spacing w:after="120"/>
        <w:ind w:firstLine="567"/>
        <w:jc w:val="both"/>
      </w:pPr>
      <w:r>
        <w:rPr>
          <w:rFonts w:ascii="Arial" w:cs="Arial" w:eastAsia="Arial" w:hAnsi="Arial"/>
          <w:sz w:val="24"/>
          <w:szCs w:val="24"/>
        </w:rPr>
        <w:t xml:space="preserve">9. Участники процесса, присутствовавшие в зале судебного заседания до объявления перерыва, считаются надлежащим образом извещенными о времени и месте судебного заседания и их неявка в судебное заседание после окончания перерыва не препятствует его продолжению.</w:t>
      </w:r>
    </w:p>
    <w:p>
      <w:pPr>
        <w:spacing w:after="120"/>
        <w:ind w:firstLine="567"/>
        <w:jc w:val="both"/>
      </w:pPr>
      <w:r>
        <w:rPr>
          <w:rFonts w:ascii="Arial" w:cs="Arial" w:eastAsia="Arial" w:hAnsi="Arial"/>
          <w:i/>
          <w:iCs/>
          <w:sz w:val="24"/>
          <w:szCs w:val="24"/>
        </w:rPr>
        <w:t xml:space="preserve">(В редакции Закона КР от </w:t>
      </w:r>
      <w:hyperlink w:history="1" r:id="rIdnywrynwgl51usrqnorbgj">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144. Допрос свидетелей при отложении разбирательства дела</w:t>
      </w:r>
    </w:p>
    <w:p>
      <w:pPr>
        <w:spacing w:after="120"/>
        <w:ind w:firstLine="567"/>
        <w:jc w:val="both"/>
      </w:pPr>
      <w:r>
        <w:rPr>
          <w:rFonts w:ascii="Arial" w:cs="Arial" w:eastAsia="Arial" w:hAnsi="Arial"/>
          <w:sz w:val="24"/>
          <w:szCs w:val="24"/>
        </w:rPr>
        <w:t xml:space="preserve">При отложении разбирательства дела суд может по своему усмотрению допросить явившихся свидетелей. Вторичный вызов этих свидетелей в новое судебное заседание допускается лишь в необходимых случаях.</w:t>
      </w:r>
    </w:p>
    <w:p>
      <w:pPr>
        <w:spacing w:after="120"/>
        <w:ind w:firstLine="567"/>
        <w:jc w:val="both"/>
      </w:pPr>
      <w:r>
        <w:rPr>
          <w:rFonts w:ascii="Arial" w:cs="Arial" w:eastAsia="Arial" w:hAnsi="Arial"/>
          <w:b/>
          <w:bCs/>
          <w:sz w:val="24"/>
          <w:szCs w:val="24"/>
        </w:rPr>
        <w:t xml:space="preserve">Статья 145. Разъяснения эксперту и специалисту их прав и обязанностей</w:t>
      </w:r>
    </w:p>
    <w:p>
      <w:pPr>
        <w:spacing w:after="120"/>
        <w:ind w:firstLine="567"/>
        <w:jc w:val="both"/>
      </w:pPr>
      <w:r>
        <w:rPr>
          <w:rFonts w:ascii="Arial" w:cs="Arial" w:eastAsia="Arial" w:hAnsi="Arial"/>
          <w:sz w:val="24"/>
          <w:szCs w:val="24"/>
        </w:rPr>
        <w:t xml:space="preserve">Председательствующий разъясняет эксперту и специалисту их права и обязанности, предупреждает эксперта об ответственности за дачу заведомо ложного заключения, а специалиста - за дачу заведомо ложных показаний, о чем у них отбирается подписка, которая приобщается к протоколу судебного заседания.</w:t>
      </w:r>
    </w:p>
    <w:p>
      <w:pPr>
        <w:spacing w:after="120"/>
        <w:ind w:firstLine="567"/>
        <w:jc w:val="both"/>
      </w:pPr>
      <w:r>
        <w:rPr>
          <w:rFonts w:ascii="Arial" w:cs="Arial" w:eastAsia="Arial" w:hAnsi="Arial"/>
          <w:b/>
          <w:bCs/>
          <w:sz w:val="24"/>
          <w:szCs w:val="24"/>
        </w:rPr>
        <w:t xml:space="preserve">Статья 146. Начало судебного разбирательства дела по существу</w:t>
      </w:r>
    </w:p>
    <w:p>
      <w:pPr>
        <w:spacing w:after="120"/>
        <w:ind w:firstLine="567"/>
        <w:jc w:val="both"/>
      </w:pPr>
      <w:r>
        <w:rPr>
          <w:rFonts w:ascii="Arial" w:cs="Arial" w:eastAsia="Arial" w:hAnsi="Arial"/>
          <w:sz w:val="24"/>
          <w:szCs w:val="24"/>
        </w:rPr>
        <w:t xml:space="preserve">1. Судебное разбирательство дела по существу начинается докладом дела председательствующим в судебном заседании или кем-либо из судей. Затем он выясняет, поддерживает ли истец административный иск, признает ли его ответчик и не желают ли стороны окончить дело мировым соглашением.</w:t>
      </w:r>
    </w:p>
    <w:p>
      <w:pPr>
        <w:spacing w:after="120"/>
        <w:ind w:firstLine="567"/>
        <w:jc w:val="both"/>
      </w:pPr>
      <w:r>
        <w:rPr>
          <w:rFonts w:ascii="Arial" w:cs="Arial" w:eastAsia="Arial" w:hAnsi="Arial"/>
          <w:sz w:val="24"/>
          <w:szCs w:val="24"/>
        </w:rPr>
        <w:t xml:space="preserve">2. При рассмотрении дела в отсутствие участника процесса председательствующий в судебном заседании докладывает о его позиции относительно исковых требований, если она изложена в письменных объяснениях.</w:t>
      </w:r>
    </w:p>
    <w:p>
      <w:pPr>
        <w:spacing w:after="120"/>
        <w:ind w:firstLine="567"/>
        <w:jc w:val="both"/>
      </w:pPr>
      <w:r>
        <w:rPr>
          <w:rFonts w:ascii="Arial" w:cs="Arial" w:eastAsia="Arial" w:hAnsi="Arial"/>
          <w:b/>
          <w:bCs/>
          <w:sz w:val="24"/>
          <w:szCs w:val="24"/>
        </w:rPr>
        <w:t xml:space="preserve">Статья 147. Объяснения участников процесса</w:t>
      </w:r>
    </w:p>
    <w:p>
      <w:pPr>
        <w:spacing w:after="120"/>
        <w:ind w:firstLine="567"/>
        <w:jc w:val="both"/>
      </w:pPr>
      <w:r>
        <w:rPr>
          <w:rFonts w:ascii="Arial" w:cs="Arial" w:eastAsia="Arial" w:hAnsi="Arial"/>
          <w:sz w:val="24"/>
          <w:szCs w:val="24"/>
        </w:rPr>
        <w:t xml:space="preserve">1. После доклада дела суд заслушивает объяснения участников процесса в судебном заседании в следующей последовательности: истец, ответчик, третьи лица.</w:t>
      </w:r>
    </w:p>
    <w:p>
      <w:pPr>
        <w:spacing w:after="120"/>
        <w:ind w:firstLine="567"/>
        <w:jc w:val="both"/>
      </w:pPr>
      <w:r>
        <w:rPr>
          <w:rFonts w:ascii="Arial" w:cs="Arial" w:eastAsia="Arial" w:hAnsi="Arial"/>
          <w:sz w:val="24"/>
          <w:szCs w:val="24"/>
        </w:rPr>
        <w:t xml:space="preserve">2. Третьи лица дают объяснения после истца или ответчика.</w:t>
      </w:r>
    </w:p>
    <w:p>
      <w:pPr>
        <w:spacing w:after="120"/>
        <w:ind w:firstLine="567"/>
        <w:jc w:val="both"/>
      </w:pPr>
      <w:r>
        <w:rPr>
          <w:rFonts w:ascii="Arial" w:cs="Arial" w:eastAsia="Arial" w:hAnsi="Arial"/>
          <w:sz w:val="24"/>
          <w:szCs w:val="24"/>
        </w:rPr>
        <w:t xml:space="preserve">3. Прокурор, Омбудсмен (Акыйкатчы), представители государственных органов, органов местного самоуправления, юридических лиц, граждане, обратившиеся в суд за защитой прав, свобод и охраняемых законом интересов других лиц дают объяснения первыми.</w:t>
      </w:r>
    </w:p>
    <w:p>
      <w:pPr>
        <w:spacing w:after="120"/>
        <w:ind w:firstLine="567"/>
        <w:jc w:val="both"/>
      </w:pPr>
      <w:r>
        <w:rPr>
          <w:rFonts w:ascii="Arial" w:cs="Arial" w:eastAsia="Arial" w:hAnsi="Arial"/>
          <w:sz w:val="24"/>
          <w:szCs w:val="24"/>
        </w:rPr>
        <w:t xml:space="preserve">4. Представители участников процесса дают объяснения от имени своих представляемых.</w:t>
      </w:r>
    </w:p>
    <w:p>
      <w:pPr>
        <w:spacing w:after="120"/>
        <w:ind w:firstLine="567"/>
        <w:jc w:val="both"/>
      </w:pPr>
      <w:r>
        <w:rPr>
          <w:rFonts w:ascii="Arial" w:cs="Arial" w:eastAsia="Arial" w:hAnsi="Arial"/>
          <w:sz w:val="24"/>
          <w:szCs w:val="24"/>
        </w:rPr>
        <w:t xml:space="preserve">5. Участники процесса вправе задавать друг другу вопросы. Судья вправе задавать вопросы участникам процесса в любой момент дачи ими объяснений.</w:t>
      </w:r>
    </w:p>
    <w:p>
      <w:pPr>
        <w:spacing w:after="120"/>
        <w:ind w:firstLine="567"/>
        <w:jc w:val="both"/>
      </w:pPr>
      <w:r>
        <w:rPr>
          <w:rFonts w:ascii="Arial" w:cs="Arial" w:eastAsia="Arial" w:hAnsi="Arial"/>
          <w:sz w:val="24"/>
          <w:szCs w:val="24"/>
        </w:rPr>
        <w:t xml:space="preserve">6. Участники процесса в объяснениях указывают обстоятельства, на которых основаны их требования или возражения.</w:t>
      </w:r>
    </w:p>
    <w:p>
      <w:pPr>
        <w:spacing w:after="120"/>
        <w:ind w:firstLine="567"/>
        <w:jc w:val="both"/>
      </w:pPr>
      <w:r>
        <w:rPr>
          <w:rFonts w:ascii="Arial" w:cs="Arial" w:eastAsia="Arial" w:hAnsi="Arial"/>
          <w:sz w:val="24"/>
          <w:szCs w:val="24"/>
        </w:rPr>
        <w:t xml:space="preserve">7. Если участники процесса во время дачи объяснений указывают на новые доказательства и суд признает, что они необходимы, суд может поручить их представить.</w:t>
      </w:r>
    </w:p>
    <w:p>
      <w:pPr>
        <w:spacing w:after="120"/>
        <w:ind w:firstLine="567"/>
        <w:jc w:val="both"/>
      </w:pPr>
      <w:r>
        <w:rPr>
          <w:rFonts w:ascii="Arial" w:cs="Arial" w:eastAsia="Arial" w:hAnsi="Arial"/>
          <w:sz w:val="24"/>
          <w:szCs w:val="24"/>
        </w:rPr>
        <w:t xml:space="preserve">8. Если стороны, третьи лица выражаются нечетко или с их слов нельзя сделать вывод о том, признают ли они обстоятельства либо возражают против них, суд может потребовать от этих лиц конкретного ответа - "да" либо "нет".</w:t>
      </w:r>
    </w:p>
    <w:p>
      <w:pPr>
        <w:spacing w:after="120"/>
        <w:ind w:firstLine="567"/>
        <w:jc w:val="both"/>
      </w:pPr>
      <w:r>
        <w:rPr>
          <w:rFonts w:ascii="Arial" w:cs="Arial" w:eastAsia="Arial" w:hAnsi="Arial"/>
          <w:sz w:val="24"/>
          <w:szCs w:val="24"/>
        </w:rPr>
        <w:t xml:space="preserve">9. Стороны, третьи лица, участвующие в деле, задают вопросы друг другу в порядке, установленном председательствующим. Суд отклоняет вопросы, не относящиеся к делу.</w:t>
      </w:r>
    </w:p>
    <w:p>
      <w:pPr>
        <w:spacing w:after="120"/>
        <w:ind w:firstLine="567"/>
        <w:jc w:val="both"/>
      </w:pPr>
      <w:r>
        <w:rPr>
          <w:rFonts w:ascii="Arial" w:cs="Arial" w:eastAsia="Arial" w:hAnsi="Arial"/>
          <w:sz w:val="24"/>
          <w:szCs w:val="24"/>
        </w:rPr>
        <w:t xml:space="preserve">10. Если в деле имеются письменные объяснения сторон, третьих лиц и иных лиц, участвующих в деле, председательствующий оглашает содержание этих объяснений.</w:t>
      </w:r>
    </w:p>
    <w:p>
      <w:pPr>
        <w:spacing w:after="120"/>
        <w:ind w:firstLine="567"/>
        <w:jc w:val="both"/>
      </w:pPr>
      <w:r>
        <w:rPr>
          <w:rFonts w:ascii="Arial" w:cs="Arial" w:eastAsia="Arial" w:hAnsi="Arial"/>
          <w:b/>
          <w:bCs/>
          <w:sz w:val="24"/>
          <w:szCs w:val="24"/>
        </w:rPr>
        <w:t xml:space="preserve">Статья 148. Установление порядка исследования доказательств</w:t>
      </w:r>
    </w:p>
    <w:p>
      <w:pPr>
        <w:spacing w:after="120"/>
        <w:ind w:firstLine="567"/>
        <w:jc w:val="both"/>
      </w:pPr>
      <w:r>
        <w:rPr>
          <w:rFonts w:ascii="Arial" w:cs="Arial" w:eastAsia="Arial" w:hAnsi="Arial"/>
          <w:sz w:val="24"/>
          <w:szCs w:val="24"/>
        </w:rPr>
        <w:t xml:space="preserve">1. Суд, заслушав объяснения участников процесса, устанавливает порядок исследования доказательств, которыми они обосновывают свои требования и возражения.</w:t>
      </w:r>
    </w:p>
    <w:p>
      <w:pPr>
        <w:spacing w:after="120"/>
        <w:ind w:firstLine="567"/>
        <w:jc w:val="both"/>
      </w:pPr>
      <w:r>
        <w:rPr>
          <w:rFonts w:ascii="Arial" w:cs="Arial" w:eastAsia="Arial" w:hAnsi="Arial"/>
          <w:sz w:val="24"/>
          <w:szCs w:val="24"/>
        </w:rPr>
        <w:t xml:space="preserve">2. Порядок исследования доказательств определяется судом в зависимости от характера спорных правоотношений и в случае необходимости может быть изменен.</w:t>
      </w:r>
    </w:p>
    <w:p>
      <w:pPr>
        <w:spacing w:after="120"/>
        <w:ind w:firstLine="567"/>
        <w:jc w:val="both"/>
      </w:pPr>
      <w:r>
        <w:rPr>
          <w:rFonts w:ascii="Arial" w:cs="Arial" w:eastAsia="Arial" w:hAnsi="Arial"/>
          <w:b/>
          <w:bCs/>
          <w:sz w:val="24"/>
          <w:szCs w:val="24"/>
        </w:rPr>
        <w:t xml:space="preserve">Статья 149. Исследование доказательств</w:t>
      </w:r>
    </w:p>
    <w:p>
      <w:pPr>
        <w:spacing w:after="120"/>
        <w:ind w:firstLine="567"/>
        <w:jc w:val="both"/>
      </w:pPr>
      <w:r>
        <w:rPr>
          <w:rFonts w:ascii="Arial" w:cs="Arial" w:eastAsia="Arial" w:hAnsi="Arial"/>
          <w:sz w:val="24"/>
          <w:szCs w:val="24"/>
        </w:rPr>
        <w:t xml:space="preserve">1. Предметом доказывания являются обстоятельства, которыми обосновываются исковые требования либо возражения или которые имеют иное значение для разрешения дела (причины пропуска срока для обращения в суд и т.п.) и которые подлежат установлению при вынесении судебного решения по делу.</w:t>
      </w:r>
    </w:p>
    <w:p>
      <w:pPr>
        <w:spacing w:after="120"/>
        <w:ind w:firstLine="567"/>
        <w:jc w:val="both"/>
      </w:pPr>
      <w:r>
        <w:rPr>
          <w:rFonts w:ascii="Arial" w:cs="Arial" w:eastAsia="Arial" w:hAnsi="Arial"/>
          <w:sz w:val="24"/>
          <w:szCs w:val="24"/>
        </w:rPr>
        <w:t xml:space="preserve">2. Для установления обстоятельств, указанных в части 1 настоящей статьи, в судебном заседании заслушиваются объяснения лиц, участвующих в деле, показания свидетелей, исследуются письменные и вещественные доказательства, в том числе носители информации с записанной на них информацией, заключения экспертов.</w:t>
      </w:r>
    </w:p>
    <w:p>
      <w:pPr>
        <w:spacing w:after="120"/>
        <w:ind w:firstLine="567"/>
        <w:jc w:val="both"/>
      </w:pPr>
      <w:r>
        <w:rPr>
          <w:rFonts w:ascii="Arial" w:cs="Arial" w:eastAsia="Arial" w:hAnsi="Arial"/>
          <w:b/>
          <w:bCs/>
          <w:sz w:val="24"/>
          <w:szCs w:val="24"/>
        </w:rPr>
        <w:t xml:space="preserve">Статья 150. Предупреждение свидетеля об ответственности за отказ от дачи показаний и за дачу заведомо ложных показаний</w:t>
      </w:r>
    </w:p>
    <w:p>
      <w:pPr>
        <w:spacing w:after="120"/>
        <w:ind w:firstLine="567"/>
        <w:jc w:val="both"/>
      </w:pPr>
      <w:r>
        <w:rPr>
          <w:rFonts w:ascii="Arial" w:cs="Arial" w:eastAsia="Arial" w:hAnsi="Arial"/>
          <w:sz w:val="24"/>
          <w:szCs w:val="24"/>
        </w:rPr>
        <w:t xml:space="preserve">1. До допроса свидетеля председательствующий устанавливает личность свидетеля, разъясняет его право отказаться от дачи показаний в случаях, предусмотренных </w:t>
      </w:r>
      <w:hyperlink w:history="1" r:id="rId--guoy0utdmuw7atmraip">
        <w:r>
          <w:rPr>
            <w:rFonts w:ascii="Arial" w:cs="Arial" w:eastAsia="Arial" w:hAnsi="Arial"/>
            <w:color w:val="1D4ED8"/>
            <w:sz w:val="24"/>
            <w:szCs w:val="24"/>
            <w:u w:val="single"/>
          </w:rPr>
          <w:t xml:space="preserve">статьей 62</w:t>
        </w:r>
      </w:hyperlink>
      <w:r>
        <w:rPr>
          <w:rFonts w:ascii="Arial" w:cs="Arial" w:eastAsia="Arial" w:hAnsi="Arial"/>
          <w:sz w:val="24"/>
          <w:szCs w:val="24"/>
        </w:rPr>
        <w:t xml:space="preserve"> настоящего Кодекса, и предупреждает его об ответственности за дачу заведомо ложных показаний или за необоснованный отказ от дачи показаний, о чем отбирается подписка, которая приобщается к протоколу судебного заседания.</w:t>
      </w:r>
    </w:p>
    <w:p>
      <w:pPr>
        <w:spacing w:after="120"/>
        <w:ind w:firstLine="567"/>
        <w:jc w:val="both"/>
      </w:pPr>
      <w:r>
        <w:rPr>
          <w:rFonts w:ascii="Arial" w:cs="Arial" w:eastAsia="Arial" w:hAnsi="Arial"/>
          <w:sz w:val="24"/>
          <w:szCs w:val="24"/>
        </w:rPr>
        <w:t xml:space="preserve">2. Свидетелю, не достигшему шестнадцатилетнего возраста, председательствующий разъясняет обязанность правдиво рассказать все известное ему по делу, но он не предупреждается об ответственности за необоснованный отказ от дачи показаний и за дачу заведомо ложных показаний.</w:t>
      </w:r>
    </w:p>
    <w:p>
      <w:pPr>
        <w:spacing w:after="120"/>
        <w:ind w:firstLine="567"/>
        <w:jc w:val="both"/>
      </w:pPr>
      <w:r>
        <w:rPr>
          <w:rFonts w:ascii="Arial" w:cs="Arial" w:eastAsia="Arial" w:hAnsi="Arial"/>
          <w:b/>
          <w:bCs/>
          <w:sz w:val="24"/>
          <w:szCs w:val="24"/>
        </w:rPr>
        <w:t xml:space="preserve">Статья 151. Порядок допроса свидетелей</w:t>
      </w:r>
    </w:p>
    <w:p>
      <w:pPr>
        <w:spacing w:after="120"/>
        <w:ind w:firstLine="567"/>
        <w:jc w:val="both"/>
      </w:pPr>
      <w:r>
        <w:rPr>
          <w:rFonts w:ascii="Arial" w:cs="Arial" w:eastAsia="Arial" w:hAnsi="Arial"/>
          <w:sz w:val="24"/>
          <w:szCs w:val="24"/>
        </w:rPr>
        <w:t xml:space="preserve">1. Каждый свидетель допрашивается отдельно. Допрос свидетеля с использованием системы видеоконференцсвязи осуществляется судом, рассматривающим дело, по общим правилам, установленным настоящим Кодексом для допроса свидетеля, с учетом особенностей, предусмотренных </w:t>
      </w:r>
      <w:hyperlink w:history="1" r:id="rIdq5rktls220cujcnwfoiop">
        <w:r>
          <w:rPr>
            <w:rFonts w:ascii="Arial" w:cs="Arial" w:eastAsia="Arial" w:hAnsi="Arial"/>
            <w:color w:val="1D4ED8"/>
            <w:sz w:val="24"/>
            <w:szCs w:val="24"/>
            <w:u w:val="single"/>
          </w:rPr>
          <w:t xml:space="preserve">статьей 131</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Председательствующий выясняет отношение свидетеля к участникам процесса и предлагает свидетелю сообщить суду все, что ему лично известно об обстоятельствах дела.</w:t>
      </w:r>
    </w:p>
    <w:p>
      <w:pPr>
        <w:spacing w:after="120"/>
        <w:ind w:firstLine="567"/>
        <w:jc w:val="both"/>
      </w:pPr>
      <w:r>
        <w:rPr>
          <w:rFonts w:ascii="Arial" w:cs="Arial" w:eastAsia="Arial" w:hAnsi="Arial"/>
          <w:sz w:val="24"/>
          <w:szCs w:val="24"/>
        </w:rPr>
        <w:t xml:space="preserve">3. После этого свидетелю могут быть заданы вопросы. Первыми задают вопросы лицо, по заявлению которого вызван свидетель, и его представитель, а затем - другие участники процесса и их представители.</w:t>
      </w:r>
    </w:p>
    <w:p>
      <w:pPr>
        <w:spacing w:after="120"/>
        <w:ind w:firstLine="567"/>
        <w:jc w:val="both"/>
      </w:pPr>
      <w:r>
        <w:rPr>
          <w:rFonts w:ascii="Arial" w:cs="Arial" w:eastAsia="Arial" w:hAnsi="Arial"/>
          <w:sz w:val="24"/>
          <w:szCs w:val="24"/>
        </w:rPr>
        <w:t xml:space="preserve">Судьи вправе задавать вопросы свидетелю в любой момент его допроса.</w:t>
      </w:r>
    </w:p>
    <w:p>
      <w:pPr>
        <w:spacing w:after="120"/>
        <w:ind w:firstLine="567"/>
        <w:jc w:val="both"/>
      </w:pPr>
      <w:r>
        <w:rPr>
          <w:rFonts w:ascii="Arial" w:cs="Arial" w:eastAsia="Arial" w:hAnsi="Arial"/>
          <w:sz w:val="24"/>
          <w:szCs w:val="24"/>
        </w:rPr>
        <w:t xml:space="preserve">4. В случае необходимости суд может повторно допросить свидетелей в том же или в следующем заседании для выяснения противоречий в их показаниях.</w:t>
      </w:r>
    </w:p>
    <w:p>
      <w:pPr>
        <w:spacing w:after="120"/>
        <w:ind w:firstLine="567"/>
        <w:jc w:val="both"/>
      </w:pPr>
      <w:r>
        <w:rPr>
          <w:rFonts w:ascii="Arial" w:cs="Arial" w:eastAsia="Arial" w:hAnsi="Arial"/>
          <w:sz w:val="24"/>
          <w:szCs w:val="24"/>
        </w:rPr>
        <w:t xml:space="preserve">5. Свидетели, еще не давшие показаний, не могут находиться в зале судебного заседания во время разбирательства дела. Допрошенный свидетель остается в зале судебного заседания до окончания разбирательства дела, если суд не разрешит ему удалиться раньше.</w:t>
      </w:r>
    </w:p>
    <w:p>
      <w:pPr>
        <w:spacing w:after="120"/>
        <w:ind w:firstLine="567"/>
        <w:jc w:val="both"/>
      </w:pPr>
      <w:r>
        <w:rPr>
          <w:rFonts w:ascii="Arial" w:cs="Arial" w:eastAsia="Arial" w:hAnsi="Arial"/>
          <w:sz w:val="24"/>
          <w:szCs w:val="24"/>
        </w:rPr>
        <w:t xml:space="preserve">6. Если обстоятельства, для выяснения которых свидетели вызваны, выяснены, суд с согласия участников процесса может не допрашивать явившихся свидетелей, вынося об этом соответствующее определение.</w:t>
      </w:r>
    </w:p>
    <w:p>
      <w:pPr>
        <w:spacing w:after="120"/>
        <w:ind w:firstLine="567"/>
        <w:jc w:val="both"/>
      </w:pPr>
      <w:r>
        <w:rPr>
          <w:rFonts w:ascii="Arial" w:cs="Arial" w:eastAsia="Arial" w:hAnsi="Arial"/>
          <w:i/>
          <w:iCs/>
          <w:sz w:val="24"/>
          <w:szCs w:val="24"/>
        </w:rPr>
        <w:t xml:space="preserve">(В редакции Закона КР от </w:t>
      </w:r>
      <w:hyperlink w:history="1" r:id="rIdj6pa0meuc8kdorn_frlvz">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152. Использование свидетелем письменных материалов</w:t>
      </w:r>
    </w:p>
    <w:p>
      <w:pPr>
        <w:spacing w:after="120"/>
        <w:ind w:firstLine="567"/>
        <w:jc w:val="both"/>
      </w:pPr>
      <w:r>
        <w:rPr>
          <w:rFonts w:ascii="Arial" w:cs="Arial" w:eastAsia="Arial" w:hAnsi="Arial"/>
          <w:sz w:val="24"/>
          <w:szCs w:val="24"/>
        </w:rPr>
        <w:t xml:space="preserve">Свидетель при даче показаний может пользоваться письменными материалами в тех случаях, когда показания связаны с какими-либо цифровыми или другими данными, которые трудно удержать в памяти. Эти материалы предъявляются суду и участникам процесса и могут быть приобщены к делу по определению суда.</w:t>
      </w:r>
    </w:p>
    <w:p>
      <w:pPr>
        <w:spacing w:after="120"/>
        <w:ind w:firstLine="567"/>
        <w:jc w:val="both"/>
      </w:pPr>
      <w:r>
        <w:rPr>
          <w:rFonts w:ascii="Arial" w:cs="Arial" w:eastAsia="Arial" w:hAnsi="Arial"/>
          <w:b/>
          <w:bCs/>
          <w:sz w:val="24"/>
          <w:szCs w:val="24"/>
        </w:rPr>
        <w:t xml:space="preserve">Статья 153. Порядок допроса несовершеннолетних свидетелей</w:t>
      </w:r>
    </w:p>
    <w:p>
      <w:pPr>
        <w:spacing w:after="120"/>
        <w:ind w:firstLine="567"/>
        <w:jc w:val="both"/>
      </w:pPr>
      <w:r>
        <w:rPr>
          <w:rFonts w:ascii="Arial" w:cs="Arial" w:eastAsia="Arial" w:hAnsi="Arial"/>
          <w:sz w:val="24"/>
          <w:szCs w:val="24"/>
        </w:rPr>
        <w:t xml:space="preserve">1. Допрос свидетеля в возрасте до четырнадцати лет, а по усмотрению суда и допрос свидетеля в возрасте от четырнадцати до шестнадцати лет производится с участием педагога, который вызывается в суд. В случае необходимости вызываются также родители, усыновители, опекун или попечитель несовершеннолетнего свидетеля. Указанные лица могут с разрешения председательствующего задавать свидетелю вопросы, а также высказывать свое мнение относительно личности свидетеля и содержания данных им показаний.</w:t>
      </w:r>
    </w:p>
    <w:p>
      <w:pPr>
        <w:spacing w:after="120"/>
        <w:ind w:firstLine="567"/>
        <w:jc w:val="both"/>
      </w:pPr>
      <w:r>
        <w:rPr>
          <w:rFonts w:ascii="Arial" w:cs="Arial" w:eastAsia="Arial" w:hAnsi="Arial"/>
          <w:sz w:val="24"/>
          <w:szCs w:val="24"/>
        </w:rPr>
        <w:t xml:space="preserve">2. В исключительных случаях, когда это необходимо для установления обстоятельств дела, на время допроса несовершеннолетнего свидетеля из зала судебного заседания по определению суда может быть удален тот или иной участник процесса или кто-либо из граждан, присутствующих в зале судебного заседания. После возвращения участника процесса в зал судебного заседания ему должно быть сообщено содержание показаний несовершеннолетнего свидетеля и предоставлена возможность задать свидетелю вопросы.</w:t>
      </w:r>
    </w:p>
    <w:p>
      <w:pPr>
        <w:spacing w:after="120"/>
        <w:ind w:firstLine="567"/>
        <w:jc w:val="both"/>
      </w:pPr>
      <w:r>
        <w:rPr>
          <w:rFonts w:ascii="Arial" w:cs="Arial" w:eastAsia="Arial" w:hAnsi="Arial"/>
          <w:sz w:val="24"/>
          <w:szCs w:val="24"/>
        </w:rPr>
        <w:t xml:space="preserve">3. Свидетель, не достигший шестнадцати лет, по окончании его допроса удаляется из зала судебного заседания, кроме случаев, когда суд признает необходимым присутствие этого свидетеля в зале судебного заседания.</w:t>
      </w:r>
    </w:p>
    <w:p>
      <w:pPr>
        <w:spacing w:after="120"/>
        <w:ind w:firstLine="567"/>
        <w:jc w:val="both"/>
      </w:pPr>
      <w:r>
        <w:rPr>
          <w:rFonts w:ascii="Arial" w:cs="Arial" w:eastAsia="Arial" w:hAnsi="Arial"/>
          <w:b/>
          <w:bCs/>
          <w:sz w:val="24"/>
          <w:szCs w:val="24"/>
        </w:rPr>
        <w:t xml:space="preserve">Статья 154. Оглашение показаний свидетеля</w:t>
      </w:r>
    </w:p>
    <w:p>
      <w:pPr>
        <w:spacing w:after="120"/>
        <w:ind w:firstLine="567"/>
        <w:jc w:val="both"/>
      </w:pPr>
      <w:r>
        <w:rPr>
          <w:rFonts w:ascii="Arial" w:cs="Arial" w:eastAsia="Arial" w:hAnsi="Arial"/>
          <w:sz w:val="24"/>
          <w:szCs w:val="24"/>
        </w:rPr>
        <w:t xml:space="preserve">Показания свидетелей, собранные в порядке, предусмотренном статьями </w:t>
      </w:r>
      <w:hyperlink w:history="1" r:id="rIdvdiassmycypmatv0fkwnc">
        <w:r>
          <w:rPr>
            <w:rFonts w:ascii="Arial" w:cs="Arial" w:eastAsia="Arial" w:hAnsi="Arial"/>
            <w:color w:val="1D4ED8"/>
            <w:sz w:val="24"/>
            <w:szCs w:val="24"/>
            <w:u w:val="single"/>
          </w:rPr>
          <w:t xml:space="preserve">56</w:t>
        </w:r>
      </w:hyperlink>
      <w:r>
        <w:rPr>
          <w:rFonts w:ascii="Arial" w:cs="Arial" w:eastAsia="Arial" w:hAnsi="Arial"/>
          <w:sz w:val="24"/>
          <w:szCs w:val="24"/>
        </w:rPr>
        <w:t xml:space="preserve">, </w:t>
      </w:r>
      <w:hyperlink w:history="1" r:id="rIdc-z1hlxe9c-eyrsvmlm1p">
        <w:r>
          <w:rPr>
            <w:rFonts w:ascii="Arial" w:cs="Arial" w:eastAsia="Arial" w:hAnsi="Arial"/>
            <w:color w:val="1D4ED8"/>
            <w:sz w:val="24"/>
            <w:szCs w:val="24"/>
            <w:u w:val="single"/>
          </w:rPr>
          <w:t xml:space="preserve">59</w:t>
        </w:r>
      </w:hyperlink>
      <w:r>
        <w:rPr>
          <w:rFonts w:ascii="Arial" w:cs="Arial" w:eastAsia="Arial" w:hAnsi="Arial"/>
          <w:sz w:val="24"/>
          <w:szCs w:val="24"/>
        </w:rPr>
        <w:t xml:space="preserve"> и </w:t>
      </w:r>
      <w:hyperlink w:history="1" r:id="rIdqv1dgkayk6se7mkew4xet">
        <w:r>
          <w:rPr>
            <w:rFonts w:ascii="Arial" w:cs="Arial" w:eastAsia="Arial" w:hAnsi="Arial"/>
            <w:color w:val="1D4ED8"/>
            <w:sz w:val="24"/>
            <w:szCs w:val="24"/>
            <w:u w:val="single"/>
          </w:rPr>
          <w:t xml:space="preserve">144</w:t>
        </w:r>
      </w:hyperlink>
      <w:r>
        <w:rPr>
          <w:rFonts w:ascii="Arial" w:cs="Arial" w:eastAsia="Arial" w:hAnsi="Arial"/>
          <w:sz w:val="24"/>
          <w:szCs w:val="24"/>
        </w:rPr>
        <w:t xml:space="preserve"> настоящего Кодекса, оглашаются в судебном заседании, после чего участник процесса вправе высказать свое отношение к этим показаниям и дать по ним объяснения.</w:t>
      </w:r>
    </w:p>
    <w:p>
      <w:pPr>
        <w:spacing w:after="120"/>
        <w:ind w:firstLine="567"/>
        <w:jc w:val="both"/>
      </w:pPr>
      <w:r>
        <w:rPr>
          <w:rFonts w:ascii="Arial" w:cs="Arial" w:eastAsia="Arial" w:hAnsi="Arial"/>
          <w:b/>
          <w:bCs/>
          <w:sz w:val="24"/>
          <w:szCs w:val="24"/>
        </w:rPr>
        <w:t xml:space="preserve">Статья 155. Исследование письменных доказательств</w:t>
      </w:r>
    </w:p>
    <w:p>
      <w:pPr>
        <w:spacing w:after="120"/>
        <w:ind w:firstLine="567"/>
        <w:jc w:val="both"/>
      </w:pPr>
      <w:r>
        <w:rPr>
          <w:rFonts w:ascii="Arial" w:cs="Arial" w:eastAsia="Arial" w:hAnsi="Arial"/>
          <w:sz w:val="24"/>
          <w:szCs w:val="24"/>
        </w:rPr>
        <w:t xml:space="preserve">1. Письменные доказательства, в том числе протоколы их осмотра, составленные по судебному поручению или в порядке обеспечения доказательств, оглашаются в судебном заседании и предъявляются для ознакомления участникам процесса, а в случае необходимости - также свидетелям, экспертам, специалистам или переводчикам.</w:t>
      </w:r>
    </w:p>
    <w:p>
      <w:pPr>
        <w:spacing w:after="120"/>
        <w:ind w:firstLine="567"/>
        <w:jc w:val="both"/>
      </w:pPr>
      <w:r>
        <w:rPr>
          <w:rFonts w:ascii="Arial" w:cs="Arial" w:eastAsia="Arial" w:hAnsi="Arial"/>
          <w:sz w:val="24"/>
          <w:szCs w:val="24"/>
        </w:rPr>
        <w:t xml:space="preserve">2. Участники процесса могут задавать вопросы свидетелям, экспертам, специалистам по поводу письменных доказательств.</w:t>
      </w:r>
    </w:p>
    <w:p>
      <w:pPr>
        <w:spacing w:after="120"/>
        <w:ind w:firstLine="567"/>
        <w:jc w:val="both"/>
      </w:pPr>
      <w:r>
        <w:rPr>
          <w:rFonts w:ascii="Arial" w:cs="Arial" w:eastAsia="Arial" w:hAnsi="Arial"/>
          <w:sz w:val="24"/>
          <w:szCs w:val="24"/>
        </w:rPr>
        <w:t xml:space="preserve">3. Если приложенный к делу или представленный суду участником процесса для ознакомления документ вызывает сомнение в его достоверности или является подложным, участник процесса может просить суд исключить его из числа доказательств и разрешать дело на основании других доказательств или требовать проведения экспертизы.</w:t>
      </w:r>
    </w:p>
    <w:p>
      <w:pPr>
        <w:spacing w:after="120"/>
        <w:ind w:firstLine="567"/>
        <w:jc w:val="both"/>
      </w:pPr>
      <w:r>
        <w:rPr>
          <w:rFonts w:ascii="Arial" w:cs="Arial" w:eastAsia="Arial" w:hAnsi="Arial"/>
          <w:sz w:val="24"/>
          <w:szCs w:val="24"/>
        </w:rPr>
        <w:t xml:space="preserve">4. Вопрос о приобщении к делу письменного доказательства суд решает после ознакомления с содержанием этого доказательства участников процесса и заслушивания их мнения.</w:t>
      </w:r>
    </w:p>
    <w:p>
      <w:pPr>
        <w:spacing w:after="120"/>
        <w:ind w:firstLine="567"/>
        <w:jc w:val="both"/>
      </w:pPr>
      <w:r>
        <w:rPr>
          <w:rFonts w:ascii="Arial" w:cs="Arial" w:eastAsia="Arial" w:hAnsi="Arial"/>
          <w:b/>
          <w:bCs/>
          <w:sz w:val="24"/>
          <w:szCs w:val="24"/>
        </w:rPr>
        <w:t xml:space="preserve">Статья 156. Оглашение и исследование личной переписки и иных сообщений граждан</w:t>
      </w:r>
    </w:p>
    <w:p>
      <w:pPr>
        <w:spacing w:after="120"/>
        <w:ind w:firstLine="567"/>
        <w:jc w:val="both"/>
      </w:pPr>
      <w:r>
        <w:rPr>
          <w:rFonts w:ascii="Arial" w:cs="Arial" w:eastAsia="Arial" w:hAnsi="Arial"/>
          <w:sz w:val="24"/>
          <w:szCs w:val="24"/>
        </w:rPr>
        <w:t xml:space="preserve">В целях охраны тайны личной переписки, телефонных и иных переговоров, почтовых, телеграфных, электронных и иных сообщений они могут быть оглашены и исследованы судом в открытом судебном заседании только с согласия лиц, между которыми эти переписка, переговоры и сообщения происходили. В противном случае такие переписка, переговоры и сообщения оглашаются и исследуются в закрытом судебном заседании.</w:t>
      </w:r>
    </w:p>
    <w:p>
      <w:pPr>
        <w:spacing w:after="120"/>
        <w:ind w:firstLine="567"/>
        <w:jc w:val="both"/>
      </w:pPr>
      <w:r>
        <w:rPr>
          <w:rFonts w:ascii="Arial" w:cs="Arial" w:eastAsia="Arial" w:hAnsi="Arial"/>
          <w:b/>
          <w:bCs/>
          <w:sz w:val="24"/>
          <w:szCs w:val="24"/>
        </w:rPr>
        <w:t xml:space="preserve">Статья 157. Исследование вещественных доказательств</w:t>
      </w:r>
    </w:p>
    <w:p>
      <w:pPr>
        <w:spacing w:after="120"/>
        <w:ind w:firstLine="567"/>
        <w:jc w:val="both"/>
      </w:pPr>
      <w:r>
        <w:rPr>
          <w:rFonts w:ascii="Arial" w:cs="Arial" w:eastAsia="Arial" w:hAnsi="Arial"/>
          <w:sz w:val="24"/>
          <w:szCs w:val="24"/>
        </w:rPr>
        <w:t xml:space="preserve">1. Вещественные доказательства осматриваются судом, а также предъявляются для ознакомления участникам процесса, а в случае необходимости - также экспертам, специалистам и свидетелям. Лица, которым предъявлены для ознакомления вещественные доказательства, могут обратить внимание суда на те либо иные обстоятельства, связанные с доказательствами и их осмотром.</w:t>
      </w:r>
    </w:p>
    <w:p>
      <w:pPr>
        <w:spacing w:after="120"/>
        <w:ind w:firstLine="567"/>
        <w:jc w:val="both"/>
      </w:pPr>
      <w:r>
        <w:rPr>
          <w:rFonts w:ascii="Arial" w:cs="Arial" w:eastAsia="Arial" w:hAnsi="Arial"/>
          <w:sz w:val="24"/>
          <w:szCs w:val="24"/>
        </w:rPr>
        <w:t xml:space="preserve">2. Протоколы осмотра вещественных доказательств, составленные в порядке обеспечения доказательств, выполнения судебного поручения или по результатам осмотра доказательств на месте, оглашаются в судебном заседании. Участники процесса могут дать свои объяснения по поводу этих протоколов.</w:t>
      </w:r>
    </w:p>
    <w:p>
      <w:pPr>
        <w:spacing w:after="120"/>
        <w:ind w:firstLine="567"/>
        <w:jc w:val="both"/>
      </w:pPr>
      <w:r>
        <w:rPr>
          <w:rFonts w:ascii="Arial" w:cs="Arial" w:eastAsia="Arial" w:hAnsi="Arial"/>
          <w:sz w:val="24"/>
          <w:szCs w:val="24"/>
        </w:rPr>
        <w:t xml:space="preserve">3. Участники процесса могут задавать вопросы по поводу вещественных доказательств экспертам, специалистам, свидетелям, осматривавшим их.</w:t>
      </w:r>
    </w:p>
    <w:p>
      <w:pPr>
        <w:spacing w:after="120"/>
        <w:ind w:firstLine="567"/>
        <w:jc w:val="both"/>
      </w:pPr>
      <w:r>
        <w:rPr>
          <w:rFonts w:ascii="Arial" w:cs="Arial" w:eastAsia="Arial" w:hAnsi="Arial"/>
          <w:b/>
          <w:bCs/>
          <w:sz w:val="24"/>
          <w:szCs w:val="24"/>
        </w:rPr>
        <w:t xml:space="preserve">Статья 158. Осмотр на месте</w:t>
      </w:r>
    </w:p>
    <w:p>
      <w:pPr>
        <w:spacing w:after="120"/>
        <w:ind w:firstLine="567"/>
        <w:jc w:val="both"/>
      </w:pPr>
      <w:r>
        <w:rPr>
          <w:rFonts w:ascii="Arial" w:cs="Arial" w:eastAsia="Arial" w:hAnsi="Arial"/>
          <w:sz w:val="24"/>
          <w:szCs w:val="24"/>
        </w:rPr>
        <w:t xml:space="preserve">1. Письменные и вещественные доказательства, которые затруднительно или невозможно доставить в суд, осматриваются и исследуются по месту их нахождения или в ином определенном судом месте. О производстве осмотра на месте суд выносит определение, которое обжалованию не подлежит.</w:t>
      </w:r>
    </w:p>
    <w:p>
      <w:pPr>
        <w:spacing w:after="120"/>
        <w:ind w:firstLine="567"/>
        <w:jc w:val="both"/>
      </w:pPr>
      <w:r>
        <w:rPr>
          <w:rFonts w:ascii="Arial" w:cs="Arial" w:eastAsia="Arial" w:hAnsi="Arial"/>
          <w:sz w:val="24"/>
          <w:szCs w:val="24"/>
        </w:rPr>
        <w:t xml:space="preserve">2. О времени и месте производства осмотра на месте извещаются участники процесса и их представители, однако их неявка не препятствует производству осмотра. В необходимых случаях также вызываются эксперты, специалисты и свидетели.</w:t>
      </w:r>
    </w:p>
    <w:p>
      <w:pPr>
        <w:spacing w:after="120"/>
        <w:ind w:firstLine="567"/>
        <w:jc w:val="both"/>
      </w:pPr>
      <w:r>
        <w:rPr>
          <w:rFonts w:ascii="Arial" w:cs="Arial" w:eastAsia="Arial" w:hAnsi="Arial"/>
          <w:sz w:val="24"/>
          <w:szCs w:val="24"/>
        </w:rPr>
        <w:t xml:space="preserve">3. Результаты осмотра на месте заносятся в протокол судебного заседания. К протоколу могут быть приложены составленные или проверенные при осмотре планы, чертежи, схемы, расчеты, копии документов, а также сделанные во время осмотра видеозаписи, фотографии письменных и вещественных доказательств, письменные заключение эксперта и пояснения специалиста.</w:t>
      </w:r>
    </w:p>
    <w:p>
      <w:pPr>
        <w:spacing w:after="120"/>
        <w:ind w:firstLine="567"/>
        <w:jc w:val="both"/>
      </w:pPr>
      <w:r>
        <w:rPr>
          <w:rFonts w:ascii="Arial" w:cs="Arial" w:eastAsia="Arial" w:hAnsi="Arial"/>
          <w:b/>
          <w:bCs/>
          <w:sz w:val="24"/>
          <w:szCs w:val="24"/>
        </w:rPr>
        <w:t xml:space="preserve">Статья 159. Исследование аудио- и видеозаписей</w:t>
      </w:r>
    </w:p>
    <w:p>
      <w:pPr>
        <w:spacing w:after="120"/>
        <w:ind w:firstLine="567"/>
        <w:jc w:val="both"/>
      </w:pPr>
      <w:r>
        <w:rPr>
          <w:rFonts w:ascii="Arial" w:cs="Arial" w:eastAsia="Arial" w:hAnsi="Arial"/>
          <w:sz w:val="24"/>
          <w:szCs w:val="24"/>
        </w:rPr>
        <w:t xml:space="preserve">1. Воспроизведение аудиозаписи и демонстрация видеозаписи производятся в зале судебного заседания или в другом специально оборудованном для этого помещении с указанием в протоколе судебного заседания отличительных признаков воспроизводящих источников доказательств и времени воспроизведения. После этого суд заслушивает объяснения участников процесса.</w:t>
      </w:r>
    </w:p>
    <w:p>
      <w:pPr>
        <w:spacing w:after="120"/>
        <w:ind w:firstLine="567"/>
        <w:jc w:val="both"/>
      </w:pPr>
      <w:r>
        <w:rPr>
          <w:rFonts w:ascii="Arial" w:cs="Arial" w:eastAsia="Arial" w:hAnsi="Arial"/>
          <w:sz w:val="24"/>
          <w:szCs w:val="24"/>
        </w:rPr>
        <w:t xml:space="preserve">2. При необходимости воспроизведение аудиозаписи и демонстрация видеозаписи могут быть повторены полностью или в определенной части.</w:t>
      </w:r>
    </w:p>
    <w:p>
      <w:pPr>
        <w:spacing w:after="120"/>
        <w:ind w:firstLine="567"/>
        <w:jc w:val="both"/>
      </w:pPr>
      <w:r>
        <w:rPr>
          <w:rFonts w:ascii="Arial" w:cs="Arial" w:eastAsia="Arial" w:hAnsi="Arial"/>
          <w:sz w:val="24"/>
          <w:szCs w:val="24"/>
        </w:rPr>
        <w:t xml:space="preserve">3. С целью выяснения сведений, содержащихся в аудио- и видеозаписях, судом может быть привлечен специалист или назначена экспертиза.</w:t>
      </w:r>
    </w:p>
    <w:p>
      <w:pPr>
        <w:spacing w:after="120"/>
        <w:ind w:firstLine="567"/>
        <w:jc w:val="both"/>
      </w:pPr>
      <w:r>
        <w:rPr>
          <w:rFonts w:ascii="Arial" w:cs="Arial" w:eastAsia="Arial" w:hAnsi="Arial"/>
          <w:sz w:val="24"/>
          <w:szCs w:val="24"/>
        </w:rPr>
        <w:t xml:space="preserve">4. При исследовании аудио- либо видеозаписи личного характера применяются правила настоящего Кодекса относительно исследования личной переписки и иных сообщений граждан.</w:t>
      </w:r>
    </w:p>
    <w:p>
      <w:pPr>
        <w:spacing w:after="120"/>
        <w:ind w:firstLine="567"/>
        <w:jc w:val="both"/>
      </w:pPr>
      <w:r>
        <w:rPr>
          <w:rFonts w:ascii="Arial" w:cs="Arial" w:eastAsia="Arial" w:hAnsi="Arial"/>
          <w:b/>
          <w:bCs/>
          <w:sz w:val="24"/>
          <w:szCs w:val="24"/>
        </w:rPr>
        <w:t xml:space="preserve">Статья 160. Заявление о подложности доказательства</w:t>
      </w:r>
    </w:p>
    <w:p>
      <w:pPr>
        <w:spacing w:after="120"/>
        <w:ind w:firstLine="567"/>
        <w:jc w:val="both"/>
      </w:pPr>
      <w:r>
        <w:rPr>
          <w:rFonts w:ascii="Arial" w:cs="Arial" w:eastAsia="Arial" w:hAnsi="Arial"/>
          <w:sz w:val="24"/>
          <w:szCs w:val="24"/>
        </w:rPr>
        <w:t xml:space="preserve">1. В случае заявления о том, что имеющееся в деле доказательство является подложным, лицо, представившее это доказательство, может просить суд исключить его из числа доказательств и разрешить дело на основании иных доказательств.</w:t>
      </w:r>
    </w:p>
    <w:p>
      <w:pPr>
        <w:spacing w:after="120"/>
        <w:ind w:firstLine="567"/>
        <w:jc w:val="both"/>
      </w:pPr>
      <w:r>
        <w:rPr>
          <w:rFonts w:ascii="Arial" w:cs="Arial" w:eastAsia="Arial" w:hAnsi="Arial"/>
          <w:sz w:val="24"/>
          <w:szCs w:val="24"/>
        </w:rPr>
        <w:t xml:space="preserve">2. Для проверки заявления о подложности доказательств суд может назначить экспертизу, а также предложить сторонам представить иные доказательства.</w:t>
      </w:r>
    </w:p>
    <w:p>
      <w:pPr>
        <w:spacing w:after="120"/>
        <w:ind w:firstLine="567"/>
        <w:jc w:val="both"/>
      </w:pPr>
      <w:r>
        <w:rPr>
          <w:rFonts w:ascii="Arial" w:cs="Arial" w:eastAsia="Arial" w:hAnsi="Arial"/>
          <w:sz w:val="24"/>
          <w:szCs w:val="24"/>
        </w:rPr>
        <w:t xml:space="preserve">3. Если суд придет к выводу о подложности доказательства, он своим мотивированным определением исключает его из числа доказательств. При этом само подложное доказательство не подлежит возврату.</w:t>
      </w:r>
    </w:p>
    <w:p>
      <w:pPr>
        <w:spacing w:after="120"/>
        <w:ind w:firstLine="567"/>
        <w:jc w:val="both"/>
      </w:pPr>
      <w:r>
        <w:rPr>
          <w:rFonts w:ascii="Arial" w:cs="Arial" w:eastAsia="Arial" w:hAnsi="Arial"/>
          <w:sz w:val="24"/>
          <w:szCs w:val="24"/>
        </w:rPr>
        <w:t xml:space="preserve">4. Если суд признает, что участник процесса сознательно необоснованно заявил о подложности доказательства, он может наложить на этого участника процесса судебный штраф в размере и порядке, предусмотренных </w:t>
      </w:r>
      <w:hyperlink w:history="1" r:id="rIdgl0rqffzkkcbvjgiez-g7">
        <w:r>
          <w:rPr>
            <w:rFonts w:ascii="Arial" w:cs="Arial" w:eastAsia="Arial" w:hAnsi="Arial"/>
            <w:color w:val="1D4ED8"/>
            <w:sz w:val="24"/>
            <w:szCs w:val="24"/>
            <w:u w:val="single"/>
          </w:rPr>
          <w:t xml:space="preserve">статьей 96</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161. Исследование заключения эксперта</w:t>
      </w:r>
    </w:p>
    <w:p>
      <w:pPr>
        <w:spacing w:after="120"/>
        <w:ind w:firstLine="567"/>
        <w:jc w:val="both"/>
      </w:pPr>
      <w:r>
        <w:rPr>
          <w:rFonts w:ascii="Arial" w:cs="Arial" w:eastAsia="Arial" w:hAnsi="Arial"/>
          <w:sz w:val="24"/>
          <w:szCs w:val="24"/>
        </w:rPr>
        <w:t xml:space="preserve">1. Заключение эксперта оглашается в судебном заседании. В целях разъяснения и дополнения заключения эксперту могут быть заданы вопросы. Первым задает вопросы лицо, по заявлению которого назначен эксперт, и его представитель, а затем - другие участники процесса и их представители. Эксперту, назначенному по инициативе суда, первым задают вопросы истец и его представитель. Суд вправе задавать вопросы эксперту в любой момент его допроса.</w:t>
      </w:r>
    </w:p>
    <w:p>
      <w:pPr>
        <w:spacing w:after="120"/>
        <w:ind w:firstLine="567"/>
        <w:jc w:val="both"/>
      </w:pPr>
      <w:r>
        <w:rPr>
          <w:rFonts w:ascii="Arial" w:cs="Arial" w:eastAsia="Arial" w:hAnsi="Arial"/>
          <w:sz w:val="24"/>
          <w:szCs w:val="24"/>
        </w:rPr>
        <w:t xml:space="preserve">2. Заключение эксперта исследуется в судебном заседании и оценивается судом наряду с другими доказательствами и не имеет для суда заранее установленной силы. Несогласие суда с заключением эксперта должно быть мотивировано в решении по делу либо в определении о назначении дополнительной или повторной экспертизы.</w:t>
      </w:r>
    </w:p>
    <w:p>
      <w:pPr>
        <w:spacing w:after="120"/>
        <w:ind w:firstLine="567"/>
        <w:jc w:val="both"/>
      </w:pPr>
      <w:r>
        <w:rPr>
          <w:rFonts w:ascii="Arial" w:cs="Arial" w:eastAsia="Arial" w:hAnsi="Arial"/>
          <w:b/>
          <w:bCs/>
          <w:sz w:val="24"/>
          <w:szCs w:val="24"/>
        </w:rPr>
        <w:t xml:space="preserve">Статья 162. Дополнительная и повторная экспертизы</w:t>
      </w:r>
    </w:p>
    <w:p>
      <w:pPr>
        <w:spacing w:after="120"/>
        <w:ind w:firstLine="567"/>
        <w:jc w:val="both"/>
      </w:pPr>
      <w:r>
        <w:rPr>
          <w:rFonts w:ascii="Arial" w:cs="Arial" w:eastAsia="Arial" w:hAnsi="Arial"/>
          <w:sz w:val="24"/>
          <w:szCs w:val="24"/>
        </w:rPr>
        <w:t xml:space="preserve">1. В случае недостаточной ясности или неполноты заключения эксперта суд может назначить дополнительную экспертизу, проведение которой поручается этому же или другому эксперту.</w:t>
      </w:r>
    </w:p>
    <w:p>
      <w:pPr>
        <w:spacing w:after="120"/>
        <w:ind w:firstLine="567"/>
        <w:jc w:val="both"/>
      </w:pPr>
      <w:r>
        <w:rPr>
          <w:rFonts w:ascii="Arial" w:cs="Arial" w:eastAsia="Arial" w:hAnsi="Arial"/>
          <w:sz w:val="24"/>
          <w:szCs w:val="24"/>
        </w:rPr>
        <w:t xml:space="preserve">2. Повторная экспертиза назначается судом, если он не согласен с заключением эксперта по мотиву необоснованности, а также в случае противоречий между заключениями нескольких экспертов. Проведение повторной экспертизы поручается другому эксперту или другим экспертам.</w:t>
      </w:r>
    </w:p>
    <w:p>
      <w:pPr>
        <w:spacing w:after="120"/>
        <w:ind w:firstLine="567"/>
        <w:jc w:val="both"/>
      </w:pPr>
      <w:r>
        <w:rPr>
          <w:rFonts w:ascii="Arial" w:cs="Arial" w:eastAsia="Arial" w:hAnsi="Arial"/>
          <w:b/>
          <w:bCs/>
          <w:sz w:val="24"/>
          <w:szCs w:val="24"/>
        </w:rPr>
        <w:t xml:space="preserve">Статья 163. Консультации специалиста</w:t>
      </w:r>
    </w:p>
    <w:p>
      <w:pPr>
        <w:spacing w:after="120"/>
        <w:ind w:firstLine="567"/>
        <w:jc w:val="both"/>
      </w:pPr>
      <w:r>
        <w:rPr>
          <w:rFonts w:ascii="Arial" w:cs="Arial" w:eastAsia="Arial" w:hAnsi="Arial"/>
          <w:sz w:val="24"/>
          <w:szCs w:val="24"/>
        </w:rPr>
        <w:t xml:space="preserve">1. В необходимых случаях при осмотре письменных или вещественных доказательств, воспроизведении аудио- и видеозаписей, назначении экспертизы, допросе свидетелей, принятии мер по обеспечению доказательств суд может привлекать специалистов для получения консультаций, пояснений и оказания непосредственной технической помощи (фотографирования, составления планов и схем, отбора образцов для экспертизы, оценки имущества и т.п.).</w:t>
      </w:r>
    </w:p>
    <w:p>
      <w:pPr>
        <w:spacing w:after="120"/>
        <w:ind w:firstLine="567"/>
        <w:jc w:val="both"/>
      </w:pPr>
      <w:r>
        <w:rPr>
          <w:rFonts w:ascii="Arial" w:cs="Arial" w:eastAsia="Arial" w:hAnsi="Arial"/>
          <w:sz w:val="24"/>
          <w:szCs w:val="24"/>
        </w:rPr>
        <w:t xml:space="preserve">2. Лицо, вызванное в качестве специалиста, обязано явиться в суд, отвечать на поставленные судом вопросы, давать устные или письменные консультации и пояснения, при необходимости - оказывать суду техническую помощь.</w:t>
      </w:r>
    </w:p>
    <w:p>
      <w:pPr>
        <w:spacing w:after="120"/>
        <w:ind w:firstLine="567"/>
        <w:jc w:val="both"/>
      </w:pPr>
      <w:r>
        <w:rPr>
          <w:rFonts w:ascii="Arial" w:cs="Arial" w:eastAsia="Arial" w:hAnsi="Arial"/>
          <w:sz w:val="24"/>
          <w:szCs w:val="24"/>
        </w:rPr>
        <w:t xml:space="preserve">3. Консультация специалиста, данная в письменном виде, оглашается в судебном заседании. Устная консультация и пояснения специалиста заносятся в протокол судебного заседания.</w:t>
      </w:r>
    </w:p>
    <w:p>
      <w:pPr>
        <w:spacing w:after="120"/>
        <w:ind w:firstLine="567"/>
        <w:jc w:val="both"/>
      </w:pPr>
      <w:r>
        <w:rPr>
          <w:rFonts w:ascii="Arial" w:cs="Arial" w:eastAsia="Arial" w:hAnsi="Arial"/>
          <w:sz w:val="24"/>
          <w:szCs w:val="24"/>
        </w:rPr>
        <w:t xml:space="preserve">4. В целях разъяснения и дополнения консультации специалисту могут быть заданы вопросы. Первыми задают вопросы лицо, по ходатайству которого был привлечен специалист, и его представитель, а затем - другие лица, участники процесса и их представители. Специалисту, привлеченному по инициативе суда, первыми задают вопросы истец и его представитель.</w:t>
      </w:r>
    </w:p>
    <w:p>
      <w:pPr>
        <w:spacing w:after="120"/>
        <w:ind w:firstLine="567"/>
        <w:jc w:val="both"/>
      </w:pPr>
      <w:r>
        <w:rPr>
          <w:rFonts w:ascii="Arial" w:cs="Arial" w:eastAsia="Arial" w:hAnsi="Arial"/>
          <w:sz w:val="24"/>
          <w:szCs w:val="24"/>
        </w:rPr>
        <w:t xml:space="preserve">5. Суд вправе задавать вопросы специалисту в любой момент его допроса.</w:t>
      </w:r>
    </w:p>
    <w:p>
      <w:pPr>
        <w:spacing w:after="120"/>
        <w:ind w:firstLine="567"/>
        <w:jc w:val="both"/>
      </w:pPr>
      <w:r>
        <w:rPr>
          <w:rFonts w:ascii="Arial" w:cs="Arial" w:eastAsia="Arial" w:hAnsi="Arial"/>
          <w:b/>
          <w:bCs/>
          <w:sz w:val="24"/>
          <w:szCs w:val="24"/>
        </w:rPr>
        <w:t xml:space="preserve">Статья 164. Заключения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Заключения государственных органов и органов местного самоуправления, уполномоченных давать такие заключения в соответствии с законодательством, оглашаются в судебном заседании. Суд, а также участники процесса и их представители могут задавать уполномоченным представителям этих органов вопросы в целях разъяснения и дополнения заключений.</w:t>
      </w:r>
    </w:p>
    <w:p>
      <w:pPr>
        <w:spacing w:after="120"/>
        <w:ind w:firstLine="567"/>
        <w:jc w:val="both"/>
      </w:pPr>
      <w:r>
        <w:rPr>
          <w:rFonts w:ascii="Arial" w:cs="Arial" w:eastAsia="Arial" w:hAnsi="Arial"/>
          <w:b/>
          <w:bCs/>
          <w:sz w:val="24"/>
          <w:szCs w:val="24"/>
        </w:rPr>
        <w:t xml:space="preserve">Статья 165. Окончание рассмотрения дела по существу</w:t>
      </w:r>
    </w:p>
    <w:p>
      <w:pPr>
        <w:spacing w:after="120"/>
        <w:ind w:firstLine="567"/>
        <w:jc w:val="both"/>
      </w:pPr>
      <w:r>
        <w:rPr>
          <w:rFonts w:ascii="Arial" w:cs="Arial" w:eastAsia="Arial" w:hAnsi="Arial"/>
          <w:sz w:val="24"/>
          <w:szCs w:val="24"/>
        </w:rPr>
        <w:t xml:space="preserve">1. После исследования всех представленных и полученных доказательств суд выясняет мнение участников процесса о возможности окончания рассмотрения дела по существу.</w:t>
      </w:r>
    </w:p>
    <w:p>
      <w:pPr>
        <w:spacing w:after="120"/>
        <w:ind w:firstLine="567"/>
        <w:jc w:val="both"/>
      </w:pPr>
      <w:r>
        <w:rPr>
          <w:rFonts w:ascii="Arial" w:cs="Arial" w:eastAsia="Arial" w:hAnsi="Arial"/>
          <w:sz w:val="24"/>
          <w:szCs w:val="24"/>
        </w:rPr>
        <w:t xml:space="preserve">2. При отсутствии дополнительных доказательств суд выясняет, поддерживает ли истец содержащееся в иске требование.</w:t>
      </w:r>
    </w:p>
    <w:p>
      <w:pPr>
        <w:spacing w:after="120"/>
        <w:ind w:firstLine="567"/>
        <w:jc w:val="both"/>
      </w:pPr>
      <w:r>
        <w:rPr>
          <w:rFonts w:ascii="Arial" w:cs="Arial" w:eastAsia="Arial" w:hAnsi="Arial"/>
          <w:sz w:val="24"/>
          <w:szCs w:val="24"/>
        </w:rPr>
        <w:t xml:space="preserve">3. Если истец не отказывается от требования, суд объявляет рассмотрение дела по существу оконченным и переходит к судебным прениям.</w:t>
      </w:r>
    </w:p>
    <w:p>
      <w:pPr>
        <w:spacing w:after="120"/>
        <w:ind w:firstLine="567"/>
        <w:jc w:val="both"/>
      </w:pPr>
      <w:r>
        <w:rPr>
          <w:rFonts w:ascii="Arial" w:cs="Arial" w:eastAsia="Arial" w:hAnsi="Arial"/>
          <w:b/>
          <w:bCs/>
          <w:sz w:val="24"/>
          <w:szCs w:val="24"/>
        </w:rPr>
        <w:t xml:space="preserve">Статья 166. Судебные прения</w:t>
      </w:r>
    </w:p>
    <w:p>
      <w:pPr>
        <w:spacing w:after="120"/>
        <w:ind w:firstLine="567"/>
        <w:jc w:val="both"/>
      </w:pPr>
      <w:r>
        <w:rPr>
          <w:rFonts w:ascii="Arial" w:cs="Arial" w:eastAsia="Arial" w:hAnsi="Arial"/>
          <w:sz w:val="24"/>
          <w:szCs w:val="24"/>
        </w:rPr>
        <w:t xml:space="preserve">1. Судебные прения состоят из речей участников процесса.</w:t>
      </w:r>
    </w:p>
    <w:p>
      <w:pPr>
        <w:spacing w:after="120"/>
        <w:ind w:firstLine="567"/>
        <w:jc w:val="both"/>
      </w:pPr>
      <w:r>
        <w:rPr>
          <w:rFonts w:ascii="Arial" w:cs="Arial" w:eastAsia="Arial" w:hAnsi="Arial"/>
          <w:sz w:val="24"/>
          <w:szCs w:val="24"/>
        </w:rPr>
        <w:t xml:space="preserve">2. В прениях первым предоставляется слово истцу, его представителю и третьим лицам, а затем - ответчику, его представителю.</w:t>
      </w:r>
    </w:p>
    <w:p>
      <w:pPr>
        <w:spacing w:after="120"/>
        <w:ind w:firstLine="567"/>
        <w:jc w:val="both"/>
      </w:pPr>
      <w:r>
        <w:rPr>
          <w:rFonts w:ascii="Arial" w:cs="Arial" w:eastAsia="Arial" w:hAnsi="Arial"/>
          <w:sz w:val="24"/>
          <w:szCs w:val="24"/>
        </w:rPr>
        <w:t xml:space="preserve">3. Прокурор, участвующий в процессе в порядке части 1 </w:t>
      </w:r>
      <w:hyperlink w:history="1" r:id="rIdlhgpkgnxe584md8wpmsfi">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 настоящего Кодекса, представители государственных органов, органов местного самоуправления, организаций и граждане, обратившиеся в суд за защитой прав и законных интересов других лиц в порядке </w:t>
      </w:r>
      <w:hyperlink w:history="1" r:id="rIdswkrniaydx3cir3sxljni">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настоящего Кодекса, выступают в судебных прениях первыми.</w:t>
      </w:r>
    </w:p>
    <w:p>
      <w:pPr>
        <w:spacing w:after="120"/>
        <w:ind w:firstLine="567"/>
        <w:jc w:val="both"/>
      </w:pPr>
      <w:r>
        <w:rPr>
          <w:rFonts w:ascii="Arial" w:cs="Arial" w:eastAsia="Arial" w:hAnsi="Arial"/>
          <w:sz w:val="24"/>
          <w:szCs w:val="24"/>
        </w:rPr>
        <w:t xml:space="preserve">4. Третье лицо, заявившее самостоятельные требования на предмет спора, его представитель выступают после сторон в деле.</w:t>
      </w:r>
    </w:p>
    <w:p>
      <w:pPr>
        <w:spacing w:after="120"/>
        <w:ind w:firstLine="567"/>
        <w:jc w:val="both"/>
      </w:pPr>
      <w:r>
        <w:rPr>
          <w:rFonts w:ascii="Arial" w:cs="Arial" w:eastAsia="Arial" w:hAnsi="Arial"/>
          <w:sz w:val="24"/>
          <w:szCs w:val="24"/>
        </w:rPr>
        <w:t xml:space="preserve">5. </w:t>
      </w:r>
      <w:r>
        <w:rPr>
          <w:rFonts w:ascii="Arial" w:cs="Arial" w:eastAsia="Arial" w:hAnsi="Arial"/>
          <w:i/>
          <w:iCs/>
          <w:sz w:val="24"/>
          <w:szCs w:val="24"/>
        </w:rPr>
        <w:t xml:space="preserve">(Утратила силу в соответствии с </w:t>
      </w:r>
      <w:hyperlink w:history="1" r:id="rIdpz-nurjw-ht-e_bkiyja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11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85)</w:t>
      </w:r>
    </w:p>
    <w:p>
      <w:pPr>
        <w:spacing w:after="120"/>
        <w:ind w:firstLine="567"/>
        <w:jc w:val="both"/>
      </w:pPr>
      <w:r>
        <w:rPr>
          <w:rFonts w:ascii="Arial" w:cs="Arial" w:eastAsia="Arial" w:hAnsi="Arial"/>
          <w:sz w:val="24"/>
          <w:szCs w:val="24"/>
        </w:rPr>
        <w:t xml:space="preserve">6. По просьбе сторон либо третьих лиц в прениях могут выступать лишь их представители.</w:t>
      </w:r>
    </w:p>
    <w:p>
      <w:pPr>
        <w:spacing w:after="120"/>
        <w:ind w:firstLine="567"/>
        <w:jc w:val="both"/>
      </w:pPr>
      <w:r>
        <w:rPr>
          <w:rFonts w:ascii="Arial" w:cs="Arial" w:eastAsia="Arial" w:hAnsi="Arial"/>
          <w:sz w:val="24"/>
          <w:szCs w:val="24"/>
        </w:rPr>
        <w:t xml:space="preserve">7. Председательствующий в судебном заседании может остановить выступающего, если он выходит за пределы рассматриваемого дела.</w:t>
      </w:r>
    </w:p>
    <w:p>
      <w:pPr>
        <w:spacing w:after="120"/>
        <w:ind w:firstLine="567"/>
        <w:jc w:val="both"/>
      </w:pPr>
      <w:r>
        <w:rPr>
          <w:rFonts w:ascii="Arial" w:cs="Arial" w:eastAsia="Arial" w:hAnsi="Arial"/>
          <w:sz w:val="24"/>
          <w:szCs w:val="24"/>
        </w:rPr>
        <w:t xml:space="preserve">8. После произнесения речей все участники процесса и их представители могут выступить вторично с репликами в связи со сказанным в речах. Право последней реплики всегда принадлежит ответчику и его представителю.</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ntvfxupy7ywjk6ndzarfu">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167. Возобновление рассмотрения дела по существу</w:t>
      </w:r>
    </w:p>
    <w:p>
      <w:pPr>
        <w:spacing w:after="120"/>
        <w:ind w:firstLine="567"/>
        <w:jc w:val="both"/>
      </w:pPr>
      <w:r>
        <w:rPr>
          <w:rFonts w:ascii="Arial" w:cs="Arial" w:eastAsia="Arial" w:hAnsi="Arial"/>
          <w:sz w:val="24"/>
          <w:szCs w:val="24"/>
        </w:rPr>
        <w:t xml:space="preserve">1. Лица, участвующие в деле, их представители в своих выступлениях во время судебных прений не вправе ссылаться на обстоятельства, которые судом не выяснялись, а также на доказательства, которые не исследовались в судебном заседании.</w:t>
      </w:r>
    </w:p>
    <w:p>
      <w:pPr>
        <w:spacing w:after="120"/>
        <w:ind w:firstLine="567"/>
        <w:jc w:val="both"/>
      </w:pPr>
      <w:r>
        <w:rPr>
          <w:rFonts w:ascii="Arial" w:cs="Arial" w:eastAsia="Arial" w:hAnsi="Arial"/>
          <w:sz w:val="24"/>
          <w:szCs w:val="24"/>
        </w:rPr>
        <w:t xml:space="preserve">2. Если суд во время судебных прений признает необходимым выяснить новые обстоятельства, имеющие значение для дела, или исследовать новые доказательства, суд возобновляет рассмотрение дела по существу, о чем указывается в протоколе судебного заседания.</w:t>
      </w:r>
    </w:p>
    <w:p>
      <w:pPr>
        <w:spacing w:after="120"/>
        <w:ind w:firstLine="567"/>
        <w:jc w:val="both"/>
      </w:pPr>
      <w:r>
        <w:rPr>
          <w:rFonts w:ascii="Arial" w:cs="Arial" w:eastAsia="Arial" w:hAnsi="Arial"/>
          <w:sz w:val="24"/>
          <w:szCs w:val="24"/>
        </w:rPr>
        <w:t xml:space="preserve">После окончания рассмотрения дела по существу судебные прения проводятся в общем порядке.</w:t>
      </w:r>
    </w:p>
    <w:p>
      <w:pPr>
        <w:spacing w:after="120"/>
        <w:ind w:firstLine="567"/>
        <w:jc w:val="both"/>
      </w:pPr>
      <w:r>
        <w:rPr>
          <w:rFonts w:ascii="Arial" w:cs="Arial" w:eastAsia="Arial" w:hAnsi="Arial"/>
          <w:b/>
          <w:bCs/>
          <w:sz w:val="24"/>
          <w:szCs w:val="24"/>
        </w:rPr>
        <w:t xml:space="preserve">Статья 168. Заключение прокурора</w:t>
      </w:r>
    </w:p>
    <w:p>
      <w:pPr>
        <w:spacing w:after="120"/>
        <w:ind w:firstLine="567"/>
        <w:jc w:val="both"/>
      </w:pPr>
      <w:r>
        <w:rPr>
          <w:rFonts w:ascii="Arial" w:cs="Arial" w:eastAsia="Arial" w:hAnsi="Arial"/>
          <w:sz w:val="24"/>
          <w:szCs w:val="24"/>
        </w:rPr>
        <w:t xml:space="preserve">Прокурор, вступивший в процесс в порядке части 3 </w:t>
      </w:r>
      <w:hyperlink w:history="1" r:id="rIdmisasq_0uzf4jpmvlbisa">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 настоящего Кодекса, дает заключение по делу после судебных прений.</w:t>
      </w:r>
    </w:p>
    <w:p>
      <w:pPr>
        <w:spacing w:after="120"/>
        <w:ind w:firstLine="567"/>
        <w:jc w:val="both"/>
      </w:pPr>
      <w:r>
        <w:rPr>
          <w:rFonts w:ascii="Arial" w:cs="Arial" w:eastAsia="Arial" w:hAnsi="Arial"/>
          <w:b/>
          <w:bCs/>
          <w:sz w:val="24"/>
          <w:szCs w:val="24"/>
        </w:rPr>
        <w:t xml:space="preserve">Статья 169. Удаление суда для вынесения решения</w:t>
      </w:r>
    </w:p>
    <w:p>
      <w:pPr>
        <w:spacing w:after="120"/>
        <w:ind w:firstLine="567"/>
        <w:jc w:val="both"/>
      </w:pPr>
      <w:r>
        <w:rPr>
          <w:rFonts w:ascii="Arial" w:cs="Arial" w:eastAsia="Arial" w:hAnsi="Arial"/>
          <w:sz w:val="24"/>
          <w:szCs w:val="24"/>
        </w:rPr>
        <w:t xml:space="preserve">1. После судебных прений, реплик, заключения прокурора, если таковые имеются, суд удаляется в совещательную комнату для вынесения решения, о чем председательствующий объявляет присутствующим в зале судебного заседания.</w:t>
      </w:r>
    </w:p>
    <w:p>
      <w:pPr>
        <w:spacing w:after="120"/>
        <w:ind w:firstLine="567"/>
        <w:jc w:val="both"/>
      </w:pPr>
      <w:r>
        <w:rPr>
          <w:rFonts w:ascii="Arial" w:cs="Arial" w:eastAsia="Arial" w:hAnsi="Arial"/>
          <w:sz w:val="24"/>
          <w:szCs w:val="24"/>
        </w:rPr>
        <w:t xml:space="preserve">2. После принятия и подписания решения суд возвращается в зал судебного заседания, где председательствующий объявляет решение суда.</w:t>
      </w:r>
    </w:p>
    <w:p>
      <w:pPr>
        <w:spacing w:after="120"/>
        <w:ind w:firstLine="567"/>
        <w:jc w:val="both"/>
      </w:pPr>
      <w:r>
        <w:rPr>
          <w:rFonts w:ascii="Arial" w:cs="Arial" w:eastAsia="Arial" w:hAnsi="Arial"/>
          <w:sz w:val="24"/>
          <w:szCs w:val="24"/>
        </w:rPr>
        <w:t xml:space="preserve">Затем председательствующий разъясняет содержание решения, порядок и сроки его обжалования.</w:t>
      </w:r>
    </w:p>
    <w:p>
      <w:pPr>
        <w:spacing w:after="120"/>
        <w:ind w:firstLine="567"/>
        <w:jc w:val="both"/>
      </w:pPr>
      <w:r>
        <w:rPr>
          <w:rFonts w:ascii="Arial" w:cs="Arial" w:eastAsia="Arial" w:hAnsi="Arial"/>
          <w:sz w:val="24"/>
          <w:szCs w:val="24"/>
        </w:rPr>
        <w:t xml:space="preserve">3. При вынесении резолютивной части решения мотивированное решение составляется и направляется (вручается) лицам, участвующим в деле, не позднее пяти дней со дня окончания судебного разбирательства.</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t2dhwnb9g5w5yryox5zp9">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170. Возобновление судебного разбирательства дела</w:t>
      </w:r>
    </w:p>
    <w:p>
      <w:pPr>
        <w:spacing w:after="120"/>
        <w:ind w:firstLine="567"/>
        <w:jc w:val="both"/>
      </w:pPr>
      <w:r>
        <w:rPr>
          <w:rFonts w:ascii="Arial" w:cs="Arial" w:eastAsia="Arial" w:hAnsi="Arial"/>
          <w:sz w:val="24"/>
          <w:szCs w:val="24"/>
        </w:rPr>
        <w:t xml:space="preserve">1. Если во время вынесения решения суд признает необходимым выяснить новые обстоятельства, имеющие значение для дела, или дополнительно проверить имеющиеся или новые доказательства, он возобновляет рассмотрение дела по существу.</w:t>
      </w:r>
    </w:p>
    <w:p>
      <w:pPr>
        <w:spacing w:after="120"/>
        <w:ind w:firstLine="567"/>
        <w:jc w:val="both"/>
      </w:pPr>
      <w:r>
        <w:rPr>
          <w:rFonts w:ascii="Arial" w:cs="Arial" w:eastAsia="Arial" w:hAnsi="Arial"/>
          <w:sz w:val="24"/>
          <w:szCs w:val="24"/>
        </w:rPr>
        <w:t xml:space="preserve">2. В таком случае судебное заседание продолжается в порядке, установленном настоящей главой.</w:t>
      </w:r>
    </w:p>
    <w:p>
      <w:pPr>
        <w:spacing w:after="12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Глава 13</w:t>
      </w:r>
      <w:r>
        <w:rPr>
          <w:rFonts w:ascii="Arial" w:cs="Arial" w:eastAsia="Arial" w:hAnsi="Arial"/>
          <w:b/>
          <w:bCs/>
          <w:sz w:val="20"/>
          <w:szCs w:val="20"/>
        </w:rPr>
        <w:t xml:space="preserve">1</w:t>
      </w:r>
      <w:r>
        <w:rPr>
          <w:rFonts w:ascii="Arial" w:cs="Arial" w:eastAsia="Arial" w:hAnsi="Arial"/>
          <w:b/>
          <w:bCs/>
          <w:sz w:val="24"/>
          <w:szCs w:val="24"/>
        </w:rPr>
        <w:t xml:space="preserve">. Особенности административного судопроизводства в цифровой форме</w:t>
      </w:r>
    </w:p>
    <w:p>
      <w:pPr>
        <w:spacing w:after="60" w:before="200"/>
        <w:ind w:firstLine="56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в редакции </w:t>
      </w:r>
      <w:hyperlink w:history="1" r:id="rIdikp6sdrgcl7vnq9ry-ru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14 ноября 2025 года № 260)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170</w:t>
      </w:r>
      <w:r>
        <w:rPr>
          <w:rFonts w:ascii="Arial" w:cs="Arial" w:eastAsia="Arial" w:hAnsi="Arial"/>
          <w:b/>
          <w:bCs/>
          <w:sz w:val="20"/>
          <w:szCs w:val="20"/>
        </w:rPr>
        <w:t xml:space="preserve">1</w:t>
      </w:r>
      <w:r>
        <w:rPr>
          <w:rFonts w:ascii="Arial" w:cs="Arial" w:eastAsia="Arial" w:hAnsi="Arial"/>
          <w:b/>
          <w:bCs/>
          <w:sz w:val="24"/>
          <w:szCs w:val="24"/>
        </w:rPr>
        <w:t xml:space="preserve">. Административное судопроизводство в цифровой форме</w:t>
      </w:r>
    </w:p>
    <w:p>
      <w:pPr>
        <w:spacing w:after="60"/>
        <w:ind w:firstLine="567"/>
        <w:jc w:val="both"/>
      </w:pPr>
      <w:r>
        <w:rPr>
          <w:rFonts w:ascii="Arial" w:cs="Arial" w:eastAsia="Arial" w:hAnsi="Arial"/>
          <w:sz w:val="24"/>
          <w:szCs w:val="24"/>
        </w:rPr>
        <w:t xml:space="preserve">1. Административное судопроизводство осуществляется в бумажной или цифровой форме с использованием цифровых технологических систем судопроизводства.</w:t>
      </w:r>
    </w:p>
    <w:p>
      <w:pPr>
        <w:spacing w:after="60"/>
        <w:ind w:firstLine="567"/>
        <w:jc w:val="both"/>
      </w:pPr>
      <w:r>
        <w:rPr>
          <w:rFonts w:ascii="Arial" w:cs="Arial" w:eastAsia="Arial" w:hAnsi="Arial"/>
          <w:sz w:val="24"/>
          <w:szCs w:val="24"/>
        </w:rPr>
        <w:t xml:space="preserve">2. Цифровые технологические системы судопроизводства применяются в соответствии с законодательством о правовом регулировании в цифровой среде. Условия и порядок применения цифровых технологических систем судопроизводства и цифровых сервисов определяются Верховным судом.</w:t>
      </w:r>
    </w:p>
    <w:p>
      <w:pPr>
        <w:spacing w:after="60"/>
        <w:ind w:firstLine="567"/>
        <w:jc w:val="both"/>
      </w:pPr>
      <w:r>
        <w:rPr>
          <w:rFonts w:ascii="Arial" w:cs="Arial" w:eastAsia="Arial" w:hAnsi="Arial"/>
          <w:sz w:val="24"/>
          <w:szCs w:val="24"/>
        </w:rPr>
        <w:t xml:space="preserve">3. Судья вправе изменить форму судопроизводства с вынесением мотивированного определения. При изменении формы судопроизводства материалы дела преобразуются в соответствующую форму (бумажную или цифровую).</w:t>
      </w:r>
    </w:p>
    <w:p>
      <w:pPr>
        <w:spacing w:after="60"/>
        <w:ind w:firstLine="567"/>
        <w:jc w:val="both"/>
      </w:pPr>
      <w:r>
        <w:rPr>
          <w:rFonts w:ascii="Arial" w:cs="Arial" w:eastAsia="Arial" w:hAnsi="Arial"/>
          <w:sz w:val="24"/>
          <w:szCs w:val="24"/>
        </w:rPr>
        <w:t xml:space="preserve">4. При выборе судопроизводства в цифровой форме административные дела составляются в цифровой форме.</w:t>
      </w:r>
    </w:p>
    <w:p>
      <w:pPr>
        <w:spacing w:after="120"/>
        <w:ind w:firstLine="567"/>
        <w:jc w:val="both"/>
      </w:pPr>
      <w:r>
        <w:rPr>
          <w:rFonts w:ascii="Arial" w:cs="Arial" w:eastAsia="Arial" w:hAnsi="Arial"/>
          <w:i/>
          <w:iCs/>
          <w:sz w:val="24"/>
          <w:szCs w:val="24"/>
        </w:rPr>
        <w:t xml:space="preserve">(В редакции Закона КР от </w:t>
      </w:r>
      <w:hyperlink w:history="1" r:id="rIdkk4eh4_cbmlxj1wvfepcl">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170</w:t>
      </w:r>
      <w:r>
        <w:rPr>
          <w:rFonts w:ascii="Arial" w:cs="Arial" w:eastAsia="Arial" w:hAnsi="Arial"/>
          <w:b/>
          <w:bCs/>
          <w:sz w:val="20"/>
          <w:szCs w:val="20"/>
        </w:rPr>
        <w:t xml:space="preserve">2</w:t>
      </w:r>
      <w:r>
        <w:rPr>
          <w:rFonts w:ascii="Arial" w:cs="Arial" w:eastAsia="Arial" w:hAnsi="Arial"/>
          <w:b/>
          <w:bCs/>
          <w:sz w:val="24"/>
          <w:szCs w:val="24"/>
        </w:rPr>
        <w:t xml:space="preserve">. Документы административного судопроизводства в цифровой форме</w:t>
      </w:r>
    </w:p>
    <w:p>
      <w:pPr>
        <w:spacing w:after="60"/>
        <w:ind w:firstLine="567"/>
        <w:jc w:val="both"/>
      </w:pPr>
      <w:r>
        <w:rPr>
          <w:rFonts w:ascii="Arial" w:cs="Arial" w:eastAsia="Arial" w:hAnsi="Arial"/>
          <w:sz w:val="24"/>
          <w:szCs w:val="24"/>
        </w:rPr>
        <w:t xml:space="preserve">1. Судебные акты и иные процессуальные документы, неизменность которых обеспечивается с помощью цифровой подписи или идентификатора, используемого в соответствии с правилами системы идентификации, являются цифровыми документами административного судопроизводства.</w:t>
      </w:r>
    </w:p>
    <w:p>
      <w:pPr>
        <w:spacing w:after="60"/>
        <w:ind w:firstLine="567"/>
        <w:jc w:val="both"/>
      </w:pPr>
      <w:r>
        <w:rPr>
          <w:rFonts w:ascii="Arial" w:cs="Arial" w:eastAsia="Arial" w:hAnsi="Arial"/>
          <w:sz w:val="24"/>
          <w:szCs w:val="24"/>
        </w:rPr>
        <w:t xml:space="preserve">2. Порядок и условия использования цифровых подписей, цифровых идентификаторов и равнозначности цифровых документов документам на бумажном носителе, подписанным собственноручной подписью, определяются законодательством о правовом регулировании в цифровой среде.</w:t>
      </w:r>
    </w:p>
    <w:p>
      <w:pPr>
        <w:spacing w:after="60"/>
        <w:ind w:firstLine="567"/>
        <w:jc w:val="both"/>
      </w:pPr>
      <w:r>
        <w:rPr>
          <w:rFonts w:ascii="Arial" w:cs="Arial" w:eastAsia="Arial" w:hAnsi="Arial"/>
          <w:sz w:val="24"/>
          <w:szCs w:val="24"/>
        </w:rPr>
        <w:t xml:space="preserve">3. Из цифровых документов, указанных в части 1 настоящей статьи, в цифровых технологических системах судопроизводства формируется цифровое административное дело.</w:t>
      </w:r>
    </w:p>
    <w:p>
      <w:pPr>
        <w:spacing w:after="60"/>
        <w:ind w:firstLine="567"/>
        <w:jc w:val="both"/>
      </w:pPr>
      <w:r>
        <w:rPr>
          <w:rFonts w:ascii="Arial" w:cs="Arial" w:eastAsia="Arial" w:hAnsi="Arial"/>
          <w:sz w:val="24"/>
          <w:szCs w:val="24"/>
        </w:rPr>
        <w:t xml:space="preserve">4. Документ на бумажном или ином материальном носителе преобразуется в цифровой дубликат и приобщается к материалам цифрового административного дела.</w:t>
      </w:r>
    </w:p>
    <w:p>
      <w:pPr>
        <w:spacing w:after="120"/>
        <w:ind w:firstLine="567"/>
        <w:jc w:val="both"/>
      </w:pPr>
      <w:r>
        <w:rPr>
          <w:rFonts w:ascii="Arial" w:cs="Arial" w:eastAsia="Arial" w:hAnsi="Arial"/>
          <w:i/>
          <w:iCs/>
          <w:sz w:val="24"/>
          <w:szCs w:val="24"/>
        </w:rPr>
        <w:t xml:space="preserve">(В редакции Закона КР от </w:t>
      </w:r>
      <w:hyperlink w:history="1" r:id="rIdvrbvck3dc5turuydh0eio">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170</w:t>
      </w:r>
      <w:r>
        <w:rPr>
          <w:rFonts w:ascii="Arial" w:cs="Arial" w:eastAsia="Arial" w:hAnsi="Arial"/>
          <w:b/>
          <w:bCs/>
          <w:sz w:val="20"/>
          <w:szCs w:val="20"/>
        </w:rPr>
        <w:t xml:space="preserve">3</w:t>
      </w:r>
      <w:r>
        <w:rPr>
          <w:rFonts w:ascii="Arial" w:cs="Arial" w:eastAsia="Arial" w:hAnsi="Arial"/>
          <w:b/>
          <w:bCs/>
          <w:sz w:val="24"/>
          <w:szCs w:val="24"/>
        </w:rPr>
        <w:t xml:space="preserve">. Протоколирование судебного заседания</w:t>
      </w:r>
    </w:p>
    <w:p>
      <w:pPr>
        <w:spacing w:after="60"/>
        <w:ind w:firstLine="567"/>
        <w:jc w:val="both"/>
      </w:pPr>
      <w:r>
        <w:rPr>
          <w:rFonts w:ascii="Arial" w:cs="Arial" w:eastAsia="Arial" w:hAnsi="Arial"/>
          <w:sz w:val="24"/>
          <w:szCs w:val="24"/>
        </w:rPr>
        <w:t xml:space="preserve">1. При использовании судом цифровой технологической системы аудио- и (или) видеофиксации аудио- и (или) видеозапись судебного заседания признается протоколом. При этом составляется в письменном виде и приобщается к делу краткий протокол, в котором отражаются: дата, место, время проведения судебного разбирательства и составления протокола; наименование суда и его состав; наименование дела с указанием сторон; сведения об использовании в ходе судебного заседания средств аудио- и (или) видеозаписи, системы видеоконференцсвязи и (или) иных цифровых технологических систем судопроизводства; сведения о приобщении к делу дополнительных материалов, представленных в качестве доказательств лицами, участвующими в деле.</w:t>
      </w:r>
    </w:p>
    <w:p>
      <w:pPr>
        <w:spacing w:after="60"/>
        <w:ind w:firstLine="567"/>
        <w:jc w:val="both"/>
      </w:pPr>
      <w:r>
        <w:rPr>
          <w:rFonts w:ascii="Arial" w:cs="Arial" w:eastAsia="Arial" w:hAnsi="Arial"/>
          <w:sz w:val="24"/>
          <w:szCs w:val="24"/>
        </w:rPr>
        <w:t xml:space="preserve">В случае наличия технической возможности аудио- и (или) видеозапись может сопровождаться текстовой расшифровкой, полученной путем автоматического распознавания текста.</w:t>
      </w:r>
    </w:p>
    <w:p>
      <w:pPr>
        <w:spacing w:after="60"/>
        <w:ind w:firstLine="567"/>
        <w:jc w:val="both"/>
      </w:pPr>
      <w:r>
        <w:rPr>
          <w:rFonts w:ascii="Arial" w:cs="Arial" w:eastAsia="Arial" w:hAnsi="Arial"/>
          <w:sz w:val="24"/>
          <w:szCs w:val="24"/>
        </w:rPr>
        <w:t xml:space="preserve">2. Порядок и условия применения средств аудио- и (или) видеозаписи, обеспечивающих фиксирование хода судебного заседания, хранения и уничтожения аудио- и (или) видеозаписи, а также порядок доступа к аудио- и (или) видеозаписи определяются Верховным судом в соответствии с требованиями законодательства о правовом регулировании в цифровой среде.</w:t>
      </w:r>
    </w:p>
    <w:p>
      <w:pPr>
        <w:spacing w:after="120"/>
        <w:ind w:firstLine="567"/>
        <w:jc w:val="both"/>
      </w:pPr>
      <w:r>
        <w:rPr>
          <w:rFonts w:ascii="Arial" w:cs="Arial" w:eastAsia="Arial" w:hAnsi="Arial"/>
          <w:i/>
          <w:iCs/>
          <w:sz w:val="24"/>
          <w:szCs w:val="24"/>
        </w:rPr>
        <w:t xml:space="preserve">(В редакции Закона КР от </w:t>
      </w:r>
      <w:hyperlink w:history="1" r:id="rId9y0zg2i1w0sumx3tulrob">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170</w:t>
      </w:r>
      <w:r>
        <w:rPr>
          <w:rFonts w:ascii="Arial" w:cs="Arial" w:eastAsia="Arial" w:hAnsi="Arial"/>
          <w:b/>
          <w:bCs/>
          <w:sz w:val="20"/>
          <w:szCs w:val="20"/>
        </w:rPr>
        <w:t xml:space="preserve">4</w:t>
      </w:r>
      <w:r>
        <w:rPr>
          <w:rFonts w:ascii="Arial" w:cs="Arial" w:eastAsia="Arial" w:hAnsi="Arial"/>
          <w:b/>
          <w:bCs/>
          <w:sz w:val="24"/>
          <w:szCs w:val="24"/>
        </w:rPr>
        <w:t xml:space="preserve">. Идентификация и аутентификация пользователей цифровых технологических систем судопроизводства, а также лиц, участвующих в деле</w:t>
      </w:r>
    </w:p>
    <w:p>
      <w:pPr>
        <w:spacing w:after="60"/>
        <w:ind w:firstLine="567"/>
        <w:jc w:val="both"/>
      </w:pPr>
      <w:r>
        <w:rPr>
          <w:rFonts w:ascii="Arial" w:cs="Arial" w:eastAsia="Arial" w:hAnsi="Arial"/>
          <w:sz w:val="24"/>
          <w:szCs w:val="24"/>
        </w:rPr>
        <w:t xml:space="preserve">1. Установление личности пользователей цифровых технологических систем судопроизводства, а также лиц, участвующих в деле, их представителей, свидетеля, эксперта, специалиста и переводчика, которые участвуют в судебном заседании посредством системы видеоконференцсвязи, осуществляется через сервис цифровой аутентификации на основе Единой системы идентификации Кыргызской Республики.</w:t>
      </w:r>
    </w:p>
    <w:p>
      <w:pPr>
        <w:spacing w:after="60"/>
        <w:ind w:firstLine="567"/>
        <w:jc w:val="both"/>
      </w:pPr>
      <w:r>
        <w:rPr>
          <w:rFonts w:ascii="Arial" w:cs="Arial" w:eastAsia="Arial" w:hAnsi="Arial"/>
          <w:sz w:val="24"/>
          <w:szCs w:val="24"/>
        </w:rPr>
        <w:t xml:space="preserve">2. Порядок и процедура цифровой идентификации и цифровой аутентификации с использованием Единой системы идентификации, порядок учета результатов цифровой идентификации и порядок обеспечения целостности информации о фактах цифровой идентификации, порядок использования сервиса цифровой аутентификации на основе Единой системы идентификации определяются положением о Единой системе идентификации.</w:t>
      </w:r>
    </w:p>
    <w:p>
      <w:pPr>
        <w:spacing w:after="60"/>
        <w:ind w:firstLine="567"/>
        <w:jc w:val="both"/>
      </w:pPr>
      <w:r>
        <w:rPr>
          <w:rFonts w:ascii="Arial" w:cs="Arial" w:eastAsia="Arial" w:hAnsi="Arial"/>
          <w:sz w:val="24"/>
          <w:szCs w:val="24"/>
        </w:rPr>
        <w:t xml:space="preserve">3. Особенности цифровой идентификации и цифровой аутентификации пользователей цифровых технологических систем судопроизводства, а также лиц, участвующих в деле, с применением сервисов Единой системы идентификации, могут быть определены органом, осуществляющим организационное и материально-техническое обеспечение деятельности судов, в соответствии с требованиями законодательства о правовом регулировании в цифровой среде.</w:t>
      </w:r>
    </w:p>
    <w:p>
      <w:pPr>
        <w:spacing w:after="120"/>
        <w:ind w:firstLine="567"/>
        <w:jc w:val="both"/>
      </w:pPr>
      <w:r>
        <w:rPr>
          <w:rFonts w:ascii="Arial" w:cs="Arial" w:eastAsia="Arial" w:hAnsi="Arial"/>
          <w:i/>
          <w:iCs/>
          <w:sz w:val="24"/>
          <w:szCs w:val="24"/>
        </w:rPr>
        <w:t xml:space="preserve">(В редакции Закона КР от </w:t>
      </w:r>
      <w:hyperlink w:history="1" r:id="rIdy54f0gp2aqfnsycllr9wa">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170</w:t>
      </w:r>
      <w:r>
        <w:rPr>
          <w:rFonts w:ascii="Arial" w:cs="Arial" w:eastAsia="Arial" w:hAnsi="Arial"/>
          <w:b/>
          <w:bCs/>
          <w:sz w:val="20"/>
          <w:szCs w:val="20"/>
        </w:rPr>
        <w:t xml:space="preserve">5</w:t>
      </w:r>
      <w:r>
        <w:rPr>
          <w:rFonts w:ascii="Arial" w:cs="Arial" w:eastAsia="Arial" w:hAnsi="Arial"/>
          <w:b/>
          <w:bCs/>
          <w:sz w:val="24"/>
          <w:szCs w:val="24"/>
        </w:rPr>
        <w:t xml:space="preserve">. Трансляция (онлайн-трансляция) судебного заседания</w:t>
      </w:r>
    </w:p>
    <w:p>
      <w:pPr>
        <w:spacing w:after="60"/>
        <w:ind w:firstLine="567"/>
        <w:jc w:val="both"/>
      </w:pPr>
      <w:r>
        <w:rPr>
          <w:rFonts w:ascii="Arial" w:cs="Arial" w:eastAsia="Arial" w:hAnsi="Arial"/>
          <w:sz w:val="24"/>
          <w:szCs w:val="24"/>
        </w:rPr>
        <w:t xml:space="preserve">1. Суд по ходатайству лиц, участвующих в деле, или по собственной инициативе вправе разрешить трансляцию (онлайн-трансляцию) судебного заседания в режиме прямого эфира по телевидению, радио и (или) в сети Интернет.</w:t>
      </w:r>
    </w:p>
    <w:p>
      <w:pPr>
        <w:spacing w:after="60"/>
        <w:ind w:firstLine="567"/>
        <w:jc w:val="both"/>
      </w:pPr>
      <w:r>
        <w:rPr>
          <w:rFonts w:ascii="Arial" w:cs="Arial" w:eastAsia="Arial" w:hAnsi="Arial"/>
          <w:sz w:val="24"/>
          <w:szCs w:val="24"/>
        </w:rPr>
        <w:t xml:space="preserve">2. Решение о допустимости трансляции (онлайн-трансляции) судебного заседания определяется судом с учетом соблюдения интересов правосудия, гласности, а также соблюдения прав и обеспечения безопасности участников судопроизводства.</w:t>
      </w:r>
    </w:p>
    <w:p>
      <w:pPr>
        <w:spacing w:after="120"/>
        <w:ind w:firstLine="567"/>
        <w:jc w:val="both"/>
      </w:pPr>
      <w:r>
        <w:rPr>
          <w:rFonts w:ascii="Arial" w:cs="Arial" w:eastAsia="Arial" w:hAnsi="Arial"/>
          <w:i/>
          <w:iCs/>
          <w:sz w:val="24"/>
          <w:szCs w:val="24"/>
        </w:rPr>
        <w:t xml:space="preserve">(В редакции Закона КР от </w:t>
      </w:r>
      <w:hyperlink w:history="1" r:id="rId-liqd6duizsqqyfcchxwl">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14. Решение суда</w:t>
      </w:r>
    </w:p>
    <w:p>
      <w:pPr>
        <w:spacing w:after="120"/>
        <w:ind w:firstLine="567"/>
        <w:jc w:val="both"/>
      </w:pPr>
      <w:r>
        <w:rPr>
          <w:rFonts w:ascii="Arial" w:cs="Arial" w:eastAsia="Arial" w:hAnsi="Arial"/>
          <w:b/>
          <w:bCs/>
          <w:sz w:val="24"/>
          <w:szCs w:val="24"/>
        </w:rPr>
        <w:t xml:space="preserve">Статья 171. Вынесение решения</w:t>
      </w:r>
    </w:p>
    <w:p>
      <w:pPr>
        <w:spacing w:after="120"/>
        <w:ind w:firstLine="567"/>
        <w:jc w:val="both"/>
      </w:pPr>
      <w:r>
        <w:rPr>
          <w:rFonts w:ascii="Arial" w:cs="Arial" w:eastAsia="Arial" w:hAnsi="Arial"/>
          <w:sz w:val="24"/>
          <w:szCs w:val="24"/>
        </w:rPr>
        <w:t xml:space="preserve">Акт суда первой инстанции, которым дело разрешается по существу, выносится в форме решения. Решение выносится именем Кыргызской Республики.</w:t>
      </w:r>
    </w:p>
    <w:p>
      <w:pPr>
        <w:spacing w:after="120"/>
        <w:ind w:firstLine="567"/>
        <w:jc w:val="both"/>
      </w:pPr>
      <w:r>
        <w:rPr>
          <w:rFonts w:ascii="Arial" w:cs="Arial" w:eastAsia="Arial" w:hAnsi="Arial"/>
          <w:b/>
          <w:bCs/>
          <w:sz w:val="24"/>
          <w:szCs w:val="24"/>
        </w:rPr>
        <w:t xml:space="preserve">Статья 172. Законность и обоснованность решения</w:t>
      </w:r>
    </w:p>
    <w:p>
      <w:pPr>
        <w:spacing w:after="120"/>
        <w:ind w:firstLine="567"/>
        <w:jc w:val="both"/>
      </w:pPr>
      <w:r>
        <w:rPr>
          <w:rFonts w:ascii="Arial" w:cs="Arial" w:eastAsia="Arial" w:hAnsi="Arial"/>
          <w:sz w:val="24"/>
          <w:szCs w:val="24"/>
        </w:rPr>
        <w:t xml:space="preserve">1. Решение суда должно быть законным и обоснованным.</w:t>
      </w:r>
    </w:p>
    <w:p>
      <w:pPr>
        <w:spacing w:after="120"/>
        <w:ind w:firstLine="567"/>
        <w:jc w:val="both"/>
      </w:pPr>
      <w:r>
        <w:rPr>
          <w:rFonts w:ascii="Arial" w:cs="Arial" w:eastAsia="Arial" w:hAnsi="Arial"/>
          <w:sz w:val="24"/>
          <w:szCs w:val="24"/>
        </w:rPr>
        <w:t xml:space="preserve">2. Решение является законным, когда оно вынесено с соблюдением норм процессуального права и в соответствии с нормами материального права, подлежащими применению к данному правоотношению.</w:t>
      </w:r>
    </w:p>
    <w:p>
      <w:pPr>
        <w:spacing w:after="120"/>
        <w:ind w:firstLine="567"/>
        <w:jc w:val="both"/>
      </w:pPr>
      <w:r>
        <w:rPr>
          <w:rFonts w:ascii="Arial" w:cs="Arial" w:eastAsia="Arial" w:hAnsi="Arial"/>
          <w:sz w:val="24"/>
          <w:szCs w:val="24"/>
        </w:rPr>
        <w:t xml:space="preserve">3. Решение считается обоснованным, когда в нем отражены имеющие значение для данного дела факты, подтвержденные доказательствами, отвечающими соответствующим требованиям закона об их относимости и допустимости, а также достоверности, и когда решение содержит исчерпывающие выводы суда, вытекающие из установленных фактов.</w:t>
      </w:r>
    </w:p>
    <w:p>
      <w:pPr>
        <w:spacing w:after="120"/>
        <w:ind w:firstLine="567"/>
        <w:jc w:val="both"/>
      </w:pPr>
      <w:r>
        <w:rPr>
          <w:rFonts w:ascii="Arial" w:cs="Arial" w:eastAsia="Arial" w:hAnsi="Arial"/>
          <w:sz w:val="24"/>
          <w:szCs w:val="24"/>
        </w:rPr>
        <w:t xml:space="preserve">4. Суд основывает решение лишь на тех доказательствах, которые были исследованы в судебном разбирательстве.</w:t>
      </w:r>
    </w:p>
    <w:p>
      <w:pPr>
        <w:spacing w:after="120"/>
        <w:ind w:firstLine="567"/>
        <w:jc w:val="both"/>
      </w:pPr>
      <w:r>
        <w:rPr>
          <w:rFonts w:ascii="Arial" w:cs="Arial" w:eastAsia="Arial" w:hAnsi="Arial"/>
          <w:b/>
          <w:bCs/>
          <w:sz w:val="24"/>
          <w:szCs w:val="24"/>
        </w:rPr>
        <w:t xml:space="preserve">Статья 173. Вопросы, разрешаемые судом при принятии решения</w:t>
      </w:r>
    </w:p>
    <w:p>
      <w:pPr>
        <w:spacing w:after="120"/>
        <w:ind w:firstLine="567"/>
        <w:jc w:val="both"/>
      </w:pPr>
      <w:r>
        <w:rPr>
          <w:rFonts w:ascii="Arial" w:cs="Arial" w:eastAsia="Arial" w:hAnsi="Arial"/>
          <w:sz w:val="24"/>
          <w:szCs w:val="24"/>
        </w:rPr>
        <w:t xml:space="preserve">1. Суд выносит решение, проверив:</w:t>
      </w:r>
    </w:p>
    <w:p>
      <w:pPr>
        <w:spacing w:after="120"/>
        <w:ind w:firstLine="567"/>
        <w:jc w:val="both"/>
      </w:pPr>
      <w:r>
        <w:rPr>
          <w:rFonts w:ascii="Arial" w:cs="Arial" w:eastAsia="Arial" w:hAnsi="Arial"/>
          <w:sz w:val="24"/>
          <w:szCs w:val="24"/>
        </w:rPr>
        <w:t xml:space="preserve">1) соответствует ли административный акт </w:t>
      </w:r>
      <w:hyperlink w:history="1" r:id="rIdmx-rvkkzwxpb89nmjh5g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законам и иным нормативным правовым актам Кыргызской Республики;</w:t>
      </w:r>
    </w:p>
    <w:p>
      <w:pPr>
        <w:spacing w:after="120"/>
        <w:ind w:firstLine="567"/>
        <w:jc w:val="both"/>
      </w:pPr>
      <w:r>
        <w:rPr>
          <w:rFonts w:ascii="Arial" w:cs="Arial" w:eastAsia="Arial" w:hAnsi="Arial"/>
          <w:sz w:val="24"/>
          <w:szCs w:val="24"/>
        </w:rPr>
        <w:t xml:space="preserve">2) издан ли административный акт с соблюдением административных процедур, предусмотренных законодательством;</w:t>
      </w:r>
    </w:p>
    <w:p>
      <w:pPr>
        <w:spacing w:after="120"/>
        <w:ind w:firstLine="567"/>
        <w:jc w:val="both"/>
      </w:pPr>
      <w:r>
        <w:rPr>
          <w:rFonts w:ascii="Arial" w:cs="Arial" w:eastAsia="Arial" w:hAnsi="Arial"/>
          <w:sz w:val="24"/>
          <w:szCs w:val="24"/>
        </w:rPr>
        <w:t xml:space="preserve">3) соблюдена ли процедура принятия подзаконного нормативного правового акта, предусмотренного законом;</w:t>
      </w:r>
    </w:p>
    <w:p>
      <w:pPr>
        <w:spacing w:after="120"/>
        <w:ind w:firstLine="567"/>
        <w:jc w:val="both"/>
      </w:pPr>
      <w:r>
        <w:rPr>
          <w:rFonts w:ascii="Arial" w:cs="Arial" w:eastAsia="Arial" w:hAnsi="Arial"/>
          <w:sz w:val="24"/>
          <w:szCs w:val="24"/>
        </w:rPr>
        <w:t xml:space="preserve">4) компетенцию органов государственной власти, органов местного самоуправления и их должностных лиц, принявших оспариваемый акт;</w:t>
      </w:r>
    </w:p>
    <w:p>
      <w:pPr>
        <w:spacing w:after="120"/>
        <w:ind w:firstLine="567"/>
        <w:jc w:val="both"/>
      </w:pPr>
      <w:r>
        <w:rPr>
          <w:rFonts w:ascii="Arial" w:cs="Arial" w:eastAsia="Arial" w:hAnsi="Arial"/>
          <w:sz w:val="24"/>
          <w:szCs w:val="24"/>
        </w:rPr>
        <w:t xml:space="preserve">5) нарушены ли права, свободы и законные интересы лица, обратившегося в суд, либо созданы ли препятствия к осуществлению этим лицом его прав, свобод и законных интересов оспариваемым актом (действием) в день его принятия (совершения) органом государственной власти, органом местного самоуправления и их должностными лицами.</w:t>
      </w:r>
    </w:p>
    <w:p>
      <w:pPr>
        <w:spacing w:after="120"/>
        <w:ind w:firstLine="567"/>
        <w:jc w:val="both"/>
      </w:pPr>
      <w:r>
        <w:rPr>
          <w:rFonts w:ascii="Arial" w:cs="Arial" w:eastAsia="Arial" w:hAnsi="Arial"/>
          <w:sz w:val="24"/>
          <w:szCs w:val="24"/>
        </w:rPr>
        <w:t xml:space="preserve">2. При принятии решения суд также решает вопросы о сохранении или об отмене действия мер по обеспечению административного иска, о дальнейшей судьбе вещественных доказательств, распределении судебных расходов и иные возникшие в ходе судебного разбирательства и требующие разрешения вопросы.</w:t>
      </w:r>
    </w:p>
    <w:p>
      <w:pPr>
        <w:spacing w:after="120"/>
        <w:ind w:firstLine="567"/>
        <w:jc w:val="both"/>
      </w:pPr>
      <w:r>
        <w:rPr>
          <w:rFonts w:ascii="Arial" w:cs="Arial" w:eastAsia="Arial" w:hAnsi="Arial"/>
          <w:sz w:val="24"/>
          <w:szCs w:val="24"/>
        </w:rPr>
        <w:t xml:space="preserve">3. При рассмотрении и вынесении решения суд не связан доводами, изложенными в иске.</w:t>
      </w:r>
    </w:p>
    <w:p>
      <w:pPr>
        <w:spacing w:after="120"/>
        <w:ind w:firstLine="567"/>
        <w:jc w:val="both"/>
      </w:pPr>
      <w:r>
        <w:rPr>
          <w:rFonts w:ascii="Arial" w:cs="Arial" w:eastAsia="Arial" w:hAnsi="Arial"/>
          <w:sz w:val="24"/>
          <w:szCs w:val="24"/>
        </w:rPr>
        <w:t xml:space="preserve">4. Суд при оценке правомерности административного акта учитывает в решении только то обоснование, которое включено административным органом в административный акт.</w:t>
      </w:r>
    </w:p>
    <w:p>
      <w:pPr>
        <w:spacing w:after="120"/>
        <w:ind w:firstLine="567"/>
        <w:jc w:val="both"/>
      </w:pPr>
      <w:r>
        <w:rPr>
          <w:rFonts w:ascii="Arial" w:cs="Arial" w:eastAsia="Arial" w:hAnsi="Arial"/>
          <w:sz w:val="24"/>
          <w:szCs w:val="24"/>
        </w:rPr>
        <w:t xml:space="preserve">5. Суд выносит решение по действию (бездействию) административного органа, проверив осуществлено ли действие (бездействие) с соблюдением административных процедур или иных установленных законодательством правил.</w:t>
      </w:r>
    </w:p>
    <w:p>
      <w:pPr>
        <w:spacing w:after="120"/>
        <w:ind w:firstLine="567"/>
        <w:jc w:val="both"/>
      </w:pPr>
      <w:r>
        <w:rPr>
          <w:rFonts w:ascii="Arial" w:cs="Arial" w:eastAsia="Arial" w:hAnsi="Arial"/>
          <w:sz w:val="24"/>
          <w:szCs w:val="24"/>
        </w:rPr>
        <w:t xml:space="preserve">6. Суд разрешает дело в пределах заявленных истцом требований, если иное не предусмотрено законом.</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wyjwt-plzvltdvtmu63rg">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174. Полномочия суда при разрешении дела</w:t>
      </w:r>
    </w:p>
    <w:p>
      <w:pPr>
        <w:spacing w:after="120"/>
        <w:ind w:firstLine="567"/>
        <w:jc w:val="both"/>
      </w:pPr>
      <w:r>
        <w:rPr>
          <w:rFonts w:ascii="Arial" w:cs="Arial" w:eastAsia="Arial" w:hAnsi="Arial"/>
          <w:sz w:val="24"/>
          <w:szCs w:val="24"/>
        </w:rPr>
        <w:t xml:space="preserve">1. При разрешении дела по существу суд может удовлетворить иск полностью или частично либо отказать в его удовлетворении полностью или частично.</w:t>
      </w:r>
    </w:p>
    <w:p>
      <w:pPr>
        <w:spacing w:after="120"/>
        <w:ind w:firstLine="567"/>
        <w:jc w:val="both"/>
      </w:pPr>
      <w:r>
        <w:rPr>
          <w:rFonts w:ascii="Arial" w:cs="Arial" w:eastAsia="Arial" w:hAnsi="Arial"/>
          <w:sz w:val="24"/>
          <w:szCs w:val="24"/>
        </w:rPr>
        <w:t xml:space="preserve">2. В случае удовлетворения административного иска суд может принять решение:</w:t>
      </w:r>
    </w:p>
    <w:p>
      <w:pPr>
        <w:spacing w:after="120"/>
        <w:ind w:firstLine="567"/>
        <w:jc w:val="both"/>
      </w:pPr>
      <w:r>
        <w:rPr>
          <w:rFonts w:ascii="Arial" w:cs="Arial" w:eastAsia="Arial" w:hAnsi="Arial"/>
          <w:sz w:val="24"/>
          <w:szCs w:val="24"/>
        </w:rPr>
        <w:t xml:space="preserve">1) о признании недействительным административного акта ответчика - административного органа полностью либо в части;</w:t>
      </w:r>
    </w:p>
    <w:p>
      <w:pPr>
        <w:spacing w:after="120"/>
        <w:ind w:firstLine="567"/>
        <w:jc w:val="both"/>
      </w:pPr>
      <w:r>
        <w:rPr>
          <w:rFonts w:ascii="Arial" w:cs="Arial" w:eastAsia="Arial" w:hAnsi="Arial"/>
          <w:sz w:val="24"/>
          <w:szCs w:val="24"/>
        </w:rPr>
        <w:t xml:space="preserve">2) об обязанности ответчика - административного органа не принимать административный акт, обременяющий истца, или не совершать иного действия административным органом;</w:t>
      </w:r>
    </w:p>
    <w:p>
      <w:pPr>
        <w:spacing w:after="120"/>
        <w:ind w:firstLine="567"/>
        <w:jc w:val="both"/>
      </w:pPr>
      <w:r>
        <w:rPr>
          <w:rFonts w:ascii="Arial" w:cs="Arial" w:eastAsia="Arial" w:hAnsi="Arial"/>
          <w:sz w:val="24"/>
          <w:szCs w:val="24"/>
        </w:rPr>
        <w:t xml:space="preserve">3) об обязанности ответчика - административного органа совершить определенные действия;</w:t>
      </w:r>
    </w:p>
    <w:p>
      <w:pPr>
        <w:spacing w:after="120"/>
        <w:ind w:firstLine="567"/>
        <w:jc w:val="both"/>
      </w:pPr>
      <w:r>
        <w:rPr>
          <w:rFonts w:ascii="Arial" w:cs="Arial" w:eastAsia="Arial" w:hAnsi="Arial"/>
          <w:sz w:val="24"/>
          <w:szCs w:val="24"/>
        </w:rPr>
        <w:t xml:space="preserve">4) обязать ответчика - административного органа принять соответствующий административный акт, если у ответчика не имеется предусмотренного законом полномочия по принятию иного административного акта или дискреционного полномочия (право усмотрения);</w:t>
      </w:r>
    </w:p>
    <w:p>
      <w:pPr>
        <w:spacing w:after="120"/>
        <w:ind w:firstLine="567"/>
        <w:jc w:val="both"/>
      </w:pPr>
      <w:r>
        <w:rPr>
          <w:rFonts w:ascii="Arial" w:cs="Arial" w:eastAsia="Arial" w:hAnsi="Arial"/>
          <w:sz w:val="24"/>
          <w:szCs w:val="24"/>
        </w:rPr>
        <w:t xml:space="preserve">5) о признании недействительным подзаконного нормативного правового акта ответчика - административного органа;</w:t>
      </w:r>
    </w:p>
    <w:p>
      <w:pPr>
        <w:spacing w:after="120"/>
        <w:ind w:firstLine="567"/>
        <w:jc w:val="both"/>
      </w:pPr>
      <w:r>
        <w:rPr>
          <w:rFonts w:ascii="Arial" w:cs="Arial" w:eastAsia="Arial" w:hAnsi="Arial"/>
          <w:sz w:val="24"/>
          <w:szCs w:val="24"/>
        </w:rPr>
        <w:t xml:space="preserve">6) о признании </w:t>
      </w:r>
      <w:r>
        <w:rPr>
          <w:rFonts w:ascii="Arial" w:cs="Arial" w:eastAsia="Arial" w:hAnsi="Arial"/>
          <w:sz w:val="24"/>
          <w:szCs w:val="24"/>
        </w:rPr>
        <w:t xml:space="preserve">незаконным</w:t>
      </w:r>
      <w:r>
        <w:rPr>
          <w:rFonts w:ascii="Arial" w:cs="Arial" w:eastAsia="Arial" w:hAnsi="Arial"/>
          <w:sz w:val="24"/>
          <w:szCs w:val="24"/>
        </w:rPr>
        <w:t xml:space="preserve"> действия (бездействия) ответчика - административного органа.</w:t>
      </w:r>
    </w:p>
    <w:p>
      <w:pPr>
        <w:spacing w:after="120"/>
        <w:ind w:firstLine="567"/>
        <w:jc w:val="both"/>
      </w:pPr>
      <w:r>
        <w:rPr>
          <w:rFonts w:ascii="Arial" w:cs="Arial" w:eastAsia="Arial" w:hAnsi="Arial"/>
          <w:sz w:val="24"/>
          <w:szCs w:val="24"/>
        </w:rPr>
        <w:t xml:space="preserve">7) о признании незаконным утратившего силу административного акта административного органа.</w:t>
      </w:r>
    </w:p>
    <w:p>
      <w:pPr>
        <w:spacing w:after="120"/>
        <w:ind w:firstLine="567"/>
        <w:jc w:val="both"/>
      </w:pPr>
      <w:r>
        <w:rPr>
          <w:rFonts w:ascii="Arial" w:cs="Arial" w:eastAsia="Arial" w:hAnsi="Arial"/>
          <w:sz w:val="24"/>
          <w:szCs w:val="24"/>
        </w:rPr>
        <w:t xml:space="preserve">3. В случае если судом будет установлено, что обжалуемым актом или действием (бездействием) административного органа, иного государственного органа, органа местного самоуправления, должностного лица не затрагиваются личные права, свободы и законные интересы лица, обратившегося в суд, или лица, в чьих интересах подан иск, и не создаются препятствия к их осуществлению, суд выносит решение об отказе в удовлетворении административного иска.</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ez1cjpd4yxvu54lqiclgs">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175. Содержание решения</w:t>
      </w:r>
    </w:p>
    <w:p>
      <w:pPr>
        <w:spacing w:after="120"/>
        <w:ind w:firstLine="567"/>
        <w:jc w:val="both"/>
      </w:pPr>
      <w:r>
        <w:rPr>
          <w:rFonts w:ascii="Arial" w:cs="Arial" w:eastAsia="Arial" w:hAnsi="Arial"/>
          <w:sz w:val="24"/>
          <w:szCs w:val="24"/>
        </w:rPr>
        <w:t xml:space="preserve">1. Решение состоит из вводной, описательной, мотивировочной и резолютивной частей.</w:t>
      </w:r>
    </w:p>
    <w:p>
      <w:pPr>
        <w:spacing w:after="120"/>
        <w:ind w:firstLine="567"/>
        <w:jc w:val="both"/>
      </w:pPr>
      <w:r>
        <w:rPr>
          <w:rFonts w:ascii="Arial" w:cs="Arial" w:eastAsia="Arial" w:hAnsi="Arial"/>
          <w:sz w:val="24"/>
          <w:szCs w:val="24"/>
        </w:rPr>
        <w:t xml:space="preserve">2. Во вводной части решения указываются время и место вынесения решения, наименование суда, вынесшего решение, состав суда, секретарь судебного заседания, стороны, другие участники процесса и их представители, предмет спора или заявленное требование. Если дело рассматривается без устного разбирательства, то указывается этот факт.</w:t>
      </w:r>
    </w:p>
    <w:p>
      <w:pPr>
        <w:spacing w:after="120"/>
        <w:ind w:firstLine="567"/>
        <w:jc w:val="both"/>
      </w:pPr>
      <w:r>
        <w:rPr>
          <w:rFonts w:ascii="Arial" w:cs="Arial" w:eastAsia="Arial" w:hAnsi="Arial"/>
          <w:sz w:val="24"/>
          <w:szCs w:val="24"/>
        </w:rPr>
        <w:t xml:space="preserve">3. Описательная часть решения должна содержать указание на требование истца, возражения ответчика и сущность объяснений других участников процесса.</w:t>
      </w:r>
    </w:p>
    <w:p>
      <w:pPr>
        <w:spacing w:after="120"/>
        <w:ind w:firstLine="567"/>
        <w:jc w:val="both"/>
      </w:pPr>
      <w:r>
        <w:rPr>
          <w:rFonts w:ascii="Arial" w:cs="Arial" w:eastAsia="Arial" w:hAnsi="Arial"/>
          <w:sz w:val="24"/>
          <w:szCs w:val="24"/>
        </w:rPr>
        <w:t xml:space="preserve">4. В мотивировочной части решения указываются:</w:t>
      </w:r>
    </w:p>
    <w:p>
      <w:pPr>
        <w:spacing w:after="120"/>
        <w:ind w:firstLine="567"/>
        <w:jc w:val="both"/>
      </w:pPr>
      <w:r>
        <w:rPr>
          <w:rFonts w:ascii="Arial" w:cs="Arial" w:eastAsia="Arial" w:hAnsi="Arial"/>
          <w:sz w:val="24"/>
          <w:szCs w:val="24"/>
        </w:rPr>
        <w:t xml:space="preserve">1) установленные по делу факты, доказательства, на которых основаны выводы суда, и аргументы, по которым отвергнуты те или иные доказательства;</w:t>
      </w:r>
    </w:p>
    <w:p>
      <w:pPr>
        <w:spacing w:after="120"/>
        <w:ind w:firstLine="567"/>
        <w:jc w:val="both"/>
      </w:pPr>
      <w:r>
        <w:rPr>
          <w:rFonts w:ascii="Arial" w:cs="Arial" w:eastAsia="Arial" w:hAnsi="Arial"/>
          <w:sz w:val="24"/>
          <w:szCs w:val="24"/>
        </w:rPr>
        <w:t xml:space="preserve">2) законы и иные нормативные правовые акты, которыми руководствовался суд;</w:t>
      </w:r>
    </w:p>
    <w:p>
      <w:pPr>
        <w:spacing w:after="120"/>
        <w:ind w:firstLine="567"/>
        <w:jc w:val="both"/>
      </w:pPr>
      <w:r>
        <w:rPr>
          <w:rFonts w:ascii="Arial" w:cs="Arial" w:eastAsia="Arial" w:hAnsi="Arial"/>
          <w:sz w:val="24"/>
          <w:szCs w:val="24"/>
        </w:rPr>
        <w:t xml:space="preserve">3) юридическая оценка установленных обстоятельств дела;</w:t>
      </w:r>
    </w:p>
    <w:p>
      <w:pPr>
        <w:spacing w:after="120"/>
        <w:ind w:firstLine="567"/>
        <w:jc w:val="both"/>
      </w:pPr>
      <w:r>
        <w:rPr>
          <w:rFonts w:ascii="Arial" w:cs="Arial" w:eastAsia="Arial" w:hAnsi="Arial"/>
          <w:sz w:val="24"/>
          <w:szCs w:val="24"/>
        </w:rPr>
        <w:t xml:space="preserve">4) выводы суда относительно обоснованности иска.</w:t>
      </w:r>
    </w:p>
    <w:p>
      <w:pPr>
        <w:spacing w:after="120"/>
        <w:ind w:firstLine="567"/>
        <w:jc w:val="both"/>
      </w:pPr>
      <w:r>
        <w:rPr>
          <w:rFonts w:ascii="Arial" w:cs="Arial" w:eastAsia="Arial" w:hAnsi="Arial"/>
          <w:sz w:val="24"/>
          <w:szCs w:val="24"/>
        </w:rPr>
        <w:t xml:space="preserve">В случае наличия обстоятельств, установленных частью 3 </w:t>
      </w:r>
      <w:r>
        <w:rPr>
          <w:rFonts w:ascii="Arial" w:cs="Arial" w:eastAsia="Arial" w:hAnsi="Arial"/>
          <w:sz w:val="24"/>
          <w:szCs w:val="24"/>
        </w:rPr>
        <w:t xml:space="preserve">статьи 174</w:t>
      </w:r>
      <w:r>
        <w:rPr>
          <w:rFonts w:ascii="Arial" w:cs="Arial" w:eastAsia="Arial" w:hAnsi="Arial"/>
          <w:sz w:val="24"/>
          <w:szCs w:val="24"/>
        </w:rPr>
        <w:t xml:space="preserve"> настоящего Кодекса, в мотивировочной части решения указывается лишь об их установлении.</w:t>
      </w:r>
    </w:p>
    <w:p>
      <w:pPr>
        <w:spacing w:after="120"/>
        <w:ind w:firstLine="567"/>
        <w:jc w:val="both"/>
      </w:pPr>
      <w:r>
        <w:rPr>
          <w:rFonts w:ascii="Arial" w:cs="Arial" w:eastAsia="Arial" w:hAnsi="Arial"/>
          <w:sz w:val="24"/>
          <w:szCs w:val="24"/>
        </w:rPr>
        <w:t xml:space="preserve">5. Резолютивная часть решения суда должна содержать вывод суда об удовлетворении иска или об отказе в иске полностью или в части, сущность решения, указание на распределение судебных расходов, срок и порядок обжалования решения.</w:t>
      </w:r>
    </w:p>
    <w:p>
      <w:pPr>
        <w:spacing w:after="120"/>
        <w:ind w:firstLine="567"/>
        <w:jc w:val="both"/>
      </w:pPr>
      <w:r>
        <w:rPr>
          <w:rFonts w:ascii="Arial" w:cs="Arial" w:eastAsia="Arial" w:hAnsi="Arial"/>
          <w:sz w:val="24"/>
          <w:szCs w:val="24"/>
        </w:rPr>
        <w:t xml:space="preserve">6. Решение суда излагается в письменном виде и подписывается председательствующим. Решение подписывается судьей при единоличном рассмотрении им административного дела или всеми судьями при рассмотрении административного дела судом в коллегиальном составе.</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wkk09cyyy9wk7zanodkgm">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 ) </w:t>
      </w:r>
    </w:p>
    <w:p>
      <w:pPr>
        <w:spacing w:after="120"/>
        <w:ind w:firstLine="567"/>
        <w:jc w:val="both"/>
      </w:pPr>
      <w:r>
        <w:rPr>
          <w:rFonts w:ascii="Arial" w:cs="Arial" w:eastAsia="Arial" w:hAnsi="Arial"/>
          <w:b/>
          <w:bCs/>
          <w:sz w:val="24"/>
          <w:szCs w:val="24"/>
        </w:rPr>
        <w:t xml:space="preserve">Статья 176. Оглашение решения, выдача или направление решения участникам процесса</w:t>
      </w:r>
    </w:p>
    <w:p>
      <w:pPr>
        <w:spacing w:after="120"/>
        <w:ind w:firstLine="567"/>
        <w:jc w:val="both"/>
      </w:pPr>
      <w:r>
        <w:rPr>
          <w:rFonts w:ascii="Arial" w:cs="Arial" w:eastAsia="Arial" w:hAnsi="Arial"/>
          <w:sz w:val="24"/>
          <w:szCs w:val="24"/>
        </w:rPr>
        <w:t xml:space="preserve">1. Решение оглашается в судебном заседании. Исходя из объема мотивированного решения суд вправе огласить его вводную и резолютивную части.</w:t>
      </w:r>
    </w:p>
    <w:p>
      <w:pPr>
        <w:spacing w:after="120"/>
        <w:ind w:firstLine="567"/>
        <w:jc w:val="both"/>
      </w:pPr>
      <w:r>
        <w:rPr>
          <w:rFonts w:ascii="Arial" w:cs="Arial" w:eastAsia="Arial" w:hAnsi="Arial"/>
          <w:sz w:val="24"/>
          <w:szCs w:val="24"/>
        </w:rPr>
        <w:t xml:space="preserve">2. Участникам процесса, присутствовавшим при оглашении мотивированного решения, его копия вручается под расписку непосредственно в суде. Если копия решения вручена представителю, то считается, что она вручена и лицу, которого он представляет.</w:t>
      </w:r>
    </w:p>
    <w:p>
      <w:pPr>
        <w:spacing w:after="120"/>
        <w:ind w:firstLine="567"/>
        <w:jc w:val="both"/>
      </w:pPr>
      <w:r>
        <w:rPr>
          <w:rFonts w:ascii="Arial" w:cs="Arial" w:eastAsia="Arial" w:hAnsi="Arial"/>
          <w:sz w:val="24"/>
          <w:szCs w:val="24"/>
        </w:rPr>
        <w:t xml:space="preserve">3. Участникам процесса, в том числе не присутствовавшим при оглашении резолютивной части решения, копия мотивированного решения направляется заказным письмом с уведомлением о вручении в течение пяти дней со дня окончания судебного разбирательства. Если копия решения направлена также представителю, то считается, что она направлена и лицу, которого он представляет.</w:t>
      </w:r>
    </w:p>
    <w:p>
      <w:pPr>
        <w:spacing w:after="60"/>
        <w:ind w:firstLine="567"/>
        <w:jc w:val="both"/>
      </w:pPr>
      <w:r>
        <w:rPr>
          <w:rFonts w:ascii="Arial" w:cs="Arial" w:eastAsia="Arial" w:hAnsi="Arial"/>
          <w:sz w:val="24"/>
          <w:szCs w:val="24"/>
        </w:rPr>
        <w:t xml:space="preserve">4. Лица, участвующие в деле, вправе ознакомиться с решением суда с использованием цифровых технологических систем судопроизводства и получить его дубликат.</w:t>
      </w:r>
    </w:p>
    <w:p>
      <w:pPr>
        <w:spacing w:after="60"/>
        <w:ind w:firstLine="567"/>
        <w:jc w:val="both"/>
      </w:pPr>
      <w:r>
        <w:rPr>
          <w:rFonts w:ascii="Arial" w:cs="Arial" w:eastAsia="Arial" w:hAnsi="Arial"/>
          <w:sz w:val="24"/>
          <w:szCs w:val="24"/>
        </w:rPr>
        <w:t xml:space="preserve">Решение суда, направленное сторонам с использованием цифровой технологической системы судопроизводства, считается надлежаще высланным.</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bsy6xljgilun9nhs4__vy">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 </w:t>
      </w:r>
      <w:hyperlink w:history="1" r:id="rIduojztlma9oeg_15n34kbc">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177. Дополнительное решение</w:t>
      </w:r>
    </w:p>
    <w:p>
      <w:pPr>
        <w:spacing w:after="120"/>
        <w:ind w:firstLine="567"/>
        <w:jc w:val="both"/>
      </w:pPr>
      <w:r>
        <w:rPr>
          <w:rFonts w:ascii="Arial" w:cs="Arial" w:eastAsia="Arial" w:hAnsi="Arial"/>
          <w:sz w:val="24"/>
          <w:szCs w:val="24"/>
        </w:rPr>
        <w:t xml:space="preserve">1. Суд, вынесший решение по делу, может по своей инициативе или по заявлению лиц, участвующих в деле, вынести дополнительное решение в случаях:</w:t>
      </w:r>
    </w:p>
    <w:p>
      <w:pPr>
        <w:spacing w:after="120"/>
        <w:ind w:firstLine="567"/>
        <w:jc w:val="both"/>
      </w:pPr>
      <w:r>
        <w:rPr>
          <w:rFonts w:ascii="Arial" w:cs="Arial" w:eastAsia="Arial" w:hAnsi="Arial"/>
          <w:sz w:val="24"/>
          <w:szCs w:val="24"/>
        </w:rPr>
        <w:t xml:space="preserve">1) если по какому-либо рассмотренному требованию не было вынесено решение;</w:t>
      </w:r>
    </w:p>
    <w:p>
      <w:pPr>
        <w:spacing w:after="120"/>
        <w:ind w:firstLine="567"/>
        <w:jc w:val="both"/>
      </w:pPr>
      <w:r>
        <w:rPr>
          <w:rFonts w:ascii="Arial" w:cs="Arial" w:eastAsia="Arial" w:hAnsi="Arial"/>
          <w:sz w:val="24"/>
          <w:szCs w:val="24"/>
        </w:rPr>
        <w:t xml:space="preserve">2) если суд, разрешив вопрос о праве, не указал действий, которые обязан совершить ответчик;</w:t>
      </w:r>
    </w:p>
    <w:p>
      <w:pPr>
        <w:spacing w:after="120"/>
        <w:ind w:firstLine="567"/>
        <w:jc w:val="both"/>
      </w:pPr>
      <w:r>
        <w:rPr>
          <w:rFonts w:ascii="Arial" w:cs="Arial" w:eastAsia="Arial" w:hAnsi="Arial"/>
          <w:sz w:val="24"/>
          <w:szCs w:val="24"/>
        </w:rPr>
        <w:t xml:space="preserve">3) если судом не разрешен вопрос о судебных расходах.</w:t>
      </w:r>
    </w:p>
    <w:p>
      <w:pPr>
        <w:spacing w:after="120"/>
        <w:ind w:firstLine="567"/>
        <w:jc w:val="both"/>
      </w:pPr>
      <w:r>
        <w:rPr>
          <w:rFonts w:ascii="Arial" w:cs="Arial" w:eastAsia="Arial" w:hAnsi="Arial"/>
          <w:sz w:val="24"/>
          <w:szCs w:val="24"/>
        </w:rPr>
        <w:t xml:space="preserve">2. Вопрос о вынесении дополнительного решения может быть поставлен до вступления решения в законную силу. Дополнительное решение принимается судом после рассмотрения вопроса в судебном заседании и может быть обжаловано. Участники процесса извещаются о времени и месте судебного заседания, однако их неявка не является препятствием для рассмотрения и разрешения вопроса о вынесении дополнительного решения.</w:t>
      </w:r>
    </w:p>
    <w:p>
      <w:pPr>
        <w:spacing w:after="120"/>
        <w:ind w:firstLine="567"/>
        <w:jc w:val="both"/>
      </w:pPr>
      <w:r>
        <w:rPr>
          <w:rFonts w:ascii="Arial" w:cs="Arial" w:eastAsia="Arial" w:hAnsi="Arial"/>
          <w:sz w:val="24"/>
          <w:szCs w:val="24"/>
        </w:rPr>
        <w:t xml:space="preserve">3. На определение суда об отказе в вынесении дополнительного решения может быть подана частная жалоба (представление).</w:t>
      </w:r>
    </w:p>
    <w:p>
      <w:pPr>
        <w:spacing w:after="120"/>
        <w:ind w:firstLine="567"/>
        <w:jc w:val="both"/>
      </w:pPr>
      <w:r>
        <w:rPr>
          <w:rFonts w:ascii="Arial" w:cs="Arial" w:eastAsia="Arial" w:hAnsi="Arial"/>
          <w:b/>
          <w:bCs/>
          <w:sz w:val="24"/>
          <w:szCs w:val="24"/>
        </w:rPr>
        <w:t xml:space="preserve">Статья 178. Исправление описок и очевидных арифметических ошибок в решении</w:t>
      </w:r>
    </w:p>
    <w:p>
      <w:pPr>
        <w:spacing w:after="120"/>
        <w:ind w:firstLine="567"/>
        <w:jc w:val="both"/>
      </w:pPr>
      <w:r>
        <w:rPr>
          <w:rFonts w:ascii="Arial" w:cs="Arial" w:eastAsia="Arial" w:hAnsi="Arial"/>
          <w:sz w:val="24"/>
          <w:szCs w:val="24"/>
        </w:rPr>
        <w:t xml:space="preserve">1. После объявления решения по делу суд, вынесший решение, не вправе сам отменить или изменить его.</w:t>
      </w:r>
    </w:p>
    <w:p>
      <w:pPr>
        <w:spacing w:after="120"/>
        <w:ind w:firstLine="567"/>
        <w:jc w:val="both"/>
      </w:pPr>
      <w:r>
        <w:rPr>
          <w:rFonts w:ascii="Arial" w:cs="Arial" w:eastAsia="Arial" w:hAnsi="Arial"/>
          <w:sz w:val="24"/>
          <w:szCs w:val="24"/>
        </w:rPr>
        <w:t xml:space="preserve">2. Суд может по своей инициативе или по заявлению участников процесса исправить допущенные в решении описки и явные арифметические ошибки. Вопрос о внесении исправлений разрешается в судебном заседании с вынесением определения. Участники процесса извещаются о времени и месте судебного заседания, однако их неявка не является препятствием для рассмотрения вопроса о внесении исправлений.</w:t>
      </w:r>
    </w:p>
    <w:p>
      <w:pPr>
        <w:spacing w:after="120"/>
        <w:ind w:firstLine="567"/>
        <w:jc w:val="both"/>
      </w:pPr>
      <w:r>
        <w:rPr>
          <w:rFonts w:ascii="Arial" w:cs="Arial" w:eastAsia="Arial" w:hAnsi="Arial"/>
          <w:sz w:val="24"/>
          <w:szCs w:val="24"/>
        </w:rPr>
        <w:t xml:space="preserve">3. Определение суда по вопросу о внесении исправлений в решение может быть обжаловано.</w:t>
      </w:r>
    </w:p>
    <w:p>
      <w:pPr>
        <w:spacing w:after="120"/>
        <w:ind w:firstLine="567"/>
        <w:jc w:val="both"/>
      </w:pPr>
      <w:r>
        <w:rPr>
          <w:rFonts w:ascii="Arial" w:cs="Arial" w:eastAsia="Arial" w:hAnsi="Arial"/>
          <w:b/>
          <w:bCs/>
          <w:sz w:val="24"/>
          <w:szCs w:val="24"/>
        </w:rPr>
        <w:t xml:space="preserve">Статья 179. Разъяснение решения</w:t>
      </w:r>
    </w:p>
    <w:p>
      <w:pPr>
        <w:spacing w:after="120"/>
        <w:ind w:firstLine="567"/>
        <w:jc w:val="both"/>
      </w:pPr>
      <w:r>
        <w:rPr>
          <w:rFonts w:ascii="Arial" w:cs="Arial" w:eastAsia="Arial" w:hAnsi="Arial"/>
          <w:sz w:val="24"/>
          <w:szCs w:val="24"/>
        </w:rPr>
        <w:t xml:space="preserve">1. В случае неясности решения суд, которым разрешено дело, по заявлению участников процесса вправе разъяснить решение, не изменяя его содержания.</w:t>
      </w:r>
    </w:p>
    <w:p>
      <w:pPr>
        <w:spacing w:after="120"/>
        <w:ind w:firstLine="567"/>
        <w:jc w:val="both"/>
      </w:pPr>
      <w:r>
        <w:rPr>
          <w:rFonts w:ascii="Arial" w:cs="Arial" w:eastAsia="Arial" w:hAnsi="Arial"/>
          <w:sz w:val="24"/>
          <w:szCs w:val="24"/>
        </w:rPr>
        <w:t xml:space="preserve">2. Разъяснение решения допускается, если оно еще не приведено в исполнение и не истек срок, в течение которого решение может быть принудительно исполнено.</w:t>
      </w:r>
    </w:p>
    <w:p>
      <w:pPr>
        <w:spacing w:after="120"/>
        <w:ind w:firstLine="567"/>
        <w:jc w:val="both"/>
      </w:pPr>
      <w:r>
        <w:rPr>
          <w:rFonts w:ascii="Arial" w:cs="Arial" w:eastAsia="Arial" w:hAnsi="Arial"/>
          <w:sz w:val="24"/>
          <w:szCs w:val="24"/>
        </w:rPr>
        <w:t xml:space="preserve">3. Вопрос о разъяснении решения разрешается в судебном заседании. Участники процесса извещаются о времени и месте судебного заседания, однако их неявка не является препятствием для рассмотрения вопроса о разъяснении решения.</w:t>
      </w:r>
    </w:p>
    <w:p>
      <w:pPr>
        <w:spacing w:after="120"/>
        <w:ind w:firstLine="567"/>
        <w:jc w:val="both"/>
      </w:pPr>
      <w:r>
        <w:rPr>
          <w:rFonts w:ascii="Arial" w:cs="Arial" w:eastAsia="Arial" w:hAnsi="Arial"/>
          <w:sz w:val="24"/>
          <w:szCs w:val="24"/>
        </w:rPr>
        <w:t xml:space="preserve">4. Определение суда по вопросу о разъяснении решения может быть обжаловано.</w:t>
      </w:r>
    </w:p>
    <w:p>
      <w:pPr>
        <w:spacing w:after="120"/>
        <w:ind w:firstLine="567"/>
        <w:jc w:val="both"/>
      </w:pPr>
      <w:r>
        <w:rPr>
          <w:rFonts w:ascii="Arial" w:cs="Arial" w:eastAsia="Arial" w:hAnsi="Arial"/>
          <w:b/>
          <w:bCs/>
          <w:sz w:val="24"/>
          <w:szCs w:val="24"/>
        </w:rPr>
        <w:t xml:space="preserve">Статья 180. Вступление в законную силу решения суда</w:t>
      </w:r>
    </w:p>
    <w:p>
      <w:pPr>
        <w:spacing w:after="120"/>
        <w:ind w:firstLine="567"/>
        <w:jc w:val="both"/>
      </w:pPr>
      <w:r>
        <w:rPr>
          <w:rFonts w:ascii="Arial" w:cs="Arial" w:eastAsia="Arial" w:hAnsi="Arial"/>
          <w:sz w:val="24"/>
          <w:szCs w:val="24"/>
        </w:rPr>
        <w:t xml:space="preserve">1. Решение суда вступает в законную силу по истечении срока, установленного настоящим Кодексом для апелляционного обжалования, если оно не было обжаловано.</w:t>
      </w:r>
    </w:p>
    <w:p>
      <w:pPr>
        <w:spacing w:after="120"/>
        <w:ind w:firstLine="567"/>
        <w:jc w:val="both"/>
      </w:pPr>
      <w:r>
        <w:rPr>
          <w:rFonts w:ascii="Arial" w:cs="Arial" w:eastAsia="Arial" w:hAnsi="Arial"/>
          <w:sz w:val="24"/>
          <w:szCs w:val="24"/>
        </w:rPr>
        <w:t xml:space="preserve">2. В случае подачи апелляционной жалобы решение суда вступает в законную силу после рассмотрения судом этой жалобы, если обжалуемое решение суда не отменено. В случае отмены или изменения решения суда первой инстанции определением суда апелляционной инстанции и принятия нового решения оно вступает в законную силу немедленно.</w:t>
      </w:r>
    </w:p>
    <w:p>
      <w:pPr>
        <w:spacing w:after="120"/>
        <w:ind w:firstLine="567"/>
        <w:jc w:val="both"/>
      </w:pPr>
      <w:r>
        <w:rPr>
          <w:rFonts w:ascii="Arial" w:cs="Arial" w:eastAsia="Arial" w:hAnsi="Arial"/>
          <w:sz w:val="24"/>
          <w:szCs w:val="24"/>
        </w:rPr>
        <w:t xml:space="preserve">3. Решение приводится в исполнение после вступления его в законную силу в порядке, установленном Гражданским процессуальным </w:t>
      </w:r>
      <w:hyperlink w:history="1" r:id="rIdqwq3wem1jningwdllwv4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законодательством об исполнительном производстве Кыргызской Республики.</w:t>
      </w:r>
    </w:p>
    <w:p>
      <w:pPr>
        <w:spacing w:after="120"/>
        <w:ind w:firstLine="567"/>
        <w:jc w:val="both"/>
      </w:pPr>
      <w:r>
        <w:rPr>
          <w:rFonts w:ascii="Arial" w:cs="Arial" w:eastAsia="Arial" w:hAnsi="Arial"/>
          <w:b/>
          <w:bCs/>
          <w:sz w:val="24"/>
          <w:szCs w:val="24"/>
        </w:rPr>
        <w:t xml:space="preserve">Статья 181. Отсрочка и рассрочка исполнения решения, изменение способа и порядка исполнения решения</w:t>
      </w:r>
    </w:p>
    <w:p>
      <w:pPr>
        <w:spacing w:after="120"/>
        <w:ind w:firstLine="567"/>
        <w:jc w:val="both"/>
      </w:pPr>
      <w:r>
        <w:rPr>
          <w:rFonts w:ascii="Arial" w:cs="Arial" w:eastAsia="Arial" w:hAnsi="Arial"/>
          <w:sz w:val="24"/>
          <w:szCs w:val="24"/>
        </w:rPr>
        <w:t xml:space="preserve">1. Суд, вынесший решение по делу, по заявлению участника административного процесса с учетом конкретных обстоятельств может отсрочить, рассрочить исполнение решения, а также изменить способ и порядок исполнения решения.</w:t>
      </w:r>
    </w:p>
    <w:p>
      <w:pPr>
        <w:spacing w:after="120"/>
        <w:ind w:firstLine="567"/>
        <w:jc w:val="both"/>
      </w:pPr>
      <w:r>
        <w:rPr>
          <w:rFonts w:ascii="Arial" w:cs="Arial" w:eastAsia="Arial" w:hAnsi="Arial"/>
          <w:sz w:val="24"/>
          <w:szCs w:val="24"/>
        </w:rPr>
        <w:t xml:space="preserve">2. Заявление рассматривается в судебном заседании с предварительным уведомлением об этом участников административного процесса. Неявка этих лиц не служит препятствием к рассмотрению заявления.</w:t>
      </w:r>
    </w:p>
    <w:p>
      <w:pPr>
        <w:spacing w:after="120"/>
        <w:ind w:firstLine="567"/>
        <w:jc w:val="both"/>
      </w:pPr>
      <w:r>
        <w:rPr>
          <w:rFonts w:ascii="Arial" w:cs="Arial" w:eastAsia="Arial" w:hAnsi="Arial"/>
          <w:sz w:val="24"/>
          <w:szCs w:val="24"/>
        </w:rPr>
        <w:t xml:space="preserve">3. Определение суда об отсрочке, рассрочке исполнения решения, а также об изменении способа и порядка исполнения решения может быть обжаловано.</w:t>
      </w:r>
    </w:p>
    <w:p>
      <w:pPr>
        <w:spacing w:after="120"/>
        <w:ind w:firstLine="567"/>
        <w:jc w:val="center"/>
      </w:pPr>
      <w:r>
        <w:rPr>
          <w:rFonts w:ascii="Arial" w:cs="Arial" w:eastAsia="Arial" w:hAnsi="Arial"/>
          <w:b/>
          <w:bCs/>
          <w:sz w:val="24"/>
          <w:szCs w:val="24"/>
        </w:rPr>
        <w:t xml:space="preserve">Глава 15. Приостановление и возобновление производства по делу</w:t>
      </w:r>
    </w:p>
    <w:p>
      <w:pPr>
        <w:spacing w:after="120"/>
        <w:jc w:val="both"/>
      </w:pPr>
      <w:r>
        <w:rPr>
          <w:rFonts w:ascii="Arial" w:cs="Arial" w:eastAsia="Arial" w:hAnsi="Arial"/>
          <w:sz w:val="24"/>
          <w:szCs w:val="24"/>
        </w:rPr>
        <w:t xml:space="preserve">Статья 182. Обязанность суда приостановить производство по делу</w:t>
      </w:r>
    </w:p>
    <w:p>
      <w:pPr>
        <w:spacing w:after="120"/>
        <w:jc w:val="both"/>
      </w:pPr>
      <w:r>
        <w:rPr>
          <w:rFonts w:ascii="Arial" w:cs="Arial" w:eastAsia="Arial" w:hAnsi="Arial"/>
          <w:sz w:val="24"/>
          <w:szCs w:val="24"/>
        </w:rPr>
        <w:t xml:space="preserve">Суд приостанавливает производство по делу в случае:</w:t>
      </w:r>
    </w:p>
    <w:p>
      <w:pPr>
        <w:spacing w:after="120"/>
        <w:jc w:val="both"/>
      </w:pPr>
      <w:r>
        <w:rPr>
          <w:rFonts w:ascii="Arial" w:cs="Arial" w:eastAsia="Arial" w:hAnsi="Arial"/>
          <w:sz w:val="24"/>
          <w:szCs w:val="24"/>
        </w:rPr>
        <w:t xml:space="preserve">1) смерти или объявления в установленном законом порядке умершим лица, которое было истцом по делу, если оспариваемые правоотношения допускают правопреемство, а также реорганизации административного органа, юридического лица, которые были стороной по делу, - до установления правопреемника;</w:t>
      </w:r>
    </w:p>
    <w:p>
      <w:pPr>
        <w:spacing w:after="120"/>
        <w:jc w:val="both"/>
      </w:pPr>
      <w:r>
        <w:rPr>
          <w:rFonts w:ascii="Arial" w:cs="Arial" w:eastAsia="Arial" w:hAnsi="Arial"/>
          <w:sz w:val="24"/>
          <w:szCs w:val="24"/>
        </w:rPr>
        <w:t xml:space="preserve">2) если истец утратил дееспособность - до вступления в законную силу решения суда о назначении опекуна недееспособному лицу;</w:t>
      </w:r>
    </w:p>
    <w:p>
      <w:pPr>
        <w:spacing w:after="120"/>
        <w:jc w:val="both"/>
      </w:pPr>
      <w:r>
        <w:rPr>
          <w:rFonts w:ascii="Arial" w:cs="Arial" w:eastAsia="Arial" w:hAnsi="Arial"/>
          <w:sz w:val="24"/>
          <w:szCs w:val="24"/>
        </w:rPr>
        <w:t xml:space="preserve">3) необходимости назначения или замены законного представителя истца - до вступления в дело законного представителя;</w:t>
      </w:r>
    </w:p>
    <w:p>
      <w:pPr>
        <w:spacing w:after="120"/>
        <w:jc w:val="both"/>
      </w:pPr>
      <w:r>
        <w:rPr>
          <w:rFonts w:ascii="Arial" w:cs="Arial" w:eastAsia="Arial" w:hAnsi="Arial"/>
          <w:sz w:val="24"/>
          <w:szCs w:val="24"/>
        </w:rPr>
        <w:t xml:space="preserve">4) ходатайства истца, находящегося в участвующей в боевых действиях части Вооруженных Сил, других войск или воинских формирований Кыргызской Республики - до прекращения пребывания в составе Вооруженных Сил, других войсках или воинских формированиях Кыргызской Республики;</w:t>
      </w:r>
    </w:p>
    <w:p>
      <w:pPr>
        <w:spacing w:after="120"/>
        <w:jc w:val="both"/>
      </w:pPr>
      <w:r>
        <w:rPr>
          <w:rFonts w:ascii="Arial" w:cs="Arial" w:eastAsia="Arial" w:hAnsi="Arial"/>
          <w:sz w:val="24"/>
          <w:szCs w:val="24"/>
        </w:rPr>
        <w:t xml:space="preserve">5) невозможности рассмотрения этого дела до разрешения другого дела, которое рассматривается в порядке конституционного, административного, гражданского или уголовного судопроизводства, - до вступления в законную силу судебного решения по другому делу;</w:t>
      </w:r>
    </w:p>
    <w:p>
      <w:pPr>
        <w:spacing w:after="120"/>
        <w:jc w:val="both"/>
      </w:pPr>
      <w:r>
        <w:rPr>
          <w:rFonts w:ascii="Arial" w:cs="Arial" w:eastAsia="Arial" w:hAnsi="Arial"/>
          <w:sz w:val="24"/>
          <w:szCs w:val="24"/>
        </w:rPr>
        <w:t xml:space="preserve">6) обнаружения судом неопределенности в вопросе о соответствии закона или иного нормативного правового акта Кыргызской Республики, примененного или подлежащего применению в данном деле, </w:t>
      </w:r>
      <w:hyperlink w:history="1" r:id="rIdxbax4lq2zjvqcofk_xx7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направления по этому поводу запроса в Конституционный суд Кыргызской Республики - до рассмотрения запроса Конституционным судом Кыргызской Республики;</w:t>
      </w:r>
    </w:p>
    <w:p>
      <w:pPr>
        <w:spacing w:after="120"/>
        <w:jc w:val="both"/>
      </w:pPr>
      <w:r>
        <w:rPr>
          <w:rFonts w:ascii="Arial" w:cs="Arial" w:eastAsia="Arial" w:hAnsi="Arial"/>
          <w:sz w:val="24"/>
          <w:szCs w:val="24"/>
        </w:rPr>
        <w:t xml:space="preserve">7) обращения с судебным поручением о предоставлении правовой помощи в иностранный суд или другой компетентный орган иностранного государства - до поступления ответа на поручение.</w:t>
      </w:r>
    </w:p>
    <w:p>
      <w:pPr>
        <w:spacing w:after="120"/>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772-dzbdgbq20u3ywj4cj">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p2ok_fkx27ljlrslqhsj-">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183. Право суда приостановить производство по делу</w:t>
      </w:r>
    </w:p>
    <w:p>
      <w:pPr>
        <w:spacing w:after="120"/>
        <w:jc w:val="both"/>
      </w:pPr>
      <w:r>
        <w:rPr>
          <w:rFonts w:ascii="Arial" w:cs="Arial" w:eastAsia="Arial" w:hAnsi="Arial"/>
          <w:sz w:val="24"/>
          <w:szCs w:val="24"/>
        </w:rPr>
        <w:t xml:space="preserve">1. Суд имеет право приостановить производство по делу в случае:</w:t>
      </w:r>
    </w:p>
    <w:p>
      <w:pPr>
        <w:spacing w:after="120"/>
        <w:jc w:val="both"/>
      </w:pPr>
      <w:r>
        <w:rPr>
          <w:rFonts w:ascii="Arial" w:cs="Arial" w:eastAsia="Arial" w:hAnsi="Arial"/>
          <w:sz w:val="24"/>
          <w:szCs w:val="24"/>
        </w:rPr>
        <w:t xml:space="preserve">1) пребывания истца на военной службе по призыву в Вооруженных Силах, других войсках или воинских формированиях Кыргызской Республики или привлечения его для выполнения какой-либо государственной обязанности - до прекращения пребывания в составе Вооруженных Сил, других войсках или воинских формированиях Кыргызской Республики либо до окончания выполнения государственной обязанности;</w:t>
      </w:r>
    </w:p>
    <w:p>
      <w:pPr>
        <w:spacing w:after="120"/>
        <w:jc w:val="both"/>
      </w:pPr>
      <w:r>
        <w:rPr>
          <w:rFonts w:ascii="Arial" w:cs="Arial" w:eastAsia="Arial" w:hAnsi="Arial"/>
          <w:sz w:val="24"/>
          <w:szCs w:val="24"/>
        </w:rPr>
        <w:t xml:space="preserve">2) нахождения истца в лечебном учреждении или при наличии у него заболевания, которое препятствует явке в суд и подтверждается справкой медицинского учреждения, - до выписки из лечебного учреждения или окончания заболевания, но не более чем на двухмесячный срок. По истечении этого срока сторона обязана назначить представителя, а суд вправе возобновить рассмотрение дела;</w:t>
      </w:r>
    </w:p>
    <w:p>
      <w:pPr>
        <w:spacing w:after="120"/>
        <w:jc w:val="both"/>
      </w:pPr>
      <w:r>
        <w:rPr>
          <w:rFonts w:ascii="Arial" w:cs="Arial" w:eastAsia="Arial" w:hAnsi="Arial"/>
          <w:sz w:val="24"/>
          <w:szCs w:val="24"/>
        </w:rPr>
        <w:t xml:space="preserve">3) назначения судом экспертизы - до предоставления заключения эксперта;</w:t>
      </w:r>
    </w:p>
    <w:p>
      <w:pPr>
        <w:spacing w:after="120"/>
        <w:jc w:val="both"/>
      </w:pPr>
      <w:r>
        <w:rPr>
          <w:rFonts w:ascii="Arial" w:cs="Arial" w:eastAsia="Arial" w:hAnsi="Arial"/>
          <w:sz w:val="24"/>
          <w:szCs w:val="24"/>
        </w:rPr>
        <w:t xml:space="preserve">4) направления официального запроса в государственные органы или органы местного самоуправления по толкованию нормативных правовых актов. Официальное толкование (разъяснение) нормативного правового акта или его структурного элемента, за исключением </w:t>
      </w:r>
      <w:hyperlink w:history="1" r:id="rIdwodhghulwt37nsnpbi-u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осуществляется нормотворческим органом или должностным лицом, принявшими или издавшими этот акт, путем принятия нормативного правового акта;</w:t>
      </w:r>
    </w:p>
    <w:p>
      <w:pPr>
        <w:spacing w:after="120"/>
        <w:jc w:val="both"/>
      </w:pPr>
      <w:r>
        <w:rPr>
          <w:rFonts w:ascii="Arial" w:cs="Arial" w:eastAsia="Arial" w:hAnsi="Arial"/>
          <w:sz w:val="24"/>
          <w:szCs w:val="24"/>
        </w:rPr>
        <w:t xml:space="preserve">5) получения уведомления Конституционного суда Кыргызской Республики о принятии ею к своему рассмотрению запроса о проверке конституционности закона, примененного или подлежащего применению при разрешении дела, - до рассмотрения запроса Конституционным судом Кыргызской Республики;</w:t>
      </w:r>
    </w:p>
    <w:p>
      <w:pPr>
        <w:spacing w:after="120"/>
        <w:jc w:val="both"/>
      </w:pPr>
      <w:r>
        <w:rPr>
          <w:rFonts w:ascii="Arial" w:cs="Arial" w:eastAsia="Arial" w:hAnsi="Arial"/>
          <w:sz w:val="24"/>
          <w:szCs w:val="24"/>
        </w:rPr>
        <w:t xml:space="preserve">6) направления официального запроса в государственные органы или органы местного самоуправления по вопросам, требующим их официального разъяснения, либо получения информации, необходимой для вынесения законного и обоснованного решения.</w:t>
      </w:r>
    </w:p>
    <w:p>
      <w:pPr>
        <w:spacing w:after="120"/>
        <w:jc w:val="both"/>
      </w:pPr>
      <w:r>
        <w:rPr>
          <w:rFonts w:ascii="Arial" w:cs="Arial" w:eastAsia="Arial" w:hAnsi="Arial"/>
          <w:sz w:val="24"/>
          <w:szCs w:val="24"/>
        </w:rPr>
        <w:t xml:space="preserve">2. Если лица, участвующие в деле, ведут административное дело с участием представителей, суд не приостанавливает производство по административному делу в случаях, указанных в пунктах 1 и 2 части 1 настоящей статьи.</w:t>
      </w:r>
    </w:p>
    <w:p>
      <w:pPr>
        <w:spacing w:after="120"/>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7ut0uu2u0njsa6gndkew_">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xvujs9t4fllt2gfjkxuqm">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184. Определение суда о приостановлении производства</w:t>
      </w:r>
    </w:p>
    <w:p>
      <w:pPr>
        <w:spacing w:after="120"/>
        <w:ind w:firstLine="567"/>
        <w:jc w:val="both"/>
      </w:pPr>
      <w:r>
        <w:rPr>
          <w:rFonts w:ascii="Arial" w:cs="Arial" w:eastAsia="Arial" w:hAnsi="Arial"/>
          <w:sz w:val="24"/>
          <w:szCs w:val="24"/>
        </w:rPr>
        <w:t xml:space="preserve">1. По вопросу о приостановлении производства выносится мотивированное определение.</w:t>
      </w:r>
    </w:p>
    <w:p>
      <w:pPr>
        <w:spacing w:after="120"/>
        <w:ind w:firstLine="567"/>
        <w:jc w:val="both"/>
      </w:pPr>
      <w:r>
        <w:rPr>
          <w:rFonts w:ascii="Arial" w:cs="Arial" w:eastAsia="Arial" w:hAnsi="Arial"/>
          <w:sz w:val="24"/>
          <w:szCs w:val="24"/>
        </w:rPr>
        <w:t xml:space="preserve">2. Определение суда о приостановлении производства по делу может быть обжаловано, кроме случаев, предусмотренных пунктом 7 </w:t>
      </w:r>
      <w:hyperlink w:history="1" r:id="rIdc_ld80c2xkaveajbqpjzi">
        <w:r>
          <w:rPr>
            <w:rFonts w:ascii="Arial" w:cs="Arial" w:eastAsia="Arial" w:hAnsi="Arial"/>
            <w:color w:val="1D4ED8"/>
            <w:sz w:val="24"/>
            <w:szCs w:val="24"/>
            <w:u w:val="single"/>
          </w:rPr>
          <w:t xml:space="preserve">статьи 182</w:t>
        </w:r>
      </w:hyperlink>
      <w:r>
        <w:rPr>
          <w:rFonts w:ascii="Arial" w:cs="Arial" w:eastAsia="Arial" w:hAnsi="Arial"/>
          <w:sz w:val="24"/>
          <w:szCs w:val="24"/>
        </w:rPr>
        <w:t xml:space="preserve"> и пунктами 2-3 части 1 </w:t>
      </w:r>
      <w:hyperlink w:history="1" r:id="rIdyd0yffsi-nlfkws9siy_q">
        <w:r>
          <w:rPr>
            <w:rFonts w:ascii="Arial" w:cs="Arial" w:eastAsia="Arial" w:hAnsi="Arial"/>
            <w:color w:val="1D4ED8"/>
            <w:sz w:val="24"/>
            <w:szCs w:val="24"/>
            <w:u w:val="single"/>
          </w:rPr>
          <w:t xml:space="preserve">статьи 183</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185. Возобновление производства</w:t>
      </w:r>
    </w:p>
    <w:p>
      <w:pPr>
        <w:spacing w:after="120"/>
        <w:ind w:firstLine="567"/>
        <w:jc w:val="both"/>
      </w:pPr>
      <w:r>
        <w:rPr>
          <w:rFonts w:ascii="Arial" w:cs="Arial" w:eastAsia="Arial" w:hAnsi="Arial"/>
          <w:sz w:val="24"/>
          <w:szCs w:val="24"/>
        </w:rPr>
        <w:t xml:space="preserve">1. Производство по делу возобновляется после устранения обстоятельств, вызвавших его приостановление, по заявлению участников процесса или по инициативе суда.</w:t>
      </w:r>
    </w:p>
    <w:p>
      <w:pPr>
        <w:spacing w:after="120"/>
        <w:ind w:firstLine="567"/>
        <w:jc w:val="both"/>
      </w:pPr>
      <w:r>
        <w:rPr>
          <w:rFonts w:ascii="Arial" w:cs="Arial" w:eastAsia="Arial" w:hAnsi="Arial"/>
          <w:sz w:val="24"/>
          <w:szCs w:val="24"/>
        </w:rPr>
        <w:t xml:space="preserve">2. При возобновлении производства суд выносит определение и извещает участников процесса о дате, времени и месте рассмотрения дела на общих основаниях.</w:t>
      </w:r>
    </w:p>
    <w:p>
      <w:pPr>
        <w:spacing w:after="120"/>
        <w:ind w:firstLine="567"/>
        <w:jc w:val="center"/>
      </w:pPr>
      <w:r>
        <w:rPr>
          <w:rFonts w:ascii="Arial" w:cs="Arial" w:eastAsia="Arial" w:hAnsi="Arial"/>
          <w:b/>
          <w:bCs/>
          <w:sz w:val="24"/>
          <w:szCs w:val="24"/>
        </w:rPr>
        <w:t xml:space="preserve">Глава 16. Прекращение производства по делу</w:t>
      </w:r>
    </w:p>
    <w:p>
      <w:pPr>
        <w:spacing w:after="120"/>
        <w:ind w:firstLine="567"/>
        <w:jc w:val="both"/>
      </w:pPr>
      <w:r>
        <w:rPr>
          <w:rFonts w:ascii="Arial" w:cs="Arial" w:eastAsia="Arial" w:hAnsi="Arial"/>
          <w:b/>
          <w:bCs/>
          <w:sz w:val="24"/>
          <w:szCs w:val="24"/>
        </w:rPr>
        <w:t xml:space="preserve">Статья 186. Прекращение производства по делу</w:t>
      </w:r>
    </w:p>
    <w:p>
      <w:pPr>
        <w:spacing w:after="120"/>
        <w:ind w:firstLine="567"/>
        <w:jc w:val="both"/>
      </w:pPr>
      <w:r>
        <w:rPr>
          <w:rFonts w:ascii="Arial" w:cs="Arial" w:eastAsia="Arial" w:hAnsi="Arial"/>
          <w:sz w:val="24"/>
          <w:szCs w:val="24"/>
        </w:rPr>
        <w:t xml:space="preserve">Суд прекращает производство по делу:</w:t>
      </w:r>
    </w:p>
    <w:p>
      <w:pPr>
        <w:spacing w:after="120"/>
        <w:ind w:firstLine="567"/>
        <w:jc w:val="both"/>
      </w:pPr>
      <w:r>
        <w:rPr>
          <w:rFonts w:ascii="Arial" w:cs="Arial" w:eastAsia="Arial" w:hAnsi="Arial"/>
          <w:sz w:val="24"/>
          <w:szCs w:val="24"/>
        </w:rPr>
        <w:t xml:space="preserve">1) если дело не подлежит рассмотрению и разрешению в порядке административного судопроизводства;</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ei4-sgpg0nnzs_c6qgjw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11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85)</w:t>
      </w:r>
    </w:p>
    <w:p>
      <w:pPr>
        <w:spacing w:after="120"/>
        <w:ind w:firstLine="567"/>
        <w:jc w:val="both"/>
      </w:pPr>
      <w:r>
        <w:rPr>
          <w:rFonts w:ascii="Arial" w:cs="Arial" w:eastAsia="Arial" w:hAnsi="Arial"/>
          <w:sz w:val="24"/>
          <w:szCs w:val="24"/>
        </w:rPr>
        <w:t xml:space="preserve">3) если имеется вступившее в законную силу, вынесенное по иску того же истца в отношении того же ответчика, о том же предмете и на том же основании решение суда или определение суда о прекращении производства по делу, об отказе в принятии иска. Данное правило применяется, в том числе в случае подачи иска в интересах данного истца прокурором, государственным органом или органом местного самоуправления;</w:t>
      </w:r>
    </w:p>
    <w:p>
      <w:pPr>
        <w:spacing w:after="120"/>
        <w:ind w:firstLine="567"/>
        <w:jc w:val="both"/>
      </w:pPr>
      <w:r>
        <w:rPr>
          <w:rFonts w:ascii="Arial" w:cs="Arial" w:eastAsia="Arial" w:hAnsi="Arial"/>
          <w:sz w:val="24"/>
          <w:szCs w:val="24"/>
        </w:rPr>
        <w:t xml:space="preserve">4) если истец отказался от иска и отказ принят судом;</w:t>
      </w:r>
    </w:p>
    <w:p>
      <w:pPr>
        <w:spacing w:after="120"/>
        <w:ind w:firstLine="567"/>
        <w:jc w:val="both"/>
      </w:pPr>
      <w:r>
        <w:rPr>
          <w:rFonts w:ascii="Arial" w:cs="Arial" w:eastAsia="Arial" w:hAnsi="Arial"/>
          <w:sz w:val="24"/>
          <w:szCs w:val="24"/>
        </w:rPr>
        <w:t xml:space="preserve">5) если стороны заключили мировое соглашение и оно утверждено судом;</w:t>
      </w:r>
    </w:p>
    <w:p>
      <w:pPr>
        <w:spacing w:after="120"/>
        <w:ind w:firstLine="567"/>
        <w:jc w:val="both"/>
      </w:pPr>
      <w:r>
        <w:rPr>
          <w:rFonts w:ascii="Arial" w:cs="Arial" w:eastAsia="Arial" w:hAnsi="Arial"/>
          <w:sz w:val="24"/>
          <w:szCs w:val="24"/>
        </w:rPr>
        <w:t xml:space="preserve">6) если после смерти физического лица, являвшегося истцом, оспариваемое правоотношение не допускает правопреемства;</w:t>
      </w:r>
    </w:p>
    <w:p>
      <w:pPr>
        <w:spacing w:after="120"/>
        <w:ind w:firstLine="567"/>
        <w:jc w:val="both"/>
      </w:pPr>
      <w:r>
        <w:rPr>
          <w:rFonts w:ascii="Arial" w:cs="Arial" w:eastAsia="Arial" w:hAnsi="Arial"/>
          <w:sz w:val="24"/>
          <w:szCs w:val="24"/>
        </w:rPr>
        <w:t xml:space="preserve">7) если юридическое лицо, выступающее стороной по делу, ликвидировано без определения правопреемника;</w:t>
      </w:r>
    </w:p>
    <w:p>
      <w:pPr>
        <w:spacing w:after="120"/>
        <w:ind w:firstLine="567"/>
        <w:jc w:val="both"/>
      </w:pPr>
      <w:r>
        <w:rPr>
          <w:rFonts w:ascii="Arial" w:cs="Arial" w:eastAsia="Arial" w:hAnsi="Arial"/>
          <w:sz w:val="24"/>
          <w:szCs w:val="24"/>
        </w:rPr>
        <w:t xml:space="preserve">8) если оспариваемый административный акт отменен административным органом, издан административный акт, который не был издан, исполнен приостановленный административный акт или совершено действие при обжаловании бездействия, за исключением случаев, когда истец настаивает на рассмотрении иска;</w:t>
      </w:r>
    </w:p>
    <w:p>
      <w:pPr>
        <w:spacing w:after="120"/>
        <w:ind w:firstLine="567"/>
        <w:jc w:val="both"/>
      </w:pPr>
      <w:r>
        <w:rPr>
          <w:rFonts w:ascii="Arial" w:cs="Arial" w:eastAsia="Arial" w:hAnsi="Arial"/>
          <w:sz w:val="24"/>
          <w:szCs w:val="24"/>
        </w:rPr>
        <w:t xml:space="preserve">9) если в процессе рассмотрения спора по существу было установлено, что до подачи иска истек установленный законом срок на подачу иска, который не подлежит восстановлению либо в восстановлении которого отказано.</w:t>
      </w:r>
    </w:p>
    <w:p>
      <w:pPr>
        <w:spacing w:after="120"/>
        <w:ind w:firstLine="567"/>
        <w:jc w:val="both"/>
      </w:pPr>
      <w:r>
        <w:rPr>
          <w:rFonts w:ascii="Arial" w:cs="Arial" w:eastAsia="Arial" w:hAnsi="Arial"/>
          <w:sz w:val="24"/>
          <w:szCs w:val="24"/>
        </w:rPr>
        <w:t xml:space="preserve">10) если отсутствует предмет спора, кроме случаев, предусмотренных пунктом 5 части 1 </w:t>
      </w:r>
      <w:hyperlink w:history="1" r:id="rIdi1yqbjyyhsdl8tonjqawu">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j_i3edjsssf1x7mlzo3ee">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187. Порядок и последствия прекращения производства по делу</w:t>
      </w:r>
    </w:p>
    <w:p>
      <w:pPr>
        <w:spacing w:after="120"/>
        <w:ind w:firstLine="567"/>
        <w:jc w:val="both"/>
      </w:pPr>
      <w:r>
        <w:rPr>
          <w:rFonts w:ascii="Arial" w:cs="Arial" w:eastAsia="Arial" w:hAnsi="Arial"/>
          <w:sz w:val="24"/>
          <w:szCs w:val="24"/>
        </w:rPr>
        <w:t xml:space="preserve">1. Производство по делу прекращается мотивированным определением суда.</w:t>
      </w:r>
    </w:p>
    <w:p>
      <w:pPr>
        <w:spacing w:after="120"/>
        <w:ind w:firstLine="567"/>
        <w:jc w:val="both"/>
      </w:pPr>
      <w:r>
        <w:rPr>
          <w:rFonts w:ascii="Arial" w:cs="Arial" w:eastAsia="Arial" w:hAnsi="Arial"/>
          <w:sz w:val="24"/>
          <w:szCs w:val="24"/>
        </w:rPr>
        <w:t xml:space="preserve">2. В случае прекращения производства по делу повторное обращение в суд того же истца в отношении того же ответчика, о том же предмете и на том же основании не допускается.</w:t>
      </w:r>
    </w:p>
    <w:p>
      <w:pPr>
        <w:spacing w:after="120"/>
        <w:ind w:firstLine="567"/>
        <w:jc w:val="both"/>
      </w:pPr>
      <w:r>
        <w:rPr>
          <w:rFonts w:ascii="Arial" w:cs="Arial" w:eastAsia="Arial" w:hAnsi="Arial"/>
          <w:sz w:val="24"/>
          <w:szCs w:val="24"/>
        </w:rPr>
        <w:t xml:space="preserve">3. Определение суда о прекращении производства по делу может быть обжаловано.</w:t>
      </w:r>
    </w:p>
    <w:p>
      <w:pPr>
        <w:spacing w:after="120"/>
        <w:ind w:firstLine="567"/>
        <w:jc w:val="both"/>
      </w:pPr>
      <w:r>
        <w:rPr>
          <w:rFonts w:ascii="Arial" w:cs="Arial" w:eastAsia="Arial" w:hAnsi="Arial"/>
          <w:sz w:val="24"/>
          <w:szCs w:val="24"/>
        </w:rPr>
        <w:t xml:space="preserve">4. Суд по ходатайству истца в случае, предусмотренном частью 4 </w:t>
      </w:r>
      <w:hyperlink w:history="1" r:id="rIdwp_vn69ripgvp_-eyihdi">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 настоящего Кодекса, вправе отменить определение о прекращении производства и возобновить производство по делу.</w:t>
      </w:r>
    </w:p>
    <w:p>
      <w:pPr>
        <w:spacing w:after="120"/>
        <w:ind w:firstLine="567"/>
        <w:jc w:val="center"/>
      </w:pPr>
      <w:r>
        <w:rPr>
          <w:rFonts w:ascii="Arial" w:cs="Arial" w:eastAsia="Arial" w:hAnsi="Arial"/>
          <w:b/>
          <w:bCs/>
          <w:sz w:val="24"/>
          <w:szCs w:val="24"/>
        </w:rPr>
        <w:t xml:space="preserve">Глава 17. Оставление административного иска без рассмотрения</w:t>
      </w:r>
    </w:p>
    <w:p>
      <w:pPr>
        <w:spacing w:after="120"/>
        <w:ind w:firstLine="567"/>
        <w:jc w:val="both"/>
      </w:pPr>
      <w:r>
        <w:rPr>
          <w:rFonts w:ascii="Arial" w:cs="Arial" w:eastAsia="Arial" w:hAnsi="Arial"/>
          <w:b/>
          <w:bCs/>
          <w:sz w:val="24"/>
          <w:szCs w:val="24"/>
        </w:rPr>
        <w:t xml:space="preserve">Статья 188. Обязанность суда оставить административный иск без рассмотрения</w:t>
      </w:r>
    </w:p>
    <w:p>
      <w:pPr>
        <w:spacing w:after="120"/>
        <w:ind w:firstLine="567"/>
        <w:jc w:val="both"/>
      </w:pPr>
      <w:r>
        <w:rPr>
          <w:rFonts w:ascii="Arial" w:cs="Arial" w:eastAsia="Arial" w:hAnsi="Arial"/>
          <w:sz w:val="24"/>
          <w:szCs w:val="24"/>
        </w:rPr>
        <w:t xml:space="preserve">Суд обязан оставить иск без рассмотрения:</w:t>
      </w:r>
    </w:p>
    <w:p>
      <w:pPr>
        <w:spacing w:after="120"/>
        <w:ind w:firstLine="567"/>
        <w:jc w:val="both"/>
      </w:pPr>
      <w:r>
        <w:rPr>
          <w:rFonts w:ascii="Arial" w:cs="Arial" w:eastAsia="Arial" w:hAnsi="Arial"/>
          <w:sz w:val="24"/>
          <w:szCs w:val="24"/>
        </w:rPr>
        <w:t xml:space="preserve">1) если истец в установленных законом случаях не принял мер к досудебному урегулированию спора и возможность такого урегулирования не утрачена;</w:t>
      </w:r>
    </w:p>
    <w:p>
      <w:pPr>
        <w:spacing w:after="120"/>
        <w:ind w:firstLine="567"/>
        <w:jc w:val="both"/>
      </w:pPr>
      <w:r>
        <w:rPr>
          <w:rFonts w:ascii="Arial" w:cs="Arial" w:eastAsia="Arial" w:hAnsi="Arial"/>
          <w:sz w:val="24"/>
          <w:szCs w:val="24"/>
        </w:rPr>
        <w:t xml:space="preserve">2) если иск подан недееспособным лицом;</w:t>
      </w:r>
    </w:p>
    <w:p>
      <w:pPr>
        <w:spacing w:after="120"/>
        <w:ind w:firstLine="567"/>
        <w:jc w:val="both"/>
      </w:pPr>
      <w:r>
        <w:rPr>
          <w:rFonts w:ascii="Arial" w:cs="Arial" w:eastAsia="Arial" w:hAnsi="Arial"/>
          <w:sz w:val="24"/>
          <w:szCs w:val="24"/>
        </w:rPr>
        <w:t xml:space="preserve">3) если иск от имени истца подписан или подан лицом, не имеющим полномочий на его подписание или предъявление иска;</w:t>
      </w:r>
    </w:p>
    <w:p>
      <w:pPr>
        <w:spacing w:after="120"/>
        <w:ind w:firstLine="567"/>
        <w:jc w:val="both"/>
      </w:pPr>
      <w:r>
        <w:rPr>
          <w:rFonts w:ascii="Arial" w:cs="Arial" w:eastAsia="Arial" w:hAnsi="Arial"/>
          <w:sz w:val="24"/>
          <w:szCs w:val="24"/>
        </w:rPr>
        <w:t xml:space="preserve">4) если в производстве этого или другого суда имеется дело по спору между теми же сторонами, о том же предмете и по тем же основаниям;</w:t>
      </w:r>
    </w:p>
    <w:p>
      <w:pPr>
        <w:spacing w:after="120"/>
        <w:ind w:firstLine="567"/>
        <w:jc w:val="both"/>
      </w:pPr>
      <w:r>
        <w:rPr>
          <w:rFonts w:ascii="Arial" w:cs="Arial" w:eastAsia="Arial" w:hAnsi="Arial"/>
          <w:sz w:val="24"/>
          <w:szCs w:val="24"/>
        </w:rPr>
        <w:t xml:space="preserve">5) если истец обратился с просьбой о возвращении иска до вынесения решения по существу.</w:t>
      </w:r>
    </w:p>
    <w:p>
      <w:pPr>
        <w:spacing w:after="120"/>
        <w:ind w:firstLine="567"/>
        <w:jc w:val="both"/>
      </w:pPr>
      <w:r>
        <w:rPr>
          <w:rFonts w:ascii="Arial" w:cs="Arial" w:eastAsia="Arial" w:hAnsi="Arial"/>
          <w:sz w:val="24"/>
          <w:szCs w:val="24"/>
        </w:rPr>
        <w:t xml:space="preserve">6) если истцом пропущен срок на подачу административного иска и при этом отсутствует ходатайство о восстановлении пропущенного срока.</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yggl5fbkvkid8yqyal8co">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189. Право суда оставить административный иск без рассмотрения</w:t>
      </w:r>
    </w:p>
    <w:p>
      <w:pPr>
        <w:spacing w:after="120"/>
        <w:ind w:firstLine="567"/>
        <w:jc w:val="both"/>
      </w:pPr>
      <w:r>
        <w:rPr>
          <w:rFonts w:ascii="Arial" w:cs="Arial" w:eastAsia="Arial" w:hAnsi="Arial"/>
          <w:sz w:val="24"/>
          <w:szCs w:val="24"/>
        </w:rPr>
        <w:t xml:space="preserve">Суд вправе оставить иск без рассмотрения, если истец или его представитель, надлежащим образом извещенный о дате, времени и месте слушания дела, не явился на заседание суда и не заявил о рассмотрении дела без его участия.</w:t>
      </w:r>
    </w:p>
    <w:p>
      <w:pPr>
        <w:spacing w:after="120"/>
        <w:ind w:firstLine="567"/>
        <w:jc w:val="both"/>
      </w:pPr>
      <w:r>
        <w:rPr>
          <w:rFonts w:ascii="Arial" w:cs="Arial" w:eastAsia="Arial" w:hAnsi="Arial"/>
          <w:b/>
          <w:bCs/>
          <w:sz w:val="24"/>
          <w:szCs w:val="24"/>
        </w:rPr>
        <w:t xml:space="preserve">Статья 190. Порядок и последствия оставления административного иска без рассмотрения</w:t>
      </w:r>
    </w:p>
    <w:p>
      <w:pPr>
        <w:spacing w:after="120"/>
        <w:ind w:firstLine="567"/>
        <w:jc w:val="both"/>
      </w:pPr>
      <w:r>
        <w:rPr>
          <w:rFonts w:ascii="Arial" w:cs="Arial" w:eastAsia="Arial" w:hAnsi="Arial"/>
          <w:sz w:val="24"/>
          <w:szCs w:val="24"/>
        </w:rPr>
        <w:t xml:space="preserve">1. В случае оставления иска без рассмотрения суд выносит мотивированное определение, которое может быть обжаловано.</w:t>
      </w:r>
    </w:p>
    <w:p>
      <w:pPr>
        <w:spacing w:after="120"/>
        <w:ind w:firstLine="567"/>
        <w:jc w:val="both"/>
      </w:pPr>
      <w:r>
        <w:rPr>
          <w:rFonts w:ascii="Arial" w:cs="Arial" w:eastAsia="Arial" w:hAnsi="Arial"/>
          <w:sz w:val="24"/>
          <w:szCs w:val="24"/>
        </w:rPr>
        <w:t xml:space="preserve">2. После устранения обстоятельств, послуживших основанием для оставления иска без рассмотрения, истец вправе вновь обратиться в суд с иском в общем порядке.</w:t>
      </w:r>
    </w:p>
    <w:p>
      <w:pPr>
        <w:spacing w:after="120"/>
        <w:ind w:firstLine="567"/>
        <w:jc w:val="center"/>
      </w:pPr>
      <w:r>
        <w:rPr>
          <w:rFonts w:ascii="Arial" w:cs="Arial" w:eastAsia="Arial" w:hAnsi="Arial"/>
          <w:b/>
          <w:bCs/>
          <w:sz w:val="24"/>
          <w:szCs w:val="24"/>
        </w:rPr>
        <w:t xml:space="preserve">Глава 18. Определение суда</w:t>
      </w:r>
    </w:p>
    <w:p>
      <w:pPr>
        <w:spacing w:after="120"/>
        <w:ind w:firstLine="567"/>
        <w:jc w:val="both"/>
      </w:pPr>
      <w:r>
        <w:rPr>
          <w:rFonts w:ascii="Arial" w:cs="Arial" w:eastAsia="Arial" w:hAnsi="Arial"/>
          <w:b/>
          <w:bCs/>
          <w:sz w:val="24"/>
          <w:szCs w:val="24"/>
        </w:rPr>
        <w:t xml:space="preserve">Статья 191. Порядок вынесения определения</w:t>
      </w:r>
    </w:p>
    <w:p>
      <w:pPr>
        <w:spacing w:after="120"/>
        <w:ind w:firstLine="567"/>
        <w:jc w:val="both"/>
      </w:pPr>
      <w:r>
        <w:rPr>
          <w:rFonts w:ascii="Arial" w:cs="Arial" w:eastAsia="Arial" w:hAnsi="Arial"/>
          <w:sz w:val="24"/>
          <w:szCs w:val="24"/>
        </w:rPr>
        <w:t xml:space="preserve">1. Акт суда, которым дело не разрешается по существу, выносится в форме определения. Определение выносится судом в виде самостоятельного процессуального документа. При разрешении несложных вопросов суд может вынести определение путем внесения его в протокол судебного заседания.</w:t>
      </w:r>
    </w:p>
    <w:p>
      <w:pPr>
        <w:spacing w:after="120"/>
        <w:ind w:firstLine="567"/>
        <w:jc w:val="both"/>
      </w:pPr>
      <w:r>
        <w:rPr>
          <w:rFonts w:ascii="Arial" w:cs="Arial" w:eastAsia="Arial" w:hAnsi="Arial"/>
          <w:sz w:val="24"/>
          <w:szCs w:val="24"/>
        </w:rPr>
        <w:t xml:space="preserve">2. Определение оглашается немедленно после его принятия.</w:t>
      </w:r>
    </w:p>
    <w:p>
      <w:pPr>
        <w:spacing w:after="120"/>
        <w:ind w:firstLine="567"/>
        <w:jc w:val="both"/>
      </w:pPr>
      <w:r>
        <w:rPr>
          <w:rFonts w:ascii="Arial" w:cs="Arial" w:eastAsia="Arial" w:hAnsi="Arial"/>
          <w:sz w:val="24"/>
          <w:szCs w:val="24"/>
        </w:rPr>
        <w:t xml:space="preserve">3. О процессуальных действиях судьи вне судебного заседания выносится определение, которое оформляется в виде отдельного процессуального документа.</w:t>
      </w:r>
    </w:p>
    <w:p>
      <w:pPr>
        <w:spacing w:after="120"/>
        <w:ind w:firstLine="567"/>
        <w:jc w:val="both"/>
      </w:pPr>
      <w:r>
        <w:rPr>
          <w:rFonts w:ascii="Arial" w:cs="Arial" w:eastAsia="Arial" w:hAnsi="Arial"/>
          <w:sz w:val="24"/>
          <w:szCs w:val="24"/>
        </w:rPr>
        <w:t xml:space="preserve">4. Определение суда в виде самостоятельного процессуального документа может быть обжаловано в случаях и порядке, установленных настоящим Кодексом.</w:t>
      </w:r>
    </w:p>
    <w:p>
      <w:pPr>
        <w:spacing w:after="120"/>
        <w:ind w:firstLine="567"/>
        <w:jc w:val="both"/>
      </w:pPr>
      <w:r>
        <w:rPr>
          <w:rFonts w:ascii="Arial" w:cs="Arial" w:eastAsia="Arial" w:hAnsi="Arial"/>
          <w:b/>
          <w:bCs/>
          <w:sz w:val="24"/>
          <w:szCs w:val="24"/>
        </w:rPr>
        <w:t xml:space="preserve">Статья 192. Содержание определения</w:t>
      </w:r>
    </w:p>
    <w:p>
      <w:pPr>
        <w:spacing w:after="120"/>
        <w:ind w:firstLine="567"/>
        <w:jc w:val="both"/>
      </w:pPr>
      <w:r>
        <w:rPr>
          <w:rFonts w:ascii="Arial" w:cs="Arial" w:eastAsia="Arial" w:hAnsi="Arial"/>
          <w:sz w:val="24"/>
          <w:szCs w:val="24"/>
        </w:rPr>
        <w:t xml:space="preserve">1. В определении должны быть указаны:</w:t>
      </w:r>
    </w:p>
    <w:p>
      <w:pPr>
        <w:spacing w:after="120"/>
        <w:ind w:firstLine="567"/>
        <w:jc w:val="both"/>
      </w:pPr>
      <w:r>
        <w:rPr>
          <w:rFonts w:ascii="Arial" w:cs="Arial" w:eastAsia="Arial" w:hAnsi="Arial"/>
          <w:sz w:val="24"/>
          <w:szCs w:val="24"/>
        </w:rPr>
        <w:t xml:space="preserve">1) дата и место вынесения определения;</w:t>
      </w:r>
    </w:p>
    <w:p>
      <w:pPr>
        <w:spacing w:after="120"/>
        <w:ind w:firstLine="567"/>
        <w:jc w:val="both"/>
      </w:pPr>
      <w:r>
        <w:rPr>
          <w:rFonts w:ascii="Arial" w:cs="Arial" w:eastAsia="Arial" w:hAnsi="Arial"/>
          <w:sz w:val="24"/>
          <w:szCs w:val="24"/>
        </w:rPr>
        <w:t xml:space="preserve">2) наименование суда, вынесшего определение, состав суда и секретарь судебного заседания;</w:t>
      </w:r>
    </w:p>
    <w:p>
      <w:pPr>
        <w:spacing w:after="120"/>
        <w:ind w:firstLine="567"/>
        <w:jc w:val="both"/>
      </w:pPr>
      <w:r>
        <w:rPr>
          <w:rFonts w:ascii="Arial" w:cs="Arial" w:eastAsia="Arial" w:hAnsi="Arial"/>
          <w:sz w:val="24"/>
          <w:szCs w:val="24"/>
        </w:rPr>
        <w:t xml:space="preserve">3) участники процесса и предмет спора;</w:t>
      </w:r>
    </w:p>
    <w:p>
      <w:pPr>
        <w:spacing w:after="120"/>
        <w:ind w:firstLine="567"/>
        <w:jc w:val="both"/>
      </w:pPr>
      <w:r>
        <w:rPr>
          <w:rFonts w:ascii="Arial" w:cs="Arial" w:eastAsia="Arial" w:hAnsi="Arial"/>
          <w:sz w:val="24"/>
          <w:szCs w:val="24"/>
        </w:rPr>
        <w:t xml:space="preserve">4) вопрос, по которому выносится определение;</w:t>
      </w:r>
    </w:p>
    <w:p>
      <w:pPr>
        <w:spacing w:after="120"/>
        <w:ind w:firstLine="567"/>
        <w:jc w:val="both"/>
      </w:pPr>
      <w:r>
        <w:rPr>
          <w:rFonts w:ascii="Arial" w:cs="Arial" w:eastAsia="Arial" w:hAnsi="Arial"/>
          <w:sz w:val="24"/>
          <w:szCs w:val="24"/>
        </w:rPr>
        <w:t xml:space="preserve">5) мотивы, по которым суд пришел к своим выводам, и ссылка на законы, которыми суд руководствовался;</w:t>
      </w:r>
    </w:p>
    <w:p>
      <w:pPr>
        <w:spacing w:after="120"/>
        <w:ind w:firstLine="567"/>
        <w:jc w:val="both"/>
      </w:pPr>
      <w:r>
        <w:rPr>
          <w:rFonts w:ascii="Arial" w:cs="Arial" w:eastAsia="Arial" w:hAnsi="Arial"/>
          <w:sz w:val="24"/>
          <w:szCs w:val="24"/>
        </w:rPr>
        <w:t xml:space="preserve">6) вывод по результатам рассмотрения судом вопроса;</w:t>
      </w:r>
    </w:p>
    <w:p>
      <w:pPr>
        <w:spacing w:after="120"/>
        <w:ind w:firstLine="567"/>
        <w:jc w:val="both"/>
      </w:pPr>
      <w:r>
        <w:rPr>
          <w:rFonts w:ascii="Arial" w:cs="Arial" w:eastAsia="Arial" w:hAnsi="Arial"/>
          <w:sz w:val="24"/>
          <w:szCs w:val="24"/>
        </w:rPr>
        <w:t xml:space="preserve">7) порядок и срок обжалования определения, если оно подлежит обжалованию.</w:t>
      </w:r>
    </w:p>
    <w:p>
      <w:pPr>
        <w:spacing w:after="120"/>
        <w:ind w:firstLine="567"/>
        <w:jc w:val="both"/>
      </w:pPr>
      <w:r>
        <w:rPr>
          <w:rFonts w:ascii="Arial" w:cs="Arial" w:eastAsia="Arial" w:hAnsi="Arial"/>
          <w:sz w:val="24"/>
          <w:szCs w:val="24"/>
        </w:rPr>
        <w:t xml:space="preserve">2. Определение, принятое путем внесения его в протокол судебного заседания, должно содержать сведения, перечисленные в пунктах 4-6 части 1 настоящей статьи.</w:t>
      </w:r>
    </w:p>
    <w:p>
      <w:pPr>
        <w:spacing w:after="120"/>
        <w:ind w:firstLine="567"/>
        <w:jc w:val="both"/>
      </w:pPr>
      <w:r>
        <w:rPr>
          <w:rFonts w:ascii="Arial" w:cs="Arial" w:eastAsia="Arial" w:hAnsi="Arial"/>
          <w:b/>
          <w:bCs/>
          <w:sz w:val="24"/>
          <w:szCs w:val="24"/>
        </w:rPr>
        <w:t xml:space="preserve">Статья 193. Вступление определения в законную силу</w:t>
      </w:r>
    </w:p>
    <w:p>
      <w:pPr>
        <w:spacing w:after="120"/>
        <w:ind w:firstLine="567"/>
        <w:jc w:val="both"/>
      </w:pPr>
      <w:r>
        <w:rPr>
          <w:rFonts w:ascii="Arial" w:cs="Arial" w:eastAsia="Arial" w:hAnsi="Arial"/>
          <w:sz w:val="24"/>
          <w:szCs w:val="24"/>
        </w:rPr>
        <w:t xml:space="preserve">1. Определение суда, в случае если иное не установлено настоящим Кодексом, вступает в законную силу по истечении срока на апелляционное обжалование, если оно не было обжаловано.</w:t>
      </w:r>
    </w:p>
    <w:p>
      <w:pPr>
        <w:spacing w:after="120"/>
        <w:ind w:firstLine="567"/>
        <w:jc w:val="both"/>
      </w:pPr>
      <w:r>
        <w:rPr>
          <w:rFonts w:ascii="Arial" w:cs="Arial" w:eastAsia="Arial" w:hAnsi="Arial"/>
          <w:sz w:val="24"/>
          <w:szCs w:val="24"/>
        </w:rPr>
        <w:t xml:space="preserve">В случае подачи апелляционной жалобы определение суда, если оно не отменено, вступает в законную силу по рассмотрении дела судом апелляционной инстанции.</w:t>
      </w:r>
    </w:p>
    <w:p>
      <w:pPr>
        <w:spacing w:after="120"/>
        <w:ind w:firstLine="567"/>
        <w:jc w:val="both"/>
      </w:pPr>
      <w:r>
        <w:rPr>
          <w:rFonts w:ascii="Arial" w:cs="Arial" w:eastAsia="Arial" w:hAnsi="Arial"/>
          <w:sz w:val="24"/>
          <w:szCs w:val="24"/>
        </w:rPr>
        <w:t xml:space="preserve">2. Определение суда, обжалование которого не предусмотрено настоящим Кодексом, вступает в законную силу немедленно после его принятия.</w:t>
      </w:r>
    </w:p>
    <w:p>
      <w:pPr>
        <w:spacing w:after="120"/>
        <w:ind w:firstLine="567"/>
        <w:jc w:val="both"/>
      </w:pPr>
      <w:r>
        <w:rPr>
          <w:rFonts w:ascii="Arial" w:cs="Arial" w:eastAsia="Arial" w:hAnsi="Arial"/>
          <w:sz w:val="24"/>
          <w:szCs w:val="24"/>
        </w:rPr>
        <w:t xml:space="preserve">3. Определения суда апелляционной и кассационной инстанций вступают в законную силу с момента их принятия.</w:t>
      </w:r>
    </w:p>
    <w:p>
      <w:pPr>
        <w:spacing w:after="120"/>
        <w:ind w:firstLine="567"/>
        <w:jc w:val="both"/>
      </w:pPr>
      <w:r>
        <w:rPr>
          <w:rFonts w:ascii="Arial" w:cs="Arial" w:eastAsia="Arial" w:hAnsi="Arial"/>
          <w:b/>
          <w:bCs/>
          <w:sz w:val="24"/>
          <w:szCs w:val="24"/>
        </w:rPr>
        <w:t xml:space="preserve">Статья 194. Частные определения суда</w:t>
      </w:r>
    </w:p>
    <w:p>
      <w:pPr>
        <w:spacing w:after="120"/>
        <w:ind w:firstLine="567"/>
        <w:jc w:val="both"/>
      </w:pPr>
      <w:r>
        <w:rPr>
          <w:rFonts w:ascii="Arial" w:cs="Arial" w:eastAsia="Arial" w:hAnsi="Arial"/>
          <w:sz w:val="24"/>
          <w:szCs w:val="24"/>
        </w:rPr>
        <w:t xml:space="preserve">1. При выявлении в судебном заседании случаев нарушения законности суд вправе вынести частное определение и направить его соответствующим государственным органам, органам местного самоуправления, юридическим лицам и (или) их должностным лицам, которые обязаны в месячный срок со дня получения копии частного определения сообщить о принятых ими мерах.</w:t>
      </w:r>
    </w:p>
    <w:p>
      <w:pPr>
        <w:spacing w:after="120"/>
        <w:ind w:firstLine="567"/>
        <w:jc w:val="both"/>
      </w:pPr>
      <w:r>
        <w:rPr>
          <w:rFonts w:ascii="Arial" w:cs="Arial" w:eastAsia="Arial" w:hAnsi="Arial"/>
          <w:sz w:val="24"/>
          <w:szCs w:val="24"/>
        </w:rPr>
        <w:t xml:space="preserve">2. В случае несообщения о принятых мерах на виновных должностных лиц может быть наложен судебный штраф в размере и порядке, предусмотренных </w:t>
      </w:r>
      <w:hyperlink w:history="1" r:id="rIdcxw9ik7bxqcs9ko_svbn8">
        <w:r>
          <w:rPr>
            <w:rFonts w:ascii="Arial" w:cs="Arial" w:eastAsia="Arial" w:hAnsi="Arial"/>
            <w:color w:val="1D4ED8"/>
            <w:sz w:val="24"/>
            <w:szCs w:val="24"/>
            <w:u w:val="single"/>
          </w:rPr>
          <w:t xml:space="preserve">статьей 96</w:t>
        </w:r>
      </w:hyperlink>
      <w:r>
        <w:rPr>
          <w:rFonts w:ascii="Arial" w:cs="Arial" w:eastAsia="Arial" w:hAnsi="Arial"/>
          <w:sz w:val="24"/>
          <w:szCs w:val="24"/>
        </w:rPr>
        <w:t xml:space="preserve"> настоящего Кодекса. При этом наложение штрафа не освобождает соответствующих должностных лиц от обязанности сообщить о мерах, принятых по частному определению суда.</w:t>
      </w:r>
    </w:p>
    <w:p>
      <w:pPr>
        <w:spacing w:after="120"/>
        <w:ind w:firstLine="567"/>
        <w:jc w:val="both"/>
      </w:pPr>
      <w:r>
        <w:rPr>
          <w:rFonts w:ascii="Arial" w:cs="Arial" w:eastAsia="Arial" w:hAnsi="Arial"/>
          <w:sz w:val="24"/>
          <w:szCs w:val="24"/>
        </w:rPr>
        <w:t xml:space="preserve">3. Частное определение может быть обжаловано.</w:t>
      </w:r>
    </w:p>
    <w:p>
      <w:pPr>
        <w:spacing w:after="120"/>
        <w:ind w:firstLine="567"/>
        <w:jc w:val="both"/>
      </w:pPr>
      <w:r>
        <w:rPr>
          <w:rFonts w:ascii="Arial" w:cs="Arial" w:eastAsia="Arial" w:hAnsi="Arial"/>
          <w:b/>
          <w:bCs/>
          <w:sz w:val="24"/>
          <w:szCs w:val="24"/>
        </w:rPr>
        <w:t xml:space="preserve">Статья 195. Направление участникам процесса копий определения суда</w:t>
      </w:r>
    </w:p>
    <w:p>
      <w:pPr>
        <w:spacing w:after="120"/>
        <w:ind w:firstLine="567"/>
        <w:jc w:val="both"/>
      </w:pPr>
      <w:r>
        <w:rPr>
          <w:rFonts w:ascii="Arial" w:cs="Arial" w:eastAsia="Arial" w:hAnsi="Arial"/>
          <w:sz w:val="24"/>
          <w:szCs w:val="24"/>
        </w:rPr>
        <w:t xml:space="preserve">Участникам процесса, не явившимся на судебное заседание, копии определения суда об отложении разбирательства по делу, о приостановлении или прекращении производства по делу либо об оставлении заявления без рассмотрения, а также копии определения суда об обеспечении иска направляются не позднее трех дней со дня вынесения определения.</w:t>
      </w:r>
    </w:p>
    <w:p>
      <w:pPr>
        <w:spacing w:after="120"/>
        <w:ind w:firstLine="567"/>
        <w:jc w:val="center"/>
      </w:pPr>
      <w:r>
        <w:rPr>
          <w:rFonts w:ascii="Arial" w:cs="Arial" w:eastAsia="Arial" w:hAnsi="Arial"/>
          <w:b/>
          <w:bCs/>
          <w:sz w:val="24"/>
          <w:szCs w:val="24"/>
        </w:rPr>
        <w:t xml:space="preserve">Глава 19. Протоколы</w:t>
      </w:r>
    </w:p>
    <w:p>
      <w:pPr>
        <w:spacing w:after="120"/>
        <w:ind w:firstLine="567"/>
        <w:jc w:val="both"/>
      </w:pPr>
      <w:r>
        <w:rPr>
          <w:rFonts w:ascii="Arial" w:cs="Arial" w:eastAsia="Arial" w:hAnsi="Arial"/>
          <w:b/>
          <w:bCs/>
          <w:sz w:val="24"/>
          <w:szCs w:val="24"/>
        </w:rPr>
        <w:t xml:space="preserve">Статья 196. Обязательность ведения протокола</w:t>
      </w:r>
    </w:p>
    <w:p>
      <w:pPr>
        <w:spacing w:after="120"/>
        <w:ind w:firstLine="567"/>
        <w:jc w:val="both"/>
      </w:pPr>
      <w:r>
        <w:rPr>
          <w:rFonts w:ascii="Arial" w:cs="Arial" w:eastAsia="Arial" w:hAnsi="Arial"/>
          <w:sz w:val="24"/>
          <w:szCs w:val="24"/>
        </w:rPr>
        <w:t xml:space="preserve">В ходе каждого судебного заседания, а также о каждом отдельном процессуальном действии, совершенном вне заседания в устном разбирательстве, составляется протокол.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196</w:t>
      </w:r>
      <w:r>
        <w:rPr>
          <w:rFonts w:ascii="Arial" w:cs="Arial" w:eastAsia="Arial" w:hAnsi="Arial"/>
          <w:b/>
          <w:bCs/>
          <w:sz w:val="20"/>
          <w:szCs w:val="20"/>
        </w:rPr>
        <w:t xml:space="preserve">1</w:t>
      </w:r>
      <w:r>
        <w:rPr>
          <w:rFonts w:ascii="Arial" w:cs="Arial" w:eastAsia="Arial" w:hAnsi="Arial"/>
          <w:b/>
          <w:bCs/>
          <w:sz w:val="24"/>
          <w:szCs w:val="24"/>
        </w:rPr>
        <w:t xml:space="preserve">. Фиксирование судебного разбирательства средствами аудио- и видеофиксации</w:t>
      </w:r>
    </w:p>
    <w:p>
      <w:pPr>
        <w:spacing w:after="60"/>
        <w:ind w:firstLine="567"/>
        <w:jc w:val="both"/>
      </w:pPr>
      <w:r>
        <w:rPr>
          <w:rFonts w:ascii="Arial" w:cs="Arial" w:eastAsia="Arial" w:hAnsi="Arial"/>
          <w:sz w:val="24"/>
          <w:szCs w:val="24"/>
        </w:rPr>
        <w:t xml:space="preserve">1. Фиксирование хода судебного заседания является обязательным и осуществляется с помощью средств аудио- и видеозаписи. Фиксирование судебного заседания средствами аудио- и видеозаписи осуществляет секретарь судебного заседания.</w:t>
      </w:r>
    </w:p>
    <w:p>
      <w:pPr>
        <w:spacing w:after="60"/>
        <w:ind w:firstLine="567"/>
        <w:jc w:val="both"/>
      </w:pPr>
      <w:r>
        <w:rPr>
          <w:rFonts w:ascii="Arial" w:cs="Arial" w:eastAsia="Arial" w:hAnsi="Arial"/>
          <w:sz w:val="24"/>
          <w:szCs w:val="24"/>
        </w:rPr>
        <w:t xml:space="preserve">С согласия сторон судья, суд может принять решение о проведении судебного заседания без аудио- и видеофиксации в следующих исключительных случаях:</w:t>
      </w:r>
    </w:p>
    <w:p>
      <w:pPr>
        <w:spacing w:after="60"/>
        <w:ind w:firstLine="567"/>
        <w:jc w:val="both"/>
      </w:pPr>
      <w:r>
        <w:rPr>
          <w:rFonts w:ascii="Arial" w:cs="Arial" w:eastAsia="Arial" w:hAnsi="Arial"/>
          <w:sz w:val="24"/>
          <w:szCs w:val="24"/>
        </w:rPr>
        <w:t xml:space="preserve">- в целях обеспечения интересов правосудия и защиты процессуальных прав участников судебного заседания;</w:t>
      </w:r>
    </w:p>
    <w:p>
      <w:pPr>
        <w:spacing w:after="60"/>
        <w:ind w:firstLine="567"/>
        <w:jc w:val="both"/>
      </w:pPr>
      <w:r>
        <w:rPr>
          <w:rFonts w:ascii="Arial" w:cs="Arial" w:eastAsia="Arial" w:hAnsi="Arial"/>
          <w:sz w:val="24"/>
          <w:szCs w:val="24"/>
        </w:rPr>
        <w:t xml:space="preserve">- при невозможности устранения технических неисправностей.</w:t>
      </w:r>
    </w:p>
    <w:p>
      <w:pPr>
        <w:spacing w:after="60"/>
        <w:ind w:firstLine="567"/>
        <w:jc w:val="both"/>
      </w:pPr>
      <w:r>
        <w:rPr>
          <w:rFonts w:ascii="Arial" w:cs="Arial" w:eastAsia="Arial" w:hAnsi="Arial"/>
          <w:sz w:val="24"/>
          <w:szCs w:val="24"/>
        </w:rPr>
        <w:t xml:space="preserve">2. Секретарь до начала судебного заседания проверяет техническую исправность средств аудио- и видеозаписи, явку лиц, которые должны участвовать в судебном заседании, о чем информирует председательствующего судью и по поручению осуществляет другие действия, предусмотренные настоящим Кодексом.</w:t>
      </w:r>
    </w:p>
    <w:p>
      <w:pPr>
        <w:spacing w:after="60"/>
        <w:ind w:firstLine="567"/>
        <w:jc w:val="both"/>
      </w:pPr>
      <w:r>
        <w:rPr>
          <w:rFonts w:ascii="Arial" w:cs="Arial" w:eastAsia="Arial" w:hAnsi="Arial"/>
          <w:sz w:val="24"/>
          <w:szCs w:val="24"/>
        </w:rPr>
        <w:t xml:space="preserve">В случае невозможности использования средств аудио- и видеозаписи составляет акт с указанием причин, который прилагается к материалам дела.</w:t>
      </w:r>
    </w:p>
    <w:p>
      <w:pPr>
        <w:spacing w:after="120"/>
        <w:ind w:firstLine="567"/>
        <w:jc w:val="both"/>
      </w:pPr>
      <w:r>
        <w:rPr>
          <w:rFonts w:ascii="Arial" w:cs="Arial" w:eastAsia="Arial" w:hAnsi="Arial"/>
          <w:i/>
          <w:iCs/>
          <w:sz w:val="24"/>
          <w:szCs w:val="24"/>
        </w:rPr>
        <w:t xml:space="preserve">(В редакции Закона КР от </w:t>
      </w:r>
      <w:hyperlink w:history="1" r:id="rIdg73i4oe9ge6erkxi0ibwb">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197. Содержание протокола</w:t>
      </w:r>
    </w:p>
    <w:p>
      <w:pPr>
        <w:spacing w:after="120"/>
        <w:ind w:firstLine="567"/>
        <w:jc w:val="both"/>
      </w:pPr>
      <w:r>
        <w:rPr>
          <w:rFonts w:ascii="Arial" w:cs="Arial" w:eastAsia="Arial" w:hAnsi="Arial"/>
          <w:sz w:val="24"/>
          <w:szCs w:val="24"/>
        </w:rPr>
        <w:t xml:space="preserve">1. Протокол судебного заседания или отдельного процессуального действия, совершенного вне заседания, должен отражать все существенные сведения о разбирательстве дела или совершения отдельного процессуального действия.</w:t>
      </w:r>
    </w:p>
    <w:p>
      <w:pPr>
        <w:spacing w:after="120"/>
        <w:ind w:firstLine="567"/>
        <w:jc w:val="both"/>
      </w:pPr>
      <w:r>
        <w:rPr>
          <w:rFonts w:ascii="Arial" w:cs="Arial" w:eastAsia="Arial" w:hAnsi="Arial"/>
          <w:sz w:val="24"/>
          <w:szCs w:val="24"/>
        </w:rPr>
        <w:t xml:space="preserve">2. В протоколе судебного заседания указываются:</w:t>
      </w:r>
    </w:p>
    <w:p>
      <w:pPr>
        <w:spacing w:after="120"/>
        <w:ind w:firstLine="567"/>
        <w:jc w:val="both"/>
      </w:pPr>
      <w:r>
        <w:rPr>
          <w:rFonts w:ascii="Arial" w:cs="Arial" w:eastAsia="Arial" w:hAnsi="Arial"/>
          <w:sz w:val="24"/>
          <w:szCs w:val="24"/>
        </w:rPr>
        <w:t xml:space="preserve">1) дата и место судебного заседания;</w:t>
      </w:r>
    </w:p>
    <w:p>
      <w:pPr>
        <w:spacing w:after="120"/>
        <w:ind w:firstLine="567"/>
        <w:jc w:val="both"/>
      </w:pPr>
      <w:r>
        <w:rPr>
          <w:rFonts w:ascii="Arial" w:cs="Arial" w:eastAsia="Arial" w:hAnsi="Arial"/>
          <w:sz w:val="24"/>
          <w:szCs w:val="24"/>
        </w:rPr>
        <w:t xml:space="preserve">2) время открытия и закрытия (начала и окончания) судебного заседания;</w:t>
      </w:r>
    </w:p>
    <w:p>
      <w:pPr>
        <w:spacing w:after="120"/>
        <w:ind w:firstLine="567"/>
        <w:jc w:val="both"/>
      </w:pPr>
      <w:r>
        <w:rPr>
          <w:rFonts w:ascii="Arial" w:cs="Arial" w:eastAsia="Arial" w:hAnsi="Arial"/>
          <w:sz w:val="24"/>
          <w:szCs w:val="24"/>
        </w:rPr>
        <w:t xml:space="preserve">3) наименование суда, рассматривающего дело, состав суда, секретарь судебного заседания;</w:t>
      </w:r>
    </w:p>
    <w:p>
      <w:pPr>
        <w:spacing w:after="120"/>
        <w:ind w:firstLine="567"/>
        <w:jc w:val="both"/>
      </w:pPr>
      <w:r>
        <w:rPr>
          <w:rFonts w:ascii="Arial" w:cs="Arial" w:eastAsia="Arial" w:hAnsi="Arial"/>
          <w:sz w:val="24"/>
          <w:szCs w:val="24"/>
        </w:rPr>
        <w:t xml:space="preserve">4) наименование дела;</w:t>
      </w:r>
    </w:p>
    <w:p>
      <w:pPr>
        <w:spacing w:after="120"/>
        <w:ind w:firstLine="567"/>
        <w:jc w:val="both"/>
      </w:pPr>
      <w:r>
        <w:rPr>
          <w:rFonts w:ascii="Arial" w:cs="Arial" w:eastAsia="Arial" w:hAnsi="Arial"/>
          <w:sz w:val="24"/>
          <w:szCs w:val="24"/>
        </w:rPr>
        <w:t xml:space="preserve">5) сведения о явке участников процесса, их представителей, свидетелей, экспертов, специалистов, переводчиков и данные об их личности;</w:t>
      </w:r>
    </w:p>
    <w:p>
      <w:pPr>
        <w:spacing w:after="120"/>
        <w:ind w:firstLine="567"/>
        <w:jc w:val="both"/>
      </w:pPr>
      <w:r>
        <w:rPr>
          <w:rFonts w:ascii="Arial" w:cs="Arial" w:eastAsia="Arial" w:hAnsi="Arial"/>
          <w:sz w:val="24"/>
          <w:szCs w:val="24"/>
        </w:rPr>
        <w:t xml:space="preserve">6) сведения о разъяснении судом (председательствующим) участникам процесса, их представителям, а также переводчику, эксперту, специалисту, свидетелю их процессуальных прав и обязанностей;</w:t>
      </w:r>
    </w:p>
    <w:p>
      <w:pPr>
        <w:spacing w:after="120"/>
        <w:ind w:firstLine="567"/>
        <w:jc w:val="both"/>
      </w:pPr>
      <w:r>
        <w:rPr>
          <w:rFonts w:ascii="Arial" w:cs="Arial" w:eastAsia="Arial" w:hAnsi="Arial"/>
          <w:sz w:val="24"/>
          <w:szCs w:val="24"/>
        </w:rPr>
        <w:t xml:space="preserve">7) сведения о том, что переводчик, эксперт, специалист, свидетель предупреждены об уголовной ответственности;</w:t>
      </w:r>
    </w:p>
    <w:p>
      <w:pPr>
        <w:spacing w:after="120"/>
        <w:ind w:firstLine="567"/>
        <w:jc w:val="both"/>
      </w:pPr>
      <w:r>
        <w:rPr>
          <w:rFonts w:ascii="Arial" w:cs="Arial" w:eastAsia="Arial" w:hAnsi="Arial"/>
          <w:sz w:val="24"/>
          <w:szCs w:val="24"/>
        </w:rPr>
        <w:t xml:space="preserve">8) распоряжения председательствующего и определения, не принятые в виде самостоятельного процессуального документа;</w:t>
      </w:r>
    </w:p>
    <w:p>
      <w:pPr>
        <w:spacing w:after="120"/>
        <w:ind w:firstLine="567"/>
        <w:jc w:val="both"/>
      </w:pPr>
      <w:r>
        <w:rPr>
          <w:rFonts w:ascii="Arial" w:cs="Arial" w:eastAsia="Arial" w:hAnsi="Arial"/>
          <w:sz w:val="24"/>
          <w:szCs w:val="24"/>
        </w:rPr>
        <w:t xml:space="preserve">9) заявления, ходатайства и основное содержание объяснений участников процесса и их представителей;</w:t>
      </w:r>
    </w:p>
    <w:p>
      <w:pPr>
        <w:spacing w:after="120"/>
        <w:ind w:firstLine="567"/>
        <w:jc w:val="both"/>
      </w:pPr>
      <w:r>
        <w:rPr>
          <w:rFonts w:ascii="Arial" w:cs="Arial" w:eastAsia="Arial" w:hAnsi="Arial"/>
          <w:sz w:val="24"/>
          <w:szCs w:val="24"/>
        </w:rPr>
        <w:t xml:space="preserve">10) показания свидетелей, устные разъяснения экспертами своих заключений, консультации и пояснения специалистов;</w:t>
      </w:r>
    </w:p>
    <w:p>
      <w:pPr>
        <w:spacing w:after="120"/>
        <w:ind w:firstLine="567"/>
        <w:jc w:val="both"/>
      </w:pPr>
      <w:r>
        <w:rPr>
          <w:rFonts w:ascii="Arial" w:cs="Arial" w:eastAsia="Arial" w:hAnsi="Arial"/>
          <w:sz w:val="24"/>
          <w:szCs w:val="24"/>
        </w:rPr>
        <w:t xml:space="preserve">11) содержание вопросов и ответов, имевших место в судебном заседании;</w:t>
      </w:r>
    </w:p>
    <w:p>
      <w:pPr>
        <w:spacing w:after="120"/>
        <w:ind w:firstLine="567"/>
        <w:jc w:val="both"/>
      </w:pPr>
      <w:r>
        <w:rPr>
          <w:rFonts w:ascii="Arial" w:cs="Arial" w:eastAsia="Arial" w:hAnsi="Arial"/>
          <w:sz w:val="24"/>
          <w:szCs w:val="24"/>
        </w:rPr>
        <w:t xml:space="preserve">12) сведения об оглашении письменных доказательств, о прослушивании аудиозаписей, просмотре видеозаписей и об осмотре вещественных доказательств;</w:t>
      </w:r>
    </w:p>
    <w:p>
      <w:pPr>
        <w:spacing w:after="120"/>
        <w:ind w:firstLine="567"/>
        <w:jc w:val="both"/>
      </w:pPr>
      <w:r>
        <w:rPr>
          <w:rFonts w:ascii="Arial" w:cs="Arial" w:eastAsia="Arial" w:hAnsi="Arial"/>
          <w:sz w:val="24"/>
          <w:szCs w:val="24"/>
        </w:rPr>
        <w:t xml:space="preserve">13) сведения о мерах, применяемых судом в порядке, предусмотренном статьями </w:t>
      </w:r>
      <w:hyperlink w:history="1" r:id="rId4ll_oqmkx6utcnymyi9ve">
        <w:r>
          <w:rPr>
            <w:rFonts w:ascii="Arial" w:cs="Arial" w:eastAsia="Arial" w:hAnsi="Arial"/>
            <w:color w:val="1D4ED8"/>
            <w:sz w:val="24"/>
            <w:szCs w:val="24"/>
            <w:u w:val="single"/>
          </w:rPr>
          <w:t xml:space="preserve">66</w:t>
        </w:r>
      </w:hyperlink>
      <w:r>
        <w:rPr>
          <w:rFonts w:ascii="Arial" w:cs="Arial" w:eastAsia="Arial" w:hAnsi="Arial"/>
          <w:sz w:val="24"/>
          <w:szCs w:val="24"/>
        </w:rPr>
        <w:t xml:space="preserve">, </w:t>
      </w:r>
      <w:hyperlink w:history="1" r:id="rIdp65cleev9-uek5vejdrpo">
        <w:r>
          <w:rPr>
            <w:rFonts w:ascii="Arial" w:cs="Arial" w:eastAsia="Arial" w:hAnsi="Arial"/>
            <w:color w:val="1D4ED8"/>
            <w:sz w:val="24"/>
            <w:szCs w:val="24"/>
            <w:u w:val="single"/>
          </w:rPr>
          <w:t xml:space="preserve">67</w:t>
        </w:r>
      </w:hyperlink>
      <w:r>
        <w:rPr>
          <w:rFonts w:ascii="Arial" w:cs="Arial" w:eastAsia="Arial" w:hAnsi="Arial"/>
          <w:sz w:val="24"/>
          <w:szCs w:val="24"/>
        </w:rPr>
        <w:t xml:space="preserve"> и </w:t>
      </w:r>
      <w:hyperlink w:history="1" r:id="rIdkos7uxr8pivwcwnjvinn5">
        <w:r>
          <w:rPr>
            <w:rFonts w:ascii="Arial" w:cs="Arial" w:eastAsia="Arial" w:hAnsi="Arial"/>
            <w:color w:val="1D4ED8"/>
            <w:sz w:val="24"/>
            <w:szCs w:val="24"/>
            <w:u w:val="single"/>
          </w:rPr>
          <w:t xml:space="preserve">134</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14) содержание судебных прений и реплик;</w:t>
      </w:r>
    </w:p>
    <w:p>
      <w:pPr>
        <w:spacing w:after="120"/>
        <w:ind w:firstLine="567"/>
        <w:jc w:val="both"/>
      </w:pPr>
      <w:r>
        <w:rPr>
          <w:rFonts w:ascii="Arial" w:cs="Arial" w:eastAsia="Arial" w:hAnsi="Arial"/>
          <w:sz w:val="24"/>
          <w:szCs w:val="24"/>
        </w:rPr>
        <w:t xml:space="preserve">15) заключения прокурора;</w:t>
      </w:r>
    </w:p>
    <w:p>
      <w:pPr>
        <w:spacing w:after="120"/>
        <w:ind w:firstLine="567"/>
        <w:jc w:val="both"/>
      </w:pPr>
      <w:r>
        <w:rPr>
          <w:rFonts w:ascii="Arial" w:cs="Arial" w:eastAsia="Arial" w:hAnsi="Arial"/>
          <w:sz w:val="24"/>
          <w:szCs w:val="24"/>
        </w:rPr>
        <w:t xml:space="preserve">16) сведения об удалении суда для принятия судебного акта;</w:t>
      </w:r>
    </w:p>
    <w:p>
      <w:pPr>
        <w:spacing w:after="120"/>
        <w:ind w:firstLine="567"/>
        <w:jc w:val="both"/>
      </w:pPr>
      <w:r>
        <w:rPr>
          <w:rFonts w:ascii="Arial" w:cs="Arial" w:eastAsia="Arial" w:hAnsi="Arial"/>
          <w:sz w:val="24"/>
          <w:szCs w:val="24"/>
        </w:rPr>
        <w:t xml:space="preserve">17) сведения об оглашении решения и определений;</w:t>
      </w:r>
    </w:p>
    <w:p>
      <w:pPr>
        <w:spacing w:after="120"/>
        <w:ind w:firstLine="567"/>
        <w:jc w:val="both"/>
      </w:pPr>
      <w:r>
        <w:rPr>
          <w:rFonts w:ascii="Arial" w:cs="Arial" w:eastAsia="Arial" w:hAnsi="Arial"/>
          <w:sz w:val="24"/>
          <w:szCs w:val="24"/>
        </w:rPr>
        <w:t xml:space="preserve">18) сведения о разъяснении участникам процесса права на ознакомление с протоколом и принесении на него замечаний;</w:t>
      </w:r>
    </w:p>
    <w:p>
      <w:pPr>
        <w:spacing w:after="120"/>
        <w:ind w:firstLine="567"/>
        <w:jc w:val="both"/>
      </w:pPr>
      <w:r>
        <w:rPr>
          <w:rFonts w:ascii="Arial" w:cs="Arial" w:eastAsia="Arial" w:hAnsi="Arial"/>
          <w:sz w:val="24"/>
          <w:szCs w:val="24"/>
        </w:rPr>
        <w:t xml:space="preserve">19) сведения об использовании в ходе судебного заседания средств аудио- и видеозаписи, системы видеоконференцсвязи и (или) иных технических средств;</w:t>
      </w:r>
    </w:p>
    <w:p>
      <w:pPr>
        <w:spacing w:after="120"/>
        <w:ind w:firstLine="567"/>
        <w:jc w:val="both"/>
      </w:pPr>
      <w:r>
        <w:rPr>
          <w:rFonts w:ascii="Arial" w:cs="Arial" w:eastAsia="Arial" w:hAnsi="Arial"/>
          <w:sz w:val="24"/>
          <w:szCs w:val="24"/>
        </w:rPr>
        <w:t xml:space="preserve">20) дата составления протокола.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197</w:t>
      </w:r>
      <w:r>
        <w:rPr>
          <w:rFonts w:ascii="Arial" w:cs="Arial" w:eastAsia="Arial" w:hAnsi="Arial"/>
          <w:b/>
          <w:bCs/>
          <w:sz w:val="20"/>
          <w:szCs w:val="20"/>
        </w:rPr>
        <w:t xml:space="preserve">1</w:t>
      </w:r>
      <w:r>
        <w:rPr>
          <w:rFonts w:ascii="Arial" w:cs="Arial" w:eastAsia="Arial" w:hAnsi="Arial"/>
          <w:b/>
          <w:bCs/>
          <w:sz w:val="24"/>
          <w:szCs w:val="24"/>
        </w:rPr>
        <w:t xml:space="preserve">. Содержание протокола в суде кассационной инстанции</w:t>
      </w:r>
    </w:p>
    <w:p>
      <w:pPr>
        <w:spacing w:after="60"/>
        <w:ind w:firstLine="567"/>
        <w:jc w:val="both"/>
      </w:pPr>
      <w:r>
        <w:rPr>
          <w:rFonts w:ascii="Arial" w:cs="Arial" w:eastAsia="Arial" w:hAnsi="Arial"/>
          <w:sz w:val="24"/>
          <w:szCs w:val="24"/>
        </w:rPr>
        <w:t xml:space="preserve">В протоколе судебного заседания кассационной инстанции указываются:</w:t>
      </w:r>
    </w:p>
    <w:p>
      <w:pPr>
        <w:spacing w:after="60"/>
        <w:ind w:firstLine="567"/>
        <w:jc w:val="both"/>
      </w:pPr>
      <w:r>
        <w:rPr>
          <w:rFonts w:ascii="Arial" w:cs="Arial" w:eastAsia="Arial" w:hAnsi="Arial"/>
          <w:sz w:val="24"/>
          <w:szCs w:val="24"/>
        </w:rPr>
        <w:t xml:space="preserve">1) дата и место судебного заседания;</w:t>
      </w:r>
    </w:p>
    <w:p>
      <w:pPr>
        <w:spacing w:after="60"/>
        <w:ind w:firstLine="567"/>
        <w:jc w:val="both"/>
      </w:pPr>
      <w:r>
        <w:rPr>
          <w:rFonts w:ascii="Arial" w:cs="Arial" w:eastAsia="Arial" w:hAnsi="Arial"/>
          <w:sz w:val="24"/>
          <w:szCs w:val="24"/>
        </w:rPr>
        <w:t xml:space="preserve">2) время открытия и закрытия (начала и окончания) судебного заседания;</w:t>
      </w:r>
    </w:p>
    <w:p>
      <w:pPr>
        <w:spacing w:after="60"/>
        <w:ind w:firstLine="567"/>
        <w:jc w:val="both"/>
      </w:pPr>
      <w:r>
        <w:rPr>
          <w:rFonts w:ascii="Arial" w:cs="Arial" w:eastAsia="Arial" w:hAnsi="Arial"/>
          <w:sz w:val="24"/>
          <w:szCs w:val="24"/>
        </w:rPr>
        <w:t xml:space="preserve">3) наименование суда, рассматривающего дело, состав суда, секретарь судебного заседания;</w:t>
      </w:r>
    </w:p>
    <w:p>
      <w:pPr>
        <w:spacing w:after="60"/>
        <w:ind w:firstLine="567"/>
        <w:jc w:val="both"/>
      </w:pPr>
      <w:r>
        <w:rPr>
          <w:rFonts w:ascii="Arial" w:cs="Arial" w:eastAsia="Arial" w:hAnsi="Arial"/>
          <w:sz w:val="24"/>
          <w:szCs w:val="24"/>
        </w:rPr>
        <w:t xml:space="preserve">4) наименование дела;</w:t>
      </w:r>
    </w:p>
    <w:p>
      <w:pPr>
        <w:spacing w:after="60"/>
        <w:ind w:firstLine="567"/>
        <w:jc w:val="both"/>
      </w:pPr>
      <w:r>
        <w:rPr>
          <w:rFonts w:ascii="Arial" w:cs="Arial" w:eastAsia="Arial" w:hAnsi="Arial"/>
          <w:sz w:val="24"/>
          <w:szCs w:val="24"/>
        </w:rPr>
        <w:t xml:space="preserve">5) распоряжения председательствующего и определения, не принятые в виде отдельного процессуального акта, вынесенные судом без удаления в совещательную комнату;</w:t>
      </w:r>
    </w:p>
    <w:p>
      <w:pPr>
        <w:spacing w:after="60"/>
        <w:ind w:firstLine="567"/>
        <w:jc w:val="both"/>
      </w:pPr>
      <w:r>
        <w:rPr>
          <w:rFonts w:ascii="Arial" w:cs="Arial" w:eastAsia="Arial" w:hAnsi="Arial"/>
          <w:sz w:val="24"/>
          <w:szCs w:val="24"/>
        </w:rPr>
        <w:t xml:space="preserve">6) сведения об удалении суда для принятия судебного акта;</w:t>
      </w:r>
    </w:p>
    <w:p>
      <w:pPr>
        <w:spacing w:after="60"/>
        <w:ind w:firstLine="567"/>
        <w:jc w:val="both"/>
      </w:pPr>
      <w:r>
        <w:rPr>
          <w:rFonts w:ascii="Arial" w:cs="Arial" w:eastAsia="Arial" w:hAnsi="Arial"/>
          <w:sz w:val="24"/>
          <w:szCs w:val="24"/>
        </w:rPr>
        <w:t xml:space="preserve">7) сведения об оглашении резолютивной части либо полного текста судебного акта;</w:t>
      </w:r>
    </w:p>
    <w:p>
      <w:pPr>
        <w:spacing w:after="60"/>
        <w:ind w:firstLine="567"/>
        <w:jc w:val="both"/>
      </w:pPr>
      <w:r>
        <w:rPr>
          <w:rFonts w:ascii="Arial" w:cs="Arial" w:eastAsia="Arial" w:hAnsi="Arial"/>
          <w:sz w:val="24"/>
          <w:szCs w:val="24"/>
        </w:rPr>
        <w:t xml:space="preserve">8) дата составления и подписания протокола.</w:t>
      </w:r>
    </w:p>
    <w:p>
      <w:pPr>
        <w:spacing w:after="120"/>
        <w:ind w:firstLine="567"/>
        <w:jc w:val="both"/>
      </w:pPr>
      <w:r>
        <w:rPr>
          <w:rFonts w:ascii="Arial" w:cs="Arial" w:eastAsia="Arial" w:hAnsi="Arial"/>
          <w:i/>
          <w:iCs/>
          <w:sz w:val="24"/>
          <w:szCs w:val="24"/>
        </w:rPr>
        <w:t xml:space="preserve">(В редакции Закона КР от </w:t>
      </w:r>
      <w:hyperlink w:history="1" r:id="rIdjyah7g8yhsebsfg_lewo8">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198. Составление протокола</w:t>
      </w:r>
    </w:p>
    <w:p>
      <w:pPr>
        <w:spacing w:after="120"/>
        <w:ind w:firstLine="567"/>
        <w:jc w:val="both"/>
      </w:pPr>
      <w:r>
        <w:rPr>
          <w:rFonts w:ascii="Arial" w:cs="Arial" w:eastAsia="Arial" w:hAnsi="Arial"/>
          <w:sz w:val="24"/>
          <w:szCs w:val="24"/>
        </w:rPr>
        <w:t xml:space="preserve">1. Протокол составляется секретарем судебного заседания.</w:t>
      </w:r>
    </w:p>
    <w:p>
      <w:pPr>
        <w:spacing w:after="120"/>
        <w:ind w:firstLine="567"/>
        <w:jc w:val="both"/>
      </w:pPr>
      <w:r>
        <w:rPr>
          <w:rFonts w:ascii="Arial" w:cs="Arial" w:eastAsia="Arial" w:hAnsi="Arial"/>
          <w:sz w:val="24"/>
          <w:szCs w:val="24"/>
        </w:rPr>
        <w:t xml:space="preserve">2. Протокол составляется в письменной форме.</w:t>
      </w:r>
    </w:p>
    <w:p>
      <w:pPr>
        <w:spacing w:after="120"/>
        <w:ind w:firstLine="567"/>
        <w:jc w:val="both"/>
      </w:pPr>
      <w:r>
        <w:rPr>
          <w:rFonts w:ascii="Arial" w:cs="Arial" w:eastAsia="Arial" w:hAnsi="Arial"/>
          <w:sz w:val="24"/>
          <w:szCs w:val="24"/>
        </w:rPr>
        <w:t xml:space="preserve">3. Для обеспечения полноты составления протокола суд </w:t>
      </w:r>
      <w:r>
        <w:rPr>
          <w:rFonts w:ascii="Arial" w:cs="Arial" w:eastAsia="Arial" w:hAnsi="Arial"/>
          <w:sz w:val="24"/>
          <w:szCs w:val="24"/>
        </w:rPr>
        <w:t xml:space="preserve">использует</w:t>
      </w:r>
      <w:r>
        <w:rPr>
          <w:rFonts w:ascii="Arial" w:cs="Arial" w:eastAsia="Arial" w:hAnsi="Arial"/>
          <w:sz w:val="24"/>
          <w:szCs w:val="24"/>
        </w:rPr>
        <w:t xml:space="preserve"> аудио- и видеозаписи в судебном заседании либо при совершении отдельного процессуального действия вне заседания. В этих случаях аудио- и видеозаписи прилагаются к протоколу, в котором делается отметка об их применении. Дополнительные материалы фиксации судебного заседания приобщаются к протоколу судебного заседания и хранятся вместе с материалами дела.</w:t>
      </w:r>
    </w:p>
    <w:p>
      <w:pPr>
        <w:spacing w:after="120"/>
        <w:ind w:firstLine="567"/>
        <w:jc w:val="both"/>
      </w:pPr>
      <w:r>
        <w:rPr>
          <w:rFonts w:ascii="Arial" w:cs="Arial" w:eastAsia="Arial" w:hAnsi="Arial"/>
          <w:sz w:val="24"/>
          <w:szCs w:val="24"/>
        </w:rPr>
        <w:t xml:space="preserve">4. Участники процесса и их представители вправе ходатайствовать о внесении в протокол сведений об обстоятельствах, которые они считают существенными для дела.</w:t>
      </w:r>
    </w:p>
    <w:p>
      <w:pPr>
        <w:spacing w:after="120"/>
        <w:ind w:firstLine="567"/>
        <w:jc w:val="both"/>
      </w:pPr>
      <w:r>
        <w:rPr>
          <w:rFonts w:ascii="Arial" w:cs="Arial" w:eastAsia="Arial" w:hAnsi="Arial"/>
          <w:sz w:val="24"/>
          <w:szCs w:val="24"/>
        </w:rPr>
        <w:t xml:space="preserve">5. Протокол должен быть составлен и подписан не позднее трех дней после окончания судебного заседания.</w:t>
      </w:r>
    </w:p>
    <w:p>
      <w:pPr>
        <w:spacing w:after="120"/>
        <w:ind w:firstLine="567"/>
        <w:jc w:val="both"/>
      </w:pPr>
      <w:r>
        <w:rPr>
          <w:rFonts w:ascii="Arial" w:cs="Arial" w:eastAsia="Arial" w:hAnsi="Arial"/>
          <w:sz w:val="24"/>
          <w:szCs w:val="24"/>
        </w:rPr>
        <w:t xml:space="preserve">6. По сложным делам составление и подписание протокола судебного заседания могут быть осуществлены в более длительный срок, но не позднее пяти дней после окончания судебного заседания.</w:t>
      </w:r>
    </w:p>
    <w:p>
      <w:pPr>
        <w:spacing w:after="120"/>
        <w:ind w:firstLine="567"/>
        <w:jc w:val="both"/>
      </w:pPr>
      <w:r>
        <w:rPr>
          <w:rFonts w:ascii="Arial" w:cs="Arial" w:eastAsia="Arial" w:hAnsi="Arial"/>
          <w:sz w:val="24"/>
          <w:szCs w:val="24"/>
        </w:rPr>
        <w:t xml:space="preserve">7. О сроках составления протокола и праве ознакомления с ним объявляется при оглашении решения или определения.</w:t>
      </w:r>
    </w:p>
    <w:p>
      <w:pPr>
        <w:spacing w:after="120"/>
        <w:ind w:firstLine="567"/>
        <w:jc w:val="both"/>
      </w:pPr>
      <w:r>
        <w:rPr>
          <w:rFonts w:ascii="Arial" w:cs="Arial" w:eastAsia="Arial" w:hAnsi="Arial"/>
          <w:sz w:val="24"/>
          <w:szCs w:val="24"/>
        </w:rPr>
        <w:t xml:space="preserve">8. Протокол подписывается председательствующим и секретарем судебного заседания. Все внесенные в протокол изменения, дополнения, исправления в протоколе должны быть оговорены и удостоверены их подписями.</w:t>
      </w:r>
    </w:p>
    <w:p>
      <w:pPr>
        <w:spacing w:after="120"/>
        <w:ind w:firstLine="567"/>
        <w:jc w:val="both"/>
      </w:pPr>
      <w:r>
        <w:rPr>
          <w:rFonts w:ascii="Arial" w:cs="Arial" w:eastAsia="Arial" w:hAnsi="Arial"/>
          <w:i/>
          <w:iCs/>
          <w:sz w:val="24"/>
          <w:szCs w:val="24"/>
        </w:rPr>
        <w:t xml:space="preserve">(В редакции Закона КР от </w:t>
      </w:r>
      <w:hyperlink w:history="1" r:id="rIdl_mdhwkpzozc7dvuuwzfy">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199. Замечания на протокол</w:t>
      </w:r>
    </w:p>
    <w:p>
      <w:pPr>
        <w:spacing w:after="60"/>
        <w:ind w:firstLine="567"/>
        <w:jc w:val="both"/>
      </w:pPr>
      <w:r>
        <w:rPr>
          <w:rFonts w:ascii="Arial" w:cs="Arial" w:eastAsia="Arial" w:hAnsi="Arial"/>
          <w:sz w:val="24"/>
          <w:szCs w:val="24"/>
        </w:rPr>
        <w:t xml:space="preserve">1. Лица, участвующие в деле, или их представители вправе ознакомиться с протоколом, в том числе с содержанием аудио- и (или) видеозаписи судебного заседания в течение пяти рабочих дней со дня их изготовления и подписания.</w:t>
      </w:r>
    </w:p>
    <w:p>
      <w:pPr>
        <w:spacing w:after="60"/>
        <w:ind w:firstLine="567"/>
        <w:jc w:val="both"/>
      </w:pPr>
      <w:r>
        <w:rPr>
          <w:rFonts w:ascii="Arial" w:cs="Arial" w:eastAsia="Arial" w:hAnsi="Arial"/>
          <w:sz w:val="24"/>
          <w:szCs w:val="24"/>
        </w:rPr>
        <w:t xml:space="preserve">Указанные лица в течение трех рабочих дней после ознакомления с протоколом вправе подать замечания на протокол, содержание аудио- и (или) видеозаписи (в случае если в ходе судебного заседания происходили сбои в процессе аудио- и (или) видеозаписи) в письменной форме, с указанием на неполноту совершенных процессуальных действий и фиксирования их результатов.</w:t>
      </w:r>
    </w:p>
    <w:p>
      <w:pPr>
        <w:spacing w:after="120"/>
        <w:ind w:firstLine="567"/>
        <w:jc w:val="both"/>
      </w:pPr>
      <w:r>
        <w:rPr>
          <w:rFonts w:ascii="Arial" w:cs="Arial" w:eastAsia="Arial" w:hAnsi="Arial"/>
          <w:sz w:val="24"/>
          <w:szCs w:val="24"/>
        </w:rPr>
        <w:t xml:space="preserve">2. Не заполненные до конца строки и другие пустые места в протоколе перечеркиваются. В протоколе не допускаются подчистки и закрашивания.</w:t>
      </w:r>
    </w:p>
    <w:p>
      <w:pPr>
        <w:spacing w:after="120"/>
        <w:ind w:firstLine="567"/>
        <w:jc w:val="both"/>
      </w:pPr>
      <w:r>
        <w:rPr>
          <w:rFonts w:ascii="Arial" w:cs="Arial" w:eastAsia="Arial" w:hAnsi="Arial"/>
          <w:i/>
          <w:iCs/>
          <w:sz w:val="24"/>
          <w:szCs w:val="24"/>
        </w:rPr>
        <w:t xml:space="preserve">(В редакции Закона КР от </w:t>
      </w:r>
      <w:hyperlink w:history="1" r:id="rIdwz4pds1rx1s_piiublrdv">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200. Рассмотрение замечания на протокол</w:t>
      </w:r>
    </w:p>
    <w:p>
      <w:pPr>
        <w:spacing w:after="120"/>
        <w:ind w:firstLine="567"/>
        <w:jc w:val="both"/>
      </w:pPr>
      <w:r>
        <w:rPr>
          <w:rFonts w:ascii="Arial" w:cs="Arial" w:eastAsia="Arial" w:hAnsi="Arial"/>
          <w:sz w:val="24"/>
          <w:szCs w:val="24"/>
        </w:rPr>
        <w:t xml:space="preserve">1. Замечания на протокол рассматривает подписавший его судья, председательствующий по делу, который в случае согласия с замечаниями удостоверяет их правильность, а при несогласии с ними выносит мотивированное определение об их полном или частичном отклонении.</w:t>
      </w:r>
    </w:p>
    <w:p>
      <w:pPr>
        <w:spacing w:after="120"/>
        <w:ind w:firstLine="567"/>
        <w:jc w:val="both"/>
      </w:pPr>
      <w:r>
        <w:rPr>
          <w:rFonts w:ascii="Arial" w:cs="Arial" w:eastAsia="Arial" w:hAnsi="Arial"/>
          <w:sz w:val="24"/>
          <w:szCs w:val="24"/>
        </w:rPr>
        <w:t xml:space="preserve">2. Замечания в любом случае приобщаются к делу.</w:t>
      </w:r>
    </w:p>
    <w:p>
      <w:pPr>
        <w:spacing w:after="120"/>
        <w:ind w:firstLine="567"/>
        <w:jc w:val="both"/>
      </w:pPr>
      <w:r>
        <w:rPr>
          <w:rFonts w:ascii="Arial" w:cs="Arial" w:eastAsia="Arial" w:hAnsi="Arial"/>
          <w:sz w:val="24"/>
          <w:szCs w:val="24"/>
        </w:rPr>
        <w:t xml:space="preserve">3. Замечания на протокол должны быть рассмотрены в течение пяти дней со дня их подачи.</w:t>
      </w:r>
    </w:p>
    <w:p>
      <w:pPr>
        <w:spacing w:after="120"/>
        <w:ind w:firstLine="567"/>
        <w:jc w:val="center"/>
      </w:pPr>
      <w:r>
        <w:rPr>
          <w:rFonts w:ascii="Arial" w:cs="Arial" w:eastAsia="Arial" w:hAnsi="Arial"/>
          <w:b/>
          <w:bCs/>
          <w:sz w:val="24"/>
          <w:szCs w:val="24"/>
        </w:rPr>
        <w:t xml:space="preserve">РАЗДЕЛ IV. ОСОБЕННОСТИ ПРОИЗВОДСТВА ПО ОТДЕЛЬНЫМ КАТЕГОРИЯМ ДЕЛ</w:t>
      </w:r>
    </w:p>
    <w:p>
      <w:pPr>
        <w:spacing w:after="120"/>
        <w:ind w:firstLine="567"/>
        <w:jc w:val="center"/>
      </w:pPr>
      <w:r>
        <w:rPr>
          <w:rFonts w:ascii="Arial" w:cs="Arial" w:eastAsia="Arial" w:hAnsi="Arial"/>
          <w:b/>
          <w:bCs/>
          <w:sz w:val="24"/>
          <w:szCs w:val="24"/>
        </w:rPr>
        <w:t xml:space="preserve">Глава 20. Производство по делам о защите избирательных прав субъектов избирательного процесса</w:t>
      </w:r>
    </w:p>
    <w:p>
      <w:pPr>
        <w:spacing w:after="120"/>
        <w:ind w:firstLine="567"/>
        <w:jc w:val="both"/>
      </w:pPr>
      <w:r>
        <w:rPr>
          <w:rFonts w:ascii="Arial" w:cs="Arial" w:eastAsia="Arial" w:hAnsi="Arial"/>
          <w:b/>
          <w:bCs/>
          <w:sz w:val="24"/>
          <w:szCs w:val="24"/>
        </w:rPr>
        <w:t xml:space="preserve">Статья 201. Обжалование решений и (или) действий (бездействия), нарушающих избирательные права участников избирательного процесса</w:t>
      </w:r>
    </w:p>
    <w:p>
      <w:pPr>
        <w:spacing w:after="120"/>
        <w:ind w:firstLine="567"/>
        <w:jc w:val="both"/>
      </w:pPr>
      <w:r>
        <w:rPr>
          <w:rFonts w:ascii="Arial" w:cs="Arial" w:eastAsia="Arial" w:hAnsi="Arial"/>
          <w:sz w:val="24"/>
          <w:szCs w:val="24"/>
        </w:rPr>
        <w:t xml:space="preserve">1. Гражданин или иной субъект избирательного процесса (избиратель, кандидат, политическая партия, их представители в избирательных комиссиях, доверенные лица, некоммерческая организация, наблюдатели), считающие, что решением, действием (бездействием) органа государственной власти, органа местного самоуправления, некоммерческой организации, избирательной комиссии, их должностных лиц нарушаются избирательные права субъектов избирательного процесса, вправе обратиться с заявлением в суд первой инстанции по месту нахождения ответчика.</w:t>
      </w:r>
    </w:p>
    <w:p>
      <w:pPr>
        <w:spacing w:after="120"/>
        <w:ind w:firstLine="567"/>
        <w:jc w:val="both"/>
      </w:pPr>
      <w:r>
        <w:rPr>
          <w:rFonts w:ascii="Arial" w:cs="Arial" w:eastAsia="Arial" w:hAnsi="Arial"/>
          <w:sz w:val="24"/>
          <w:szCs w:val="24"/>
        </w:rPr>
        <w:t xml:space="preserve">Некоммерческая организация вправе обратиться в суд в случае нарушения ее прав как общественного наблюдателя, предусмотренных законодательством о выборах.</w:t>
      </w:r>
    </w:p>
    <w:p>
      <w:pPr>
        <w:spacing w:after="120"/>
        <w:ind w:firstLine="567"/>
        <w:jc w:val="both"/>
      </w:pPr>
      <w:r>
        <w:rPr>
          <w:rFonts w:ascii="Arial" w:cs="Arial" w:eastAsia="Arial" w:hAnsi="Arial"/>
          <w:sz w:val="24"/>
          <w:szCs w:val="24"/>
        </w:rPr>
        <w:t xml:space="preserve">2. С заявлениями на решения избирательных комиссий об установлении итогов голосования и определении результатов выборов могут обратиться кандидаты, политические партии, выдвинувшие списки кандидатов, их представители в избирательных комиссиях и наблюдатели, депутаты или фракции, выдвинувшие кандидатов на должность главы исполнительного органа местного самоуправления, а также кандидаты на эту должность.</w:t>
      </w:r>
    </w:p>
    <w:p>
      <w:pPr>
        <w:spacing w:after="120"/>
        <w:ind w:firstLine="567"/>
        <w:jc w:val="both"/>
      </w:pPr>
      <w:r>
        <w:rPr>
          <w:rFonts w:ascii="Arial" w:cs="Arial" w:eastAsia="Arial" w:hAnsi="Arial"/>
          <w:sz w:val="24"/>
          <w:szCs w:val="24"/>
        </w:rPr>
        <w:t xml:space="preserve">3. Решения участковых</w:t>
      </w:r>
      <w:r>
        <w:rPr>
          <w:rFonts w:ascii="Arial" w:cs="Arial" w:eastAsia="Arial" w:hAnsi="Arial"/>
          <w:sz w:val="24"/>
          <w:szCs w:val="24"/>
        </w:rPr>
        <w:t xml:space="preserve">, окружных</w:t>
      </w:r>
      <w:r>
        <w:rPr>
          <w:rFonts w:ascii="Arial" w:cs="Arial" w:eastAsia="Arial" w:hAnsi="Arial"/>
          <w:sz w:val="24"/>
          <w:szCs w:val="24"/>
        </w:rPr>
        <w:t xml:space="preserve"> и территориальных избирательных комиссий обжалуются в суде только после рассмотрения соответствующих жалоб вышестоящими избирательными комиссиями. Решения и (или) действия (бездействие) Центральной комиссии по выборам и проведению референдумов Кыргызской Республики обжалуются непосредственно в суде.</w:t>
      </w:r>
    </w:p>
    <w:p>
      <w:pPr>
        <w:spacing w:after="120"/>
        <w:ind w:firstLine="567"/>
        <w:jc w:val="both"/>
      </w:pPr>
      <w:r>
        <w:rPr>
          <w:rFonts w:ascii="Arial" w:cs="Arial" w:eastAsia="Arial" w:hAnsi="Arial"/>
          <w:sz w:val="24"/>
          <w:szCs w:val="24"/>
        </w:rPr>
        <w:t xml:space="preserve">4. Заявление подается незамедлительно, с момента, когда заявителю стало известно о нарушении его избирательных прав, принятии решений, совершении действий (бездействии), но не позднее трех календарных дней.</w:t>
      </w:r>
    </w:p>
    <w:p>
      <w:pPr>
        <w:spacing w:after="120"/>
        <w:ind w:firstLine="567"/>
        <w:jc w:val="both"/>
      </w:pPr>
      <w:r>
        <w:rPr>
          <w:rFonts w:ascii="Arial" w:cs="Arial" w:eastAsia="Arial" w:hAnsi="Arial"/>
          <w:sz w:val="24"/>
          <w:szCs w:val="24"/>
        </w:rPr>
        <w:t xml:space="preserve">5. Заявления на решения избирательных комиссий об установлении итогов голосования и определении результатов выборов подаются в течение трех календарных дней с момента установления итогов голосования или определения результатов выборов.</w:t>
      </w:r>
    </w:p>
    <w:p>
      <w:pPr>
        <w:spacing w:after="120"/>
        <w:ind w:firstLine="567"/>
        <w:jc w:val="both"/>
      </w:pPr>
      <w:r>
        <w:rPr>
          <w:rFonts w:ascii="Arial" w:cs="Arial" w:eastAsia="Arial" w:hAnsi="Arial"/>
          <w:sz w:val="24"/>
          <w:szCs w:val="24"/>
        </w:rPr>
        <w:t xml:space="preserve">6. Заявления на решения, принятые в порядке, предусмотренном в части 3 настоящей статьи, подаются в течение трех календарных дней с момента вынесения решения.</w:t>
      </w:r>
    </w:p>
    <w:p>
      <w:pPr>
        <w:spacing w:after="120"/>
        <w:ind w:firstLine="567"/>
        <w:jc w:val="both"/>
      </w:pPr>
      <w:r>
        <w:rPr>
          <w:rFonts w:ascii="Arial" w:cs="Arial" w:eastAsia="Arial" w:hAnsi="Arial"/>
          <w:sz w:val="24"/>
          <w:szCs w:val="24"/>
        </w:rPr>
        <w:t xml:space="preserve">7. Сроки подачи заявлений восстановлению не подлежат.</w:t>
      </w:r>
    </w:p>
    <w:p>
      <w:pPr>
        <w:spacing w:after="12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ibqvrscmlxgr8py4ibv61">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 </w:t>
      </w:r>
      <w:hyperlink w:history="1" r:id="rIdm4u5xqsk1b6tceeips35u">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202. Рассмотрение судом заявления</w:t>
      </w:r>
    </w:p>
    <w:p>
      <w:pPr>
        <w:spacing w:after="120"/>
        <w:ind w:firstLine="567"/>
        <w:jc w:val="both"/>
      </w:pPr>
      <w:r>
        <w:rPr>
          <w:rFonts w:ascii="Arial" w:cs="Arial" w:eastAsia="Arial" w:hAnsi="Arial"/>
          <w:sz w:val="24"/>
          <w:szCs w:val="24"/>
        </w:rPr>
        <w:t xml:space="preserve">1. Заявление, поступившее в ходе подготовки выборов, должно быть рассмотрено судом в трехдневный срок со дня его подачи, но не позднее дня, предшествующего дню голосования, а поступившее в день голосования или в день, следующий за днем голосования, - немедленно.</w:t>
      </w:r>
    </w:p>
    <w:p>
      <w:pPr>
        <w:spacing w:after="120"/>
        <w:ind w:firstLine="567"/>
        <w:jc w:val="both"/>
      </w:pPr>
      <w:r>
        <w:rPr>
          <w:rFonts w:ascii="Arial" w:cs="Arial" w:eastAsia="Arial" w:hAnsi="Arial"/>
          <w:sz w:val="24"/>
          <w:szCs w:val="24"/>
        </w:rPr>
        <w:t xml:space="preserve">2. В случаях если факты, содержащиеся в заявлении, требуют дополнительной проверки, решения по ним принимаются не позднее чем в пятидневный срок, но не позднее дня, предшествующего дню голосования.</w:t>
      </w:r>
    </w:p>
    <w:p>
      <w:pPr>
        <w:spacing w:after="120"/>
        <w:ind w:firstLine="567"/>
        <w:jc w:val="both"/>
      </w:pPr>
      <w:r>
        <w:rPr>
          <w:rFonts w:ascii="Arial" w:cs="Arial" w:eastAsia="Arial" w:hAnsi="Arial"/>
          <w:sz w:val="24"/>
          <w:szCs w:val="24"/>
        </w:rPr>
        <w:t xml:space="preserve">3. Заявление рассматривается судом с участием заявителя, представителя соответствующей избирательной комиссии, органа государственной власти, органа местного самоуправления, некоммерческой организации, иных субъектов избирательного процесса, чьи действия обжалуются. Неявка в суд указанных лиц, надлежащим образом извещенных о времени и месте судебного заседания, не является препятствием для рассмотрения и разрешения дела.</w:t>
      </w:r>
    </w:p>
    <w:p>
      <w:pPr>
        <w:spacing w:after="120"/>
        <w:ind w:firstLine="567"/>
        <w:jc w:val="both"/>
      </w:pPr>
      <w:r>
        <w:rPr>
          <w:rFonts w:ascii="Arial" w:cs="Arial" w:eastAsia="Arial" w:hAnsi="Arial"/>
          <w:b/>
          <w:bCs/>
          <w:sz w:val="24"/>
          <w:szCs w:val="24"/>
        </w:rPr>
        <w:t xml:space="preserve">Статья 203. Решение суда, его исполнение и обжалование</w:t>
      </w:r>
    </w:p>
    <w:p>
      <w:pPr>
        <w:spacing w:after="120"/>
        <w:ind w:firstLine="567"/>
        <w:jc w:val="both"/>
      </w:pPr>
      <w:r>
        <w:rPr>
          <w:rFonts w:ascii="Arial" w:cs="Arial" w:eastAsia="Arial" w:hAnsi="Arial"/>
          <w:sz w:val="24"/>
          <w:szCs w:val="24"/>
        </w:rPr>
        <w:t xml:space="preserve">1. По результатам рассмотрения заявления суд выносит решение.</w:t>
      </w:r>
    </w:p>
    <w:p>
      <w:pPr>
        <w:spacing w:after="120"/>
        <w:ind w:firstLine="567"/>
        <w:jc w:val="both"/>
      </w:pPr>
      <w:r>
        <w:rPr>
          <w:rFonts w:ascii="Arial" w:cs="Arial" w:eastAsia="Arial" w:hAnsi="Arial"/>
          <w:sz w:val="24"/>
          <w:szCs w:val="24"/>
        </w:rPr>
        <w:t xml:space="preserve">2. Суд, установив обоснованность заявления, признает оспариваемое решение, действие (бездействие) незаконным и отменяет решение соответствующей избирательной комиссии.</w:t>
      </w:r>
    </w:p>
    <w:p>
      <w:pPr>
        <w:spacing w:after="120"/>
        <w:ind w:firstLine="567"/>
        <w:jc w:val="both"/>
      </w:pPr>
      <w:r>
        <w:rPr>
          <w:rFonts w:ascii="Arial" w:cs="Arial" w:eastAsia="Arial" w:hAnsi="Arial"/>
          <w:sz w:val="24"/>
          <w:szCs w:val="24"/>
        </w:rPr>
        <w:t xml:space="preserve">3. Суд отказывает в удовлетворении заявления, если установит, что оспариваемое решение, действие (бездействие) является законным.</w:t>
      </w:r>
    </w:p>
    <w:p>
      <w:pPr>
        <w:spacing w:after="120"/>
        <w:ind w:firstLine="567"/>
        <w:jc w:val="both"/>
      </w:pPr>
      <w:r>
        <w:rPr>
          <w:rFonts w:ascii="Arial" w:cs="Arial" w:eastAsia="Arial" w:hAnsi="Arial"/>
          <w:sz w:val="24"/>
          <w:szCs w:val="24"/>
        </w:rPr>
        <w:t xml:space="preserve">4. Решение суда вступает в законную силу с момента его вынесения и обязательно для исполнения органами государственной власти, органами местного самоуправления, некоммерческими организациями, избирательными комиссиями и их должностными лицами.</w:t>
      </w:r>
    </w:p>
    <w:p>
      <w:pPr>
        <w:spacing w:after="120"/>
        <w:ind w:firstLine="567"/>
        <w:jc w:val="both"/>
      </w:pPr>
      <w:r>
        <w:rPr>
          <w:rFonts w:ascii="Arial" w:cs="Arial" w:eastAsia="Arial" w:hAnsi="Arial"/>
          <w:sz w:val="24"/>
          <w:szCs w:val="24"/>
        </w:rPr>
        <w:t xml:space="preserve">5. Вынесенное судом мотивированное решение незамедлительно вручается заявителю, лицам, участвующим в деле, а также соответствующей избирательной комиссии.</w:t>
      </w:r>
    </w:p>
    <w:p>
      <w:pPr>
        <w:spacing w:after="120"/>
        <w:ind w:firstLine="567"/>
        <w:jc w:val="both"/>
      </w:pPr>
      <w:r>
        <w:rPr>
          <w:rFonts w:ascii="Arial" w:cs="Arial" w:eastAsia="Arial" w:hAnsi="Arial"/>
          <w:sz w:val="24"/>
          <w:szCs w:val="24"/>
        </w:rPr>
        <w:t xml:space="preserve">6. Вступившее в законную силу решение суда первой инстанции может быть обжаловано в кассационном порядке в суд кассационной инстанции в течение трех календарных дней с момента вынесения решения.</w:t>
      </w:r>
    </w:p>
    <w:p>
      <w:pPr>
        <w:spacing w:after="120"/>
        <w:ind w:firstLine="567"/>
        <w:jc w:val="both"/>
      </w:pPr>
      <w:r>
        <w:rPr>
          <w:rFonts w:ascii="Arial" w:cs="Arial" w:eastAsia="Arial" w:hAnsi="Arial"/>
          <w:sz w:val="24"/>
          <w:szCs w:val="24"/>
        </w:rPr>
        <w:t xml:space="preserve">7. Сроки подачи жалоб восстановлению не подлежат. По истечении указанных сроков жалобы не принимаются и подлежат возвращению в порядке, установленном настоящим Кодексом.</w:t>
      </w:r>
    </w:p>
    <w:p>
      <w:pPr>
        <w:spacing w:after="120"/>
        <w:ind w:firstLine="567"/>
        <w:jc w:val="both"/>
      </w:pPr>
      <w:r>
        <w:rPr>
          <w:rFonts w:ascii="Arial" w:cs="Arial" w:eastAsia="Arial" w:hAnsi="Arial"/>
          <w:sz w:val="24"/>
          <w:szCs w:val="24"/>
        </w:rPr>
        <w:t xml:space="preserve">8. Кассационная жалоба может быть принесена через суд, вынесший решение. Подача жалобы непосредственно в Верховный суд Кыргызской Республики не является препятствием для рассмотрения жалобы.</w:t>
      </w:r>
    </w:p>
    <w:p>
      <w:pPr>
        <w:spacing w:after="120"/>
        <w:ind w:firstLine="567"/>
        <w:jc w:val="both"/>
      </w:pPr>
      <w:r>
        <w:rPr>
          <w:rFonts w:ascii="Arial" w:cs="Arial" w:eastAsia="Arial" w:hAnsi="Arial"/>
          <w:sz w:val="24"/>
          <w:szCs w:val="24"/>
        </w:rPr>
        <w:t xml:space="preserve">9. Суд кассационной инстанции рассматривает кассационные жалобы в течение пяти календарных дней со дня поступления дела в кассационную инстанцию с обязательным участием представителя Центральной избирательной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10. Постановление суда кассационной инстанции вступает в законную силу с момента его оглашения, является окончательным и обжалованию не подлежит.</w:t>
      </w:r>
    </w:p>
    <w:p>
      <w:pPr>
        <w:spacing w:after="120"/>
        <w:ind w:firstLine="567"/>
        <w:jc w:val="both"/>
      </w:pPr>
      <w:r>
        <w:rPr>
          <w:rFonts w:ascii="Arial" w:cs="Arial" w:eastAsia="Arial" w:hAnsi="Arial"/>
          <w:sz w:val="24"/>
          <w:szCs w:val="24"/>
        </w:rPr>
        <w:t xml:space="preserve">11. Решение суда и постановление суда кассационной инстанции пересмотру по вновь открывшимся обстоятельствам или новым обстоятельствам не подлежат.</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1-tn8fjclbiqj-9so1mcv">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21. Производство по обжалованию решения Совета судей о досрочном освобождении судьи от занимаемой должности</w:t>
      </w:r>
    </w:p>
    <w:p>
      <w:pPr>
        <w:spacing w:after="120"/>
        <w:ind w:firstLine="567"/>
        <w:jc w:val="center"/>
      </w:pPr>
      <w:r>
        <w:rPr>
          <w:rFonts w:ascii="Arial" w:cs="Arial" w:eastAsia="Arial" w:hAnsi="Arial"/>
          <w:i/>
          <w:iCs/>
          <w:sz w:val="24"/>
          <w:szCs w:val="24"/>
        </w:rPr>
        <w:t xml:space="preserve">(Наименование главы в редакции Законов КР от </w:t>
      </w:r>
      <w:hyperlink w:history="1" r:id="rIdlbx8garr3ysmeuqwsso5l">
        <w:r>
          <w:rPr>
            <w:rFonts w:ascii="Arial" w:cs="Arial" w:eastAsia="Arial" w:hAnsi="Arial"/>
            <w:i/>
            <w:iCs/>
            <w:color w:val="1D4ED8"/>
            <w:sz w:val="24"/>
            <w:szCs w:val="24"/>
            <w:u w:val="single"/>
          </w:rPr>
          <w:t xml:space="preserve">28 июля 2017 года № 149</w:t>
        </w:r>
      </w:hyperlink>
      <w:r>
        <w:rPr>
          <w:rFonts w:ascii="Arial" w:cs="Arial" w:eastAsia="Arial" w:hAnsi="Arial"/>
          <w:i/>
          <w:iCs/>
          <w:sz w:val="24"/>
          <w:szCs w:val="24"/>
        </w:rPr>
        <w:t xml:space="preserve">, </w:t>
      </w:r>
      <w:hyperlink w:history="1" r:id="rIdh62lap59kg3foqtsu7h0j">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204. Обжалование решения Совета судей о досрочном освобождении судьи от занимаемой должности</w:t>
      </w:r>
    </w:p>
    <w:p>
      <w:pPr>
        <w:spacing w:after="120"/>
        <w:jc w:val="both"/>
      </w:pPr>
      <w:r>
        <w:rPr>
          <w:rFonts w:ascii="Arial" w:cs="Arial" w:eastAsia="Arial" w:hAnsi="Arial"/>
          <w:sz w:val="24"/>
          <w:szCs w:val="24"/>
        </w:rPr>
        <w:t xml:space="preserve">1. Судья, привлеченный к дисциплинарной ответственности, либо лицо (лица), подавшие жалобу или представление в Совет судей, считающие, что при принятии решения Советом судей о досрочном освобождении судьи от занимаемой должности был нарушен порядок привлечения судьи к дисциплинарной ответственности, вправе обратиться с заявлением (жалобой) в суд по месту нахождения ответчика.</w:t>
      </w:r>
    </w:p>
    <w:p>
      <w:pPr>
        <w:spacing w:after="120"/>
        <w:jc w:val="both"/>
      </w:pPr>
      <w:r>
        <w:rPr>
          <w:rFonts w:ascii="Arial" w:cs="Arial" w:eastAsia="Arial" w:hAnsi="Arial"/>
          <w:sz w:val="24"/>
          <w:szCs w:val="24"/>
        </w:rPr>
        <w:t xml:space="preserve">2. Заявление (жалоба) подается в суд незамедлительно, с момента, когда заявителю стало известно о принятии решения, но не позднее десяти дней со дня вынесения Советом судей решения о досрочном освобождении судьи от занимаемой должности.</w:t>
      </w:r>
    </w:p>
    <w:p>
      <w:pPr>
        <w:spacing w:after="120"/>
        <w:jc w:val="both"/>
      </w:pPr>
      <w:r>
        <w:rPr>
          <w:rFonts w:ascii="Arial" w:cs="Arial" w:eastAsia="Arial" w:hAnsi="Arial"/>
          <w:sz w:val="24"/>
          <w:szCs w:val="24"/>
        </w:rPr>
        <w:t xml:space="preserve">3. Заявление (жалоба) подлежит рассмотрению судом в трехдневный срок с момента поступления. В случаях если факты, содержащиеся в заявлении (жалобе), требуют дополнительной проверки, решение по нему принимается не позднее чем в пятидневный срок. Принятое судом мотивированное решение, заверенное печатью суда, в письменном виде незамедлительно вручается заявителю и представителю Совета судей.</w:t>
      </w:r>
    </w:p>
    <w:p>
      <w:pPr>
        <w:spacing w:after="120"/>
        <w:jc w:val="both"/>
      </w:pPr>
      <w:r>
        <w:rPr>
          <w:rFonts w:ascii="Arial" w:cs="Arial" w:eastAsia="Arial" w:hAnsi="Arial"/>
          <w:sz w:val="24"/>
          <w:szCs w:val="24"/>
        </w:rPr>
        <w:t xml:space="preserve">4. Заявление (жалоба) рассматривается судом с участием лица (лиц), подавшего жалобу, его представителей, представителя Совета судей. Неявка в суд указанных лиц, надлежащим образом извещенных о времени и месте судебного заседания, не является препятствием для рассмотрения и разрешения дела.</w:t>
      </w:r>
    </w:p>
    <w:p>
      <w:pPr>
        <w:spacing w:after="120"/>
        <w:jc w:val="both"/>
      </w:pPr>
      <w:r>
        <w:rPr>
          <w:rFonts w:ascii="Arial" w:cs="Arial" w:eastAsia="Arial" w:hAnsi="Arial"/>
          <w:sz w:val="24"/>
          <w:szCs w:val="24"/>
        </w:rPr>
        <w:t xml:space="preserve">5. Суд, установив обоснованность заявления (жалобы), признает оспариваемое решение недействительным и отменяет решение Совета судей либо отказывает в удовлетворении заявления (жалобы), если установит, что оспариваемое решение является законным.</w:t>
      </w:r>
    </w:p>
    <w:p>
      <w:pPr>
        <w:spacing w:after="120"/>
        <w:jc w:val="both"/>
      </w:pPr>
      <w:r>
        <w:rPr>
          <w:rFonts w:ascii="Arial" w:cs="Arial" w:eastAsia="Arial" w:hAnsi="Arial"/>
          <w:sz w:val="24"/>
          <w:szCs w:val="24"/>
        </w:rPr>
        <w:t xml:space="preserve">6. Решение суда вступает в законную силу с момента его вынесения.</w:t>
      </w:r>
    </w:p>
    <w:p>
      <w:pPr>
        <w:spacing w:after="120"/>
        <w:jc w:val="both"/>
      </w:pPr>
      <w:r>
        <w:rPr>
          <w:rFonts w:ascii="Arial" w:cs="Arial" w:eastAsia="Arial" w:hAnsi="Arial"/>
          <w:sz w:val="24"/>
          <w:szCs w:val="24"/>
        </w:rPr>
        <w:t xml:space="preserve">7. Сроки подачи заявлений (жалоб) восстановлению не подлежат. По истечении указанных сроков заявления (жалобы) не принимаются.</w:t>
      </w:r>
    </w:p>
    <w:p>
      <w:pPr>
        <w:spacing w:after="120"/>
        <w:ind w:firstLine="567"/>
        <w:jc w:val="both"/>
      </w:pPr>
      <w:r>
        <w:rPr>
          <w:rFonts w:ascii="Arial" w:cs="Arial" w:eastAsia="Arial" w:hAnsi="Arial"/>
          <w:i/>
          <w:iCs/>
          <w:sz w:val="24"/>
          <w:szCs w:val="24"/>
        </w:rPr>
        <w:t xml:space="preserve">(В редакции Законов КР от </w:t>
      </w:r>
      <w:hyperlink w:history="1" r:id="rId80dwlyl6a3jk1xxy94sj6">
        <w:r>
          <w:rPr>
            <w:rFonts w:ascii="Arial" w:cs="Arial" w:eastAsia="Arial" w:hAnsi="Arial"/>
            <w:i/>
            <w:iCs/>
            <w:color w:val="1D4ED8"/>
            <w:sz w:val="24"/>
            <w:szCs w:val="24"/>
            <w:u w:val="single"/>
          </w:rPr>
          <w:t xml:space="preserve">28 июля 2017 года № 149</w:t>
        </w:r>
      </w:hyperlink>
      <w:r>
        <w:rPr>
          <w:rFonts w:ascii="Arial" w:cs="Arial" w:eastAsia="Arial" w:hAnsi="Arial"/>
          <w:i/>
          <w:iCs/>
          <w:sz w:val="24"/>
          <w:szCs w:val="24"/>
        </w:rPr>
        <w:t xml:space="preserve">, </w:t>
      </w:r>
      <w:hyperlink w:history="1" r:id="rIdpkpovg4y2wqztvywcbbr8">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205. Обжалование решения суда первой инстанции</w:t>
      </w:r>
    </w:p>
    <w:p>
      <w:pPr>
        <w:spacing w:after="120"/>
        <w:jc w:val="both"/>
      </w:pPr>
      <w:r>
        <w:rPr>
          <w:rFonts w:ascii="Arial" w:cs="Arial" w:eastAsia="Arial" w:hAnsi="Arial"/>
          <w:sz w:val="24"/>
          <w:szCs w:val="24"/>
        </w:rPr>
        <w:t xml:space="preserve">1. С заявлениями (жалобами) на решение суда могут обратиться заявитель, его представитель, представитель Совета судей.</w:t>
      </w:r>
    </w:p>
    <w:p>
      <w:pPr>
        <w:spacing w:after="120"/>
        <w:jc w:val="both"/>
      </w:pPr>
      <w:r>
        <w:rPr>
          <w:rFonts w:ascii="Arial" w:cs="Arial" w:eastAsia="Arial" w:hAnsi="Arial"/>
          <w:sz w:val="24"/>
          <w:szCs w:val="24"/>
        </w:rPr>
        <w:t xml:space="preserve">2. Решение суда обжалуется в Верховный суд Кыргызской Республики. Подача кассационной жалобы в порядке и сроки, установленные настоящим Кодексом, приостанавливает исполнение Советом судей решения суда.</w:t>
      </w:r>
    </w:p>
    <w:p>
      <w:pPr>
        <w:spacing w:after="120"/>
        <w:jc w:val="both"/>
      </w:pPr>
      <w:r>
        <w:rPr>
          <w:rFonts w:ascii="Arial" w:cs="Arial" w:eastAsia="Arial" w:hAnsi="Arial"/>
          <w:sz w:val="24"/>
          <w:szCs w:val="24"/>
        </w:rPr>
        <w:t xml:space="preserve">3. Кассационная жалоба на решение суда приносится через суд, вынесший решение.</w:t>
      </w:r>
    </w:p>
    <w:p>
      <w:pPr>
        <w:spacing w:after="120"/>
        <w:jc w:val="both"/>
      </w:pPr>
      <w:r>
        <w:rPr>
          <w:rFonts w:ascii="Arial" w:cs="Arial" w:eastAsia="Arial" w:hAnsi="Arial"/>
          <w:sz w:val="24"/>
          <w:szCs w:val="24"/>
        </w:rPr>
        <w:t xml:space="preserve">4. Заявления (жалобы) на принятые решения суда подаются в течение трех календарных дней с момента вынесения решений в Верховный суд Кыргызской Республики в порядке, предусмотренном </w:t>
      </w:r>
      <w:hyperlink w:history="1" r:id="rIdqwa8n53r6vfovak5n-7c8">
        <w:r>
          <w:rPr>
            <w:rFonts w:ascii="Arial" w:cs="Arial" w:eastAsia="Arial" w:hAnsi="Arial"/>
            <w:color w:val="1D4ED8"/>
            <w:sz w:val="24"/>
            <w:szCs w:val="24"/>
            <w:u w:val="single"/>
          </w:rPr>
          <w:t xml:space="preserve">главой 25</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5. Поступившее заявление (жалоба) в порядке кассации подлежит рассмотрению судом в трехдневный срок с момента поступления. В случаях если факты, содержащиеся в заявлении (жалобе), требуют дополнительной проверки, решение по нему принимается не позднее чем в пятидневный срок. Копии постановления, заверенные печатью суда, незамедлительно вручаются сторонам.</w:t>
      </w:r>
    </w:p>
    <w:p>
      <w:pPr>
        <w:spacing w:after="120"/>
        <w:jc w:val="both"/>
      </w:pPr>
      <w:r>
        <w:rPr>
          <w:rFonts w:ascii="Arial" w:cs="Arial" w:eastAsia="Arial" w:hAnsi="Arial"/>
          <w:sz w:val="24"/>
          <w:szCs w:val="24"/>
        </w:rPr>
        <w:t xml:space="preserve">6. В случаях, предусмотренных настоящим Кодексом, конституционными законами, законами Кыргызской Республики, Верховный суд Кыргызской Республики может отменить решение суда.</w:t>
      </w:r>
    </w:p>
    <w:p>
      <w:pPr>
        <w:spacing w:after="120"/>
        <w:jc w:val="both"/>
      </w:pPr>
      <w:r>
        <w:rPr>
          <w:rFonts w:ascii="Arial" w:cs="Arial" w:eastAsia="Arial" w:hAnsi="Arial"/>
          <w:sz w:val="24"/>
          <w:szCs w:val="24"/>
        </w:rPr>
        <w:t xml:space="preserve">7. Постановление суда кассационной инстанции вступает в законную силу с момента его вынесения, является окончательным и обжалованию не подлежит.</w:t>
      </w:r>
    </w:p>
    <w:p>
      <w:pPr>
        <w:spacing w:after="120"/>
        <w:jc w:val="both"/>
      </w:pPr>
      <w:r>
        <w:rPr>
          <w:rFonts w:ascii="Arial" w:cs="Arial" w:eastAsia="Arial" w:hAnsi="Arial"/>
          <w:sz w:val="24"/>
          <w:szCs w:val="24"/>
        </w:rPr>
        <w:t xml:space="preserve">8. Сроки подачи заявлений (жалоб) восстановлению не подлежат. По истечении указанных сроков заявления (жалобы) не принимаются.</w:t>
      </w:r>
    </w:p>
    <w:p>
      <w:pPr>
        <w:spacing w:after="120"/>
        <w:jc w:val="both"/>
      </w:pPr>
      <w:r>
        <w:rPr>
          <w:rFonts w:ascii="Arial" w:cs="Arial" w:eastAsia="Arial" w:hAnsi="Arial"/>
          <w:sz w:val="24"/>
          <w:szCs w:val="24"/>
        </w:rPr>
        <w:t xml:space="preserve">9. Решение суда и постановление суда кассационной инстанции пересмотру по вновь открывшимся обстоятельствам или новым обстоятельствам не подлежат.</w:t>
      </w:r>
    </w:p>
    <w:p>
      <w:pPr>
        <w:spacing w:after="120"/>
        <w:ind w:firstLine="567"/>
        <w:jc w:val="both"/>
      </w:pPr>
      <w:r>
        <w:rPr>
          <w:rFonts w:ascii="Arial" w:cs="Arial" w:eastAsia="Arial" w:hAnsi="Arial"/>
          <w:i/>
          <w:iCs/>
          <w:sz w:val="24"/>
          <w:szCs w:val="24"/>
        </w:rPr>
        <w:t xml:space="preserve"> (В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2wywgmutzufenuqy2wy_b">
        <w:r>
          <w:rPr>
            <w:rFonts w:ascii="Arial" w:cs="Arial" w:eastAsia="Arial" w:hAnsi="Arial"/>
            <w:i/>
            <w:iCs/>
            <w:color w:val="1D4ED8"/>
            <w:sz w:val="24"/>
            <w:szCs w:val="24"/>
            <w:u w:val="single"/>
          </w:rPr>
          <w:t xml:space="preserve">28 июля 2017 года № 149</w:t>
        </w:r>
      </w:hyperlink>
      <w:r>
        <w:rPr>
          <w:rFonts w:ascii="Arial" w:cs="Arial" w:eastAsia="Arial" w:hAnsi="Arial"/>
          <w:i/>
          <w:iCs/>
          <w:sz w:val="24"/>
          <w:szCs w:val="24"/>
        </w:rPr>
        <w:t xml:space="preserve">, </w:t>
      </w:r>
      <w:hyperlink w:history="1" r:id="rIdpbehnxsakbprolz3otxre">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mylnfcburnqo0ja-icdyl">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22. Установление неправильности записей актов гражданского состояния</w:t>
      </w:r>
    </w:p>
    <w:p>
      <w:pPr>
        <w:spacing w:after="120"/>
        <w:ind w:firstLine="567"/>
        <w:jc w:val="both"/>
      </w:pPr>
      <w:r>
        <w:rPr>
          <w:rFonts w:ascii="Arial" w:cs="Arial" w:eastAsia="Arial" w:hAnsi="Arial"/>
          <w:b/>
          <w:bCs/>
          <w:sz w:val="24"/>
          <w:szCs w:val="24"/>
        </w:rPr>
        <w:t xml:space="preserve">Статья 206. Подача заявления</w:t>
      </w:r>
    </w:p>
    <w:p>
      <w:pPr>
        <w:spacing w:after="120"/>
        <w:ind w:firstLine="567"/>
        <w:jc w:val="both"/>
      </w:pPr>
      <w:r>
        <w:rPr>
          <w:rFonts w:ascii="Arial" w:cs="Arial" w:eastAsia="Arial" w:hAnsi="Arial"/>
          <w:sz w:val="24"/>
          <w:szCs w:val="24"/>
        </w:rPr>
        <w:t xml:space="preserve">1. Суд рассматривает дела об установлении неправильности записей в книгах регистрации актов гражданского состояния (актовых книгах), если органы записи актов гражданского состояния при отсутствии спора о праве отказались внести исправления или изменения в произведенную запись.</w:t>
      </w:r>
    </w:p>
    <w:p>
      <w:pPr>
        <w:spacing w:after="120"/>
        <w:ind w:firstLine="567"/>
        <w:jc w:val="both"/>
      </w:pPr>
      <w:r>
        <w:rPr>
          <w:rFonts w:ascii="Arial" w:cs="Arial" w:eastAsia="Arial" w:hAnsi="Arial"/>
          <w:sz w:val="24"/>
          <w:szCs w:val="24"/>
        </w:rPr>
        <w:t xml:space="preserve">2. Заявление об установлении неправильности записи в книгах регистрации актов гражданского состояния подается в суд по месту жительства заявителя.</w:t>
      </w:r>
    </w:p>
    <w:p>
      <w:pPr>
        <w:spacing w:after="120"/>
        <w:ind w:firstLine="567"/>
        <w:jc w:val="both"/>
      </w:pPr>
      <w:r>
        <w:rPr>
          <w:rFonts w:ascii="Arial" w:cs="Arial" w:eastAsia="Arial" w:hAnsi="Arial"/>
          <w:b/>
          <w:bCs/>
          <w:sz w:val="24"/>
          <w:szCs w:val="24"/>
        </w:rPr>
        <w:t xml:space="preserve">Статья 207. Содержание заявления</w:t>
      </w:r>
    </w:p>
    <w:p>
      <w:pPr>
        <w:spacing w:after="120"/>
        <w:ind w:firstLine="567"/>
        <w:jc w:val="both"/>
      </w:pPr>
      <w:r>
        <w:rPr>
          <w:rFonts w:ascii="Arial" w:cs="Arial" w:eastAsia="Arial" w:hAnsi="Arial"/>
          <w:sz w:val="24"/>
          <w:szCs w:val="24"/>
        </w:rPr>
        <w:t xml:space="preserve">В заявлении должно быть указано, в чем заключается неправильность записи в книгах регистрации актов гражданского состояния, когда и каким органом записи актов гражданского состояния было отказано в исправлении или изменении произведенной записи.</w:t>
      </w:r>
    </w:p>
    <w:p>
      <w:pPr>
        <w:spacing w:after="120"/>
        <w:ind w:firstLine="567"/>
        <w:jc w:val="both"/>
      </w:pPr>
      <w:r>
        <w:rPr>
          <w:rFonts w:ascii="Arial" w:cs="Arial" w:eastAsia="Arial" w:hAnsi="Arial"/>
          <w:b/>
          <w:bCs/>
          <w:sz w:val="24"/>
          <w:szCs w:val="24"/>
        </w:rPr>
        <w:t xml:space="preserve">Статья 208. Решение суда по заявлению</w:t>
      </w:r>
    </w:p>
    <w:p>
      <w:pPr>
        <w:spacing w:after="120"/>
        <w:ind w:firstLine="567"/>
        <w:jc w:val="both"/>
      </w:pPr>
      <w:r>
        <w:rPr>
          <w:rFonts w:ascii="Arial" w:cs="Arial" w:eastAsia="Arial" w:hAnsi="Arial"/>
          <w:sz w:val="24"/>
          <w:szCs w:val="24"/>
        </w:rPr>
        <w:t xml:space="preserve">Решение суда, которым установлена неправильность записи в книгах регистрации актов гражданского состояния, служит основанием для исправления или изменения такой записи органами актов гражданского состояния.</w:t>
      </w:r>
    </w:p>
    <w:p>
      <w:pPr>
        <w:spacing w:after="120"/>
        <w:ind w:firstLine="567"/>
        <w:jc w:val="center"/>
      </w:pPr>
      <w:r>
        <w:rPr>
          <w:rFonts w:ascii="Arial" w:cs="Arial" w:eastAsia="Arial" w:hAnsi="Arial"/>
          <w:b/>
          <w:bCs/>
          <w:sz w:val="24"/>
          <w:szCs w:val="24"/>
        </w:rPr>
        <w:t xml:space="preserve">Глава 23. Рассмотрение заявлений на совершение нотариальных действий или отказ в их совершении</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w:t>
      </w:r>
      <w:r>
        <w:rPr>
          <w:rFonts w:ascii="Arial" w:cs="Arial" w:eastAsia="Arial" w:hAnsi="Arial"/>
          <w:i/>
          <w:iCs/>
          <w:sz w:val="24"/>
          <w:szCs w:val="24"/>
        </w:rPr>
        <w:t xml:space="preserve">Глава у</w:t>
      </w:r>
      <w:r>
        <w:rPr>
          <w:rFonts w:ascii="Arial" w:cs="Arial" w:eastAsia="Arial" w:hAnsi="Arial"/>
          <w:i/>
          <w:iCs/>
          <w:sz w:val="24"/>
          <w:szCs w:val="24"/>
        </w:rPr>
        <w:t xml:space="preserve">тратила силу в соответствии с </w:t>
      </w:r>
      <w:hyperlink w:history="1" r:id="rIdntyj9d0mp7-od3m5bcfy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11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85)</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23</w:t>
      </w:r>
      <w:r>
        <w:rPr>
          <w:rFonts w:ascii="Arial" w:cs="Arial" w:eastAsia="Arial" w:hAnsi="Arial"/>
          <w:b/>
          <w:bCs/>
          <w:sz w:val="24"/>
          <w:szCs w:val="24"/>
        </w:rPr>
        <w:t xml:space="preserve">1</w:t>
      </w:r>
      <w:r>
        <w:rPr>
          <w:rFonts w:ascii="Arial" w:cs="Arial" w:eastAsia="Arial" w:hAnsi="Arial"/>
          <w:b/>
          <w:bCs/>
          <w:sz w:val="24"/>
          <w:szCs w:val="24"/>
        </w:rPr>
        <w:t xml:space="preserve">. Производство по делам об оспаривании постановления и </w:t>
      </w:r>
      <w:r>
        <w:rPr>
          <w:rFonts w:ascii="Arial" w:cs="Arial" w:eastAsia="Arial" w:hAnsi="Arial"/>
          <w:b/>
          <w:bCs/>
          <w:sz w:val="24"/>
          <w:szCs w:val="24"/>
        </w:rPr>
        <w:t xml:space="preserve">действия (бездействия) судебного исполнителя, частного судебного исполнителя при исполнении </w:t>
      </w:r>
      <w:r>
        <w:rPr>
          <w:rFonts w:ascii="Arial" w:cs="Arial" w:eastAsia="Arial" w:hAnsi="Arial"/>
          <w:b/>
          <w:bCs/>
          <w:sz w:val="24"/>
          <w:szCs w:val="24"/>
        </w:rPr>
        <w:t xml:space="preserve">исполнительных документов</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(Глава 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y8tbgh3gucgt9rci5ddjb">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211</w:t>
      </w:r>
      <w:r>
        <w:rPr>
          <w:rFonts w:ascii="Arial" w:cs="Arial" w:eastAsia="Arial" w:hAnsi="Arial"/>
          <w:b/>
          <w:bCs/>
          <w:sz w:val="24"/>
          <w:szCs w:val="24"/>
        </w:rPr>
        <w:t xml:space="preserve">1</w:t>
      </w:r>
      <w:r>
        <w:rPr>
          <w:rFonts w:ascii="Arial" w:cs="Arial" w:eastAsia="Arial" w:hAnsi="Arial"/>
          <w:b/>
          <w:bCs/>
          <w:sz w:val="24"/>
          <w:szCs w:val="24"/>
        </w:rPr>
        <w:t xml:space="preserve">. Оспаривание постановления и действия (бездействия) судебного исполнителя, </w:t>
      </w:r>
      <w:r>
        <w:rPr>
          <w:rFonts w:ascii="Arial" w:cs="Arial" w:eastAsia="Arial" w:hAnsi="Arial"/>
          <w:b/>
          <w:bCs/>
          <w:sz w:val="24"/>
          <w:szCs w:val="24"/>
        </w:rPr>
        <w:t xml:space="preserve">частного судебного исполнителя</w:t>
      </w:r>
    </w:p>
    <w:p>
      <w:pPr>
        <w:spacing w:after="120"/>
        <w:ind w:firstLine="567"/>
        <w:jc w:val="both"/>
      </w:pPr>
      <w:r>
        <w:rPr>
          <w:rFonts w:ascii="Arial" w:cs="Arial" w:eastAsia="Arial" w:hAnsi="Arial"/>
          <w:sz w:val="24"/>
          <w:szCs w:val="24"/>
        </w:rPr>
        <w:t xml:space="preserve">Постановление и действие (бездействие) судебного исполнителя,</w:t>
      </w:r>
      <w:r>
        <w:rPr>
          <w:rFonts w:ascii="Arial" w:cs="Arial" w:eastAsia="Arial" w:hAnsi="Arial"/>
          <w:sz w:val="24"/>
          <w:szCs w:val="24"/>
        </w:rPr>
        <w:t xml:space="preserve">частного судебного исполнителя</w:t>
      </w:r>
      <w:r>
        <w:rPr>
          <w:rFonts w:ascii="Arial" w:cs="Arial" w:eastAsia="Arial" w:hAnsi="Arial"/>
          <w:sz w:val="24"/>
          <w:szCs w:val="24"/>
        </w:rPr>
        <w:t xml:space="preserve">могут быть оспорены в суде в случаях и порядке, предусмотренных настоящим Кодексом и законодательством об исполнительном производстве, по правилам, установленным настоящей главой. Заинтересованное лицо вправе обратиться непосредственно в суд или в вышестоящий в порядке подчиненности орган (должностному лицу) в соответствии с законодательством об исполнительном производстве.</w:t>
      </w:r>
    </w:p>
    <w:p>
      <w:pPr>
        <w:spacing w:after="12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11 апреля 2023 года №</w:t>
      </w:r>
      <w:r>
        <w:rPr>
          <w:rFonts w:ascii="Arial" w:cs="Arial" w:eastAsia="Arial" w:hAnsi="Arial"/>
          <w:i/>
          <w:iCs/>
          <w:sz w:val="24"/>
          <w:szCs w:val="24"/>
        </w:rPr>
        <w:t xml:space="preserve">85</w:t>
      </w:r>
      <w:r>
        <w:rPr>
          <w:rFonts w:ascii="Arial" w:cs="Arial" w:eastAsia="Arial" w:hAnsi="Arial"/>
          <w:i/>
          <w:iCs/>
          <w:sz w:val="24"/>
          <w:szCs w:val="24"/>
        </w:rPr>
        <w:t xml:space="preserve">, </w:t>
      </w:r>
      <w:hyperlink w:history="1" r:id="rIdoh1ddcuqgu5rtewhkqpum">
        <w:r>
          <w:rPr>
            <w:rFonts w:ascii="Arial" w:cs="Arial" w:eastAsia="Arial" w:hAnsi="Arial"/>
            <w:i/>
            <w:iCs/>
            <w:color w:val="1D4ED8"/>
            <w:sz w:val="24"/>
            <w:szCs w:val="24"/>
            <w:u w:val="single"/>
          </w:rPr>
          <w:t xml:space="preserve">3 июня 2026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211</w:t>
      </w:r>
      <w:r>
        <w:rPr>
          <w:rFonts w:ascii="Arial" w:cs="Arial" w:eastAsia="Arial" w:hAnsi="Arial"/>
          <w:b/>
          <w:bCs/>
          <w:sz w:val="24"/>
          <w:szCs w:val="24"/>
        </w:rPr>
        <w:t xml:space="preserve">2</w:t>
      </w:r>
      <w:r>
        <w:rPr>
          <w:rFonts w:ascii="Arial" w:cs="Arial" w:eastAsia="Arial" w:hAnsi="Arial"/>
          <w:b/>
          <w:bCs/>
          <w:sz w:val="24"/>
          <w:szCs w:val="24"/>
        </w:rPr>
        <w:t xml:space="preserve">. Постановления, действия (бездействие) судебного исполнителя, частного судебного исполнителя подлежащие оспариванию</w:t>
      </w:r>
    </w:p>
    <w:p>
      <w:pPr>
        <w:spacing w:after="120"/>
        <w:ind w:firstLine="567"/>
        <w:jc w:val="both"/>
      </w:pPr>
      <w:r>
        <w:rPr>
          <w:rFonts w:ascii="Arial" w:cs="Arial" w:eastAsia="Arial" w:hAnsi="Arial"/>
          <w:sz w:val="24"/>
          <w:szCs w:val="24"/>
        </w:rPr>
        <w:t xml:space="preserve">К постановлениям, действиям (бездействию) судебного исполнителя, частного судебного исполнителя оспариваемым в порядке, предусмотренном настоящим Кодексом, относятся единоличные постановления и действия (бездействие), в результате которых нарушены права и свободы гражданина, организации и других участников исполнительного производства; созданы препятствия гражданам и организациям к осуществлению прав и свобод; на гражданина или организацию незаконно возложена какая-либо обязанность или они незаконно привлечены к ответственности.</w:t>
      </w:r>
    </w:p>
    <w:p>
      <w:pPr>
        <w:spacing w:after="12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11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85</w:t>
      </w:r>
      <w:r>
        <w:rPr>
          <w:rFonts w:ascii="Arial" w:cs="Arial" w:eastAsia="Arial" w:hAnsi="Arial"/>
          <w:i/>
          <w:iCs/>
          <w:sz w:val="24"/>
          <w:szCs w:val="24"/>
        </w:rPr>
        <w:t xml:space="preserve">, </w:t>
      </w:r>
      <w:hyperlink w:history="1" r:id="rIdi9wob9ml5izfu9_sofpt8">
        <w:r>
          <w:rPr>
            <w:rFonts w:ascii="Arial" w:cs="Arial" w:eastAsia="Arial" w:hAnsi="Arial"/>
            <w:i/>
            <w:iCs/>
            <w:color w:val="1D4ED8"/>
            <w:sz w:val="24"/>
            <w:szCs w:val="24"/>
            <w:u w:val="single"/>
          </w:rPr>
          <w:t xml:space="preserve">3 июня 2026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211</w:t>
      </w:r>
      <w:r>
        <w:rPr>
          <w:rFonts w:ascii="Arial" w:cs="Arial" w:eastAsia="Arial" w:hAnsi="Arial"/>
          <w:b/>
          <w:bCs/>
          <w:sz w:val="24"/>
          <w:szCs w:val="24"/>
        </w:rPr>
        <w:t xml:space="preserve">3</w:t>
      </w:r>
      <w:r>
        <w:rPr>
          <w:rFonts w:ascii="Arial" w:cs="Arial" w:eastAsia="Arial" w:hAnsi="Arial"/>
          <w:b/>
          <w:bCs/>
          <w:sz w:val="24"/>
          <w:szCs w:val="24"/>
        </w:rPr>
        <w:t xml:space="preserve">. </w:t>
      </w:r>
      <w:r>
        <w:rPr>
          <w:rFonts w:ascii="Arial" w:cs="Arial" w:eastAsia="Arial" w:hAnsi="Arial"/>
          <w:b/>
          <w:bCs/>
          <w:sz w:val="24"/>
          <w:szCs w:val="24"/>
        </w:rPr>
        <w:t xml:space="preserve">Подача заявления об оспаривании постановления и действия (бездействия) судебного исполнителя, частного судебного исполнителя</w:t>
      </w:r>
    </w:p>
    <w:p>
      <w:pPr>
        <w:spacing w:after="120"/>
        <w:ind w:firstLine="567"/>
        <w:jc w:val="both"/>
      </w:pPr>
      <w:r>
        <w:rPr>
          <w:rFonts w:ascii="Arial" w:cs="Arial" w:eastAsia="Arial" w:hAnsi="Arial"/>
          <w:sz w:val="24"/>
          <w:szCs w:val="24"/>
        </w:rPr>
        <w:t xml:space="preserve">1. Постановление и действие (бездействие) судебного исполнителя, частного судебного исполнителя могут быть оспорены сторонами исполнительного производства или лицами, чьи права и интересы нарушены таким постановлением, действием (бездействием).</w:t>
      </w:r>
    </w:p>
    <w:p>
      <w:pPr>
        <w:spacing w:after="120"/>
        <w:ind w:firstLine="567"/>
        <w:jc w:val="both"/>
      </w:pPr>
      <w:r>
        <w:rPr>
          <w:rFonts w:ascii="Arial" w:cs="Arial" w:eastAsia="Arial" w:hAnsi="Arial"/>
          <w:sz w:val="24"/>
          <w:szCs w:val="24"/>
        </w:rPr>
        <w:t xml:space="preserve">2. Заявление об оспаривании постановления судебного исполнителя, частного судебного исполнителя, его действий (бездействия) подается в суд в десятидневный срок со дня вынесения постановления, совершения действия (бездействия) либо со дня, когда гражданину или организации, чьи права и интересы нарушены таким постановлением, действием (бездействием), стало известно о нарушении их прав и интересов. Копии заявления должны быть предварительно направлены всем заинтересованным лицам, включая подразделение службы судебных исполнителей, сотрудник которого вынес оспариваемое постановление или совершил спорное действие (бездействие), или частному судебному исполнителю.</w:t>
      </w:r>
    </w:p>
    <w:p>
      <w:pPr>
        <w:spacing w:after="120"/>
        <w:ind w:firstLine="567"/>
        <w:jc w:val="both"/>
      </w:pPr>
      <w:r>
        <w:rPr>
          <w:rFonts w:ascii="Arial" w:cs="Arial" w:eastAsia="Arial" w:hAnsi="Arial"/>
          <w:sz w:val="24"/>
          <w:szCs w:val="24"/>
        </w:rPr>
        <w:t xml:space="preserve">3. Пропуск срока обращения в суд с заявлением не является для суда основанием для отказа в принятии заявления. Причины пропуска срока выясняются в судебном заседании и могут являться основанием для отказа в удовлетворении заявления.</w:t>
      </w:r>
    </w:p>
    <w:p>
      <w:pPr>
        <w:spacing w:after="12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11 апреля 2023 года </w:t>
      </w:r>
      <w:r>
        <w:rPr>
          <w:rFonts w:ascii="Arial" w:cs="Arial" w:eastAsia="Arial" w:hAnsi="Arial"/>
          <w:i/>
          <w:iCs/>
          <w:sz w:val="24"/>
          <w:szCs w:val="24"/>
        </w:rPr>
        <w:t xml:space="preserve">N </w:t>
      </w:r>
      <w:r>
        <w:rPr>
          <w:rFonts w:ascii="Arial" w:cs="Arial" w:eastAsia="Arial" w:hAnsi="Arial"/>
          <w:i/>
          <w:iCs/>
          <w:sz w:val="24"/>
          <w:szCs w:val="24"/>
        </w:rPr>
        <w:t xml:space="preserve">85</w:t>
      </w:r>
      <w:r>
        <w:rPr>
          <w:rFonts w:ascii="Arial" w:cs="Arial" w:eastAsia="Arial" w:hAnsi="Arial"/>
          <w:i/>
          <w:iCs/>
          <w:sz w:val="24"/>
          <w:szCs w:val="24"/>
        </w:rPr>
        <w:t xml:space="preserve">, </w:t>
      </w:r>
      <w:hyperlink w:history="1" r:id="rIdgdw5mgfzqf14peau6xczc">
        <w:r>
          <w:rPr>
            <w:rFonts w:ascii="Arial" w:cs="Arial" w:eastAsia="Arial" w:hAnsi="Arial"/>
            <w:i/>
            <w:iCs/>
            <w:color w:val="1D4ED8"/>
            <w:sz w:val="24"/>
            <w:szCs w:val="24"/>
            <w:u w:val="single"/>
          </w:rPr>
          <w:t xml:space="preserve">3 июня 2026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211</w:t>
      </w:r>
      <w:r>
        <w:rPr>
          <w:rFonts w:ascii="Arial" w:cs="Arial" w:eastAsia="Arial" w:hAnsi="Arial"/>
          <w:b/>
          <w:bCs/>
          <w:sz w:val="24"/>
          <w:szCs w:val="24"/>
        </w:rPr>
        <w:t xml:space="preserve">4</w:t>
      </w:r>
      <w:r>
        <w:rPr>
          <w:rFonts w:ascii="Arial" w:cs="Arial" w:eastAsia="Arial" w:hAnsi="Arial"/>
          <w:b/>
          <w:bCs/>
          <w:sz w:val="24"/>
          <w:szCs w:val="24"/>
        </w:rPr>
        <w:t xml:space="preserve">. </w:t>
      </w:r>
      <w:r>
        <w:rPr>
          <w:rFonts w:ascii="Arial" w:cs="Arial" w:eastAsia="Arial" w:hAnsi="Arial"/>
          <w:b/>
          <w:bCs/>
          <w:sz w:val="24"/>
          <w:szCs w:val="24"/>
        </w:rPr>
        <w:t xml:space="preserve">Рассмотрение заявления об оспаривании постановления и действия (бездействия) судебного исполнителя, частного судебного исполнителя</w:t>
      </w:r>
    </w:p>
    <w:p>
      <w:pPr>
        <w:spacing w:after="120"/>
        <w:ind w:firstLine="567"/>
        <w:jc w:val="both"/>
      </w:pPr>
      <w:r>
        <w:rPr>
          <w:rFonts w:ascii="Arial" w:cs="Arial" w:eastAsia="Arial" w:hAnsi="Arial"/>
          <w:sz w:val="24"/>
          <w:szCs w:val="24"/>
        </w:rPr>
        <w:t xml:space="preserve">1. Заявление рассматривается судом в течение десяти дней с момента его поступления в суд с участием заявителя, судебного исполнителя, частного судебного исполнителя.</w:t>
      </w:r>
    </w:p>
    <w:p>
      <w:pPr>
        <w:spacing w:after="120"/>
        <w:ind w:firstLine="567"/>
        <w:jc w:val="both"/>
      </w:pPr>
      <w:r>
        <w:rPr>
          <w:rFonts w:ascii="Arial" w:cs="Arial" w:eastAsia="Arial" w:hAnsi="Arial"/>
          <w:sz w:val="24"/>
          <w:szCs w:val="24"/>
        </w:rPr>
        <w:t xml:space="preserve">2. Неявка в судебное заседание кого-либо из указанных в части 1 настоящей статьи лиц, надлежащим образом извещенных о времени и месте судебного заседания, не является препятствием к рассмотрению заявления.</w:t>
      </w:r>
    </w:p>
    <w:p>
      <w:pPr>
        <w:spacing w:after="120"/>
        <w:ind w:firstLine="567"/>
        <w:jc w:val="both"/>
      </w:pPr>
      <w:r>
        <w:rPr>
          <w:rFonts w:ascii="Arial" w:cs="Arial" w:eastAsia="Arial" w:hAnsi="Arial"/>
          <w:sz w:val="24"/>
          <w:szCs w:val="24"/>
        </w:rPr>
        <w:t xml:space="preserve">3. Суд вправе по ходатайству заявителя приостановить действие оспариваемого постановления или действия на время рассмотрения заявления в суде.</w:t>
      </w:r>
    </w:p>
    <w:p>
      <w:pPr>
        <w:spacing w:after="120"/>
        <w:ind w:firstLine="567"/>
        <w:jc w:val="both"/>
      </w:pPr>
      <w:r>
        <w:rPr>
          <w:rFonts w:ascii="Arial" w:cs="Arial" w:eastAsia="Arial" w:hAnsi="Arial"/>
          <w:sz w:val="24"/>
          <w:szCs w:val="24"/>
        </w:rPr>
        <w:t xml:space="preserve">4. Суд, не ограничиваясь доводами, изложенными в заявлении и объяснениями участников процесса, представленными доказательствами и другими материалами, имеющимися в деле, исследует фактические обстоятельства по оспариваемому постановлению, действию (бездействию) для правильного разрешения спора.</w:t>
      </w:r>
    </w:p>
    <w:p>
      <w:pPr>
        <w:spacing w:after="120"/>
        <w:ind w:firstLine="567"/>
        <w:jc w:val="both"/>
      </w:pPr>
      <w:r>
        <w:rPr>
          <w:rFonts w:ascii="Arial" w:cs="Arial" w:eastAsia="Arial" w:hAnsi="Arial"/>
          <w:sz w:val="24"/>
          <w:szCs w:val="24"/>
        </w:rPr>
        <w:t xml:space="preserve">5. Обязанность доказывания законности и обоснованности постановления, действия (бездействия), обжалуемых в суде, возлагается на судебного исполнителя, частного судебного исполнителя, принявшего такое постановление или допустившего такое действие (бездействие). Любые сомнения в правильности вынесенного постановления, совершения действия (бездействия) трактуются в пользу заявителя.</w:t>
      </w:r>
    </w:p>
    <w:p>
      <w:pPr>
        <w:spacing w:after="12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11 апреля 2023 года </w:t>
      </w:r>
      <w:r>
        <w:rPr>
          <w:rFonts w:ascii="Arial" w:cs="Arial" w:eastAsia="Arial" w:hAnsi="Arial"/>
          <w:i/>
          <w:iCs/>
          <w:sz w:val="24"/>
          <w:szCs w:val="24"/>
        </w:rPr>
        <w:t xml:space="preserve">N </w:t>
      </w:r>
      <w:r>
        <w:rPr>
          <w:rFonts w:ascii="Arial" w:cs="Arial" w:eastAsia="Arial" w:hAnsi="Arial"/>
          <w:i/>
          <w:iCs/>
          <w:sz w:val="24"/>
          <w:szCs w:val="24"/>
        </w:rPr>
        <w:t xml:space="preserve">85</w:t>
      </w:r>
      <w:r>
        <w:rPr>
          <w:rFonts w:ascii="Arial" w:cs="Arial" w:eastAsia="Arial" w:hAnsi="Arial"/>
          <w:i/>
          <w:iCs/>
          <w:sz w:val="24"/>
          <w:szCs w:val="24"/>
        </w:rPr>
        <w:t xml:space="preserve">, </w:t>
      </w:r>
      <w:hyperlink w:history="1" r:id="rIdateyijhe9vvsri4lqslci">
        <w:r>
          <w:rPr>
            <w:rFonts w:ascii="Arial" w:cs="Arial" w:eastAsia="Arial" w:hAnsi="Arial"/>
            <w:i/>
            <w:iCs/>
            <w:color w:val="1D4ED8"/>
            <w:sz w:val="24"/>
            <w:szCs w:val="24"/>
            <w:u w:val="single"/>
          </w:rPr>
          <w:t xml:space="preserve">3 июня 2026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211</w:t>
      </w:r>
      <w:r>
        <w:rPr>
          <w:rFonts w:ascii="Arial" w:cs="Arial" w:eastAsia="Arial" w:hAnsi="Arial"/>
          <w:b/>
          <w:bCs/>
          <w:sz w:val="24"/>
          <w:szCs w:val="24"/>
        </w:rPr>
        <w:t xml:space="preserve">5</w:t>
      </w:r>
      <w:r>
        <w:rPr>
          <w:rFonts w:ascii="Arial" w:cs="Arial" w:eastAsia="Arial" w:hAnsi="Arial"/>
          <w:b/>
          <w:bCs/>
          <w:sz w:val="24"/>
          <w:szCs w:val="24"/>
        </w:rPr>
        <w:t xml:space="preserve">. Определение суда и его реализация</w:t>
      </w:r>
    </w:p>
    <w:p>
      <w:pPr>
        <w:spacing w:after="120"/>
        <w:ind w:firstLine="567"/>
        <w:jc w:val="both"/>
      </w:pPr>
      <w:r>
        <w:rPr>
          <w:rFonts w:ascii="Arial" w:cs="Arial" w:eastAsia="Arial" w:hAnsi="Arial"/>
          <w:sz w:val="24"/>
          <w:szCs w:val="24"/>
        </w:rPr>
        <w:t xml:space="preserve">1. Суд, признав заявление обоснованным, выносит определение об обязанности судебного исполнителя, частного судебного исполнителя устранить в полном объеме допущенное нарушение прав и свобод гражданина (организации) или препятствие к осуществлению гражданином (организацией) его прав и свобод.</w:t>
      </w:r>
    </w:p>
    <w:p>
      <w:pPr>
        <w:spacing w:after="120"/>
        <w:ind w:firstLine="567"/>
        <w:jc w:val="both"/>
      </w:pPr>
      <w:r>
        <w:rPr>
          <w:rFonts w:ascii="Arial" w:cs="Arial" w:eastAsia="Arial" w:hAnsi="Arial"/>
          <w:sz w:val="24"/>
          <w:szCs w:val="24"/>
        </w:rPr>
        <w:t xml:space="preserve">2. Определение суда вступает в законную силу по истечении десяти дней со дня вынесения определения, если заинтересованными лицами не подана апелляционная жалоба (представление).</w:t>
      </w:r>
    </w:p>
    <w:p>
      <w:pPr>
        <w:spacing w:after="120"/>
        <w:ind w:firstLine="567"/>
        <w:jc w:val="both"/>
      </w:pPr>
      <w:r>
        <w:rPr>
          <w:rFonts w:ascii="Arial" w:cs="Arial" w:eastAsia="Arial" w:hAnsi="Arial"/>
          <w:sz w:val="24"/>
          <w:szCs w:val="24"/>
        </w:rPr>
        <w:t xml:space="preserve">3. Определение суда направляется для устранения допущенного нарушения закона руководителю подразделения судебных исполнителей, постановление, действие (бездействие) подчиненного которого оспорено, либо в вышестоящий в порядке подчиненности орган, должностному лицу или частному судебному исполнителю в течение трех дней со дня вступления определения суда в законную силу.</w:t>
      </w:r>
    </w:p>
    <w:p>
      <w:pPr>
        <w:spacing w:after="120"/>
        <w:ind w:firstLine="567"/>
        <w:jc w:val="both"/>
      </w:pPr>
      <w:r>
        <w:rPr>
          <w:rFonts w:ascii="Arial" w:cs="Arial" w:eastAsia="Arial" w:hAnsi="Arial"/>
          <w:sz w:val="24"/>
          <w:szCs w:val="24"/>
        </w:rPr>
        <w:t xml:space="preserve">4. Определение исполняется по правилам, предусмотренным административно-процессуальным законодательством и законодательством об исполнительном производстве.</w:t>
      </w:r>
    </w:p>
    <w:p>
      <w:pPr>
        <w:spacing w:after="120"/>
        <w:ind w:firstLine="567"/>
        <w:jc w:val="both"/>
      </w:pPr>
      <w:r>
        <w:rPr>
          <w:rFonts w:ascii="Arial" w:cs="Arial" w:eastAsia="Arial" w:hAnsi="Arial"/>
          <w:sz w:val="24"/>
          <w:szCs w:val="24"/>
        </w:rPr>
        <w:t xml:space="preserve">5. Суд отказывает в удовлетворении заявления, если установит, что оспариваемое постановление или действие (бездействие) вынесено либо совершено в соответствии с законом.</w:t>
      </w:r>
    </w:p>
    <w:p>
      <w:pPr>
        <w:spacing w:after="12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11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85</w:t>
      </w:r>
      <w:r>
        <w:rPr>
          <w:rFonts w:ascii="Arial" w:cs="Arial" w:eastAsia="Arial" w:hAnsi="Arial"/>
          <w:i/>
          <w:iCs/>
          <w:sz w:val="24"/>
          <w:szCs w:val="24"/>
        </w:rPr>
        <w:t xml:space="preserve">, </w:t>
      </w:r>
      <w:hyperlink w:history="1" r:id="rIdxdaqtb3ksdsidocvkubl8">
        <w:r>
          <w:rPr>
            <w:rFonts w:ascii="Arial" w:cs="Arial" w:eastAsia="Arial" w:hAnsi="Arial"/>
            <w:i/>
            <w:iCs/>
            <w:color w:val="1D4ED8"/>
            <w:sz w:val="24"/>
            <w:szCs w:val="24"/>
            <w:u w:val="single"/>
          </w:rPr>
          <w:t xml:space="preserve">3 июня 2026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1</w:t>
      </w:r>
      <w:r>
        <w:rPr>
          <w:rFonts w:ascii="Arial" w:cs="Arial" w:eastAsia="Arial" w:hAnsi="Arial"/>
          <w:b/>
          <w:bCs/>
          <w:sz w:val="24"/>
          <w:szCs w:val="24"/>
        </w:rPr>
        <w:t xml:space="preserve">6</w:t>
      </w:r>
      <w:r>
        <w:rPr>
          <w:rFonts w:ascii="Arial" w:cs="Arial" w:eastAsia="Arial" w:hAnsi="Arial"/>
          <w:b/>
          <w:bCs/>
          <w:sz w:val="24"/>
          <w:szCs w:val="24"/>
        </w:rPr>
        <w:t xml:space="preserve">. </w:t>
      </w:r>
      <w:r>
        <w:rPr>
          <w:rFonts w:ascii="Arial" w:cs="Arial" w:eastAsia="Arial" w:hAnsi="Arial"/>
          <w:b/>
          <w:bCs/>
          <w:sz w:val="24"/>
          <w:szCs w:val="24"/>
        </w:rPr>
        <w:t xml:space="preserve">Обжалование судебных актов и пересмотр дел по оспариванию постановлений, действий (бездействия) судебных исполнителей, частных судебных исполнителей</w:t>
      </w:r>
    </w:p>
    <w:p>
      <w:pPr>
        <w:spacing w:after="120"/>
        <w:ind w:firstLine="567"/>
        <w:jc w:val="both"/>
      </w:pPr>
      <w:r>
        <w:rPr>
          <w:rFonts w:ascii="Arial" w:cs="Arial" w:eastAsia="Arial" w:hAnsi="Arial"/>
          <w:sz w:val="24"/>
          <w:szCs w:val="24"/>
        </w:rPr>
        <w:t xml:space="preserve">1. Пересмотр дел об оспаривании постановлений, действий (бездействия) судебного исполнителя, частного судебного исполнителя не вступивших в законную силу, осуществляется судом апелляционной инстанции в порядке апелляционного производства в десятидневный срок с момента поступления дела в суд апелляционной инстанции в соответствии с </w:t>
      </w:r>
      <w:hyperlink w:history="1" r:id="rIdr5aqw3pnctbisxsv5zqft">
        <w:r>
          <w:rPr>
            <w:rFonts w:ascii="Arial" w:cs="Arial" w:eastAsia="Arial" w:hAnsi="Arial"/>
            <w:color w:val="1D4ED8"/>
            <w:sz w:val="24"/>
            <w:szCs w:val="24"/>
            <w:u w:val="single"/>
          </w:rPr>
          <w:t xml:space="preserve">главой 24</w:t>
        </w:r>
      </w:hyperlink>
      <w:r>
        <w:rPr>
          <w:rFonts w:ascii="Arial" w:cs="Arial" w:eastAsia="Arial" w:hAnsi="Arial"/>
          <w:sz w:val="24"/>
          <w:szCs w:val="24"/>
        </w:rPr>
        <w:t xml:space="preserve"> настоящего Кодекса с изъятиями и дополнениями, установленными настоящей главой.</w:t>
      </w:r>
    </w:p>
    <w:p>
      <w:pPr>
        <w:spacing w:after="120"/>
        <w:ind w:firstLine="567"/>
        <w:jc w:val="both"/>
      </w:pPr>
      <w:r>
        <w:rPr>
          <w:rFonts w:ascii="Arial" w:cs="Arial" w:eastAsia="Arial" w:hAnsi="Arial"/>
          <w:sz w:val="24"/>
          <w:szCs w:val="24"/>
        </w:rPr>
        <w:t xml:space="preserve">Жалоба на определение суда подается лицами, участвующими в деле, чьи права или охраняемые законом интересы нарушены вынесенным по делу определением суда, в десятидневный срок через суд первой инстанции. Суд, принявший судебный акт, обязан направить жалобу вместе с делом в соответствующую инстанцию в трехдневный срок со дня ее поступления в суд.</w:t>
      </w:r>
    </w:p>
    <w:p>
      <w:pPr>
        <w:spacing w:after="120"/>
        <w:ind w:firstLine="567"/>
        <w:jc w:val="both"/>
      </w:pPr>
      <w:r>
        <w:rPr>
          <w:rFonts w:ascii="Arial" w:cs="Arial" w:eastAsia="Arial" w:hAnsi="Arial"/>
          <w:sz w:val="24"/>
          <w:szCs w:val="24"/>
        </w:rPr>
        <w:t xml:space="preserve">2. Пересмотр судебных актов судов Кыргызской Республики в кассационном порядке осуществляется соответствующей судебной коллегией Верховного суда Кыргызской Республики в пятидневный срок с момента поступления дела в суд кассационной инстанции по правилам, предусмотренным </w:t>
      </w:r>
      <w:hyperlink w:history="1" r:id="rIdiz0xugtczqyg5bhnho3ra">
        <w:r>
          <w:rPr>
            <w:rFonts w:ascii="Arial" w:cs="Arial" w:eastAsia="Arial" w:hAnsi="Arial"/>
            <w:color w:val="1D4ED8"/>
            <w:sz w:val="24"/>
            <w:szCs w:val="24"/>
            <w:u w:val="single"/>
          </w:rPr>
          <w:t xml:space="preserve">главой 26</w:t>
        </w:r>
      </w:hyperlink>
      <w:r>
        <w:rPr>
          <w:rFonts w:ascii="Arial" w:cs="Arial" w:eastAsia="Arial" w:hAnsi="Arial"/>
          <w:sz w:val="24"/>
          <w:szCs w:val="24"/>
        </w:rPr>
        <w:t xml:space="preserve"> настоящего Кодекса с изъятиями и дополнениями, установленными настоящей главой.</w:t>
      </w:r>
    </w:p>
    <w:p>
      <w:pPr>
        <w:spacing w:after="120"/>
        <w:ind w:firstLine="567"/>
        <w:jc w:val="both"/>
      </w:pPr>
      <w:r>
        <w:rPr>
          <w:rFonts w:ascii="Arial" w:cs="Arial" w:eastAsia="Arial" w:hAnsi="Arial"/>
          <w:sz w:val="24"/>
          <w:szCs w:val="24"/>
        </w:rPr>
        <w:t xml:space="preserve">3. Сроки подачи жалоб восстановлению не подлежат. По истечении указанных сроков жалобы не принимаются и подлежат возвращению в порядке, установленном настоящим Кодексом.</w:t>
      </w:r>
    </w:p>
    <w:p>
      <w:pPr>
        <w:spacing w:after="120"/>
        <w:ind w:firstLine="567"/>
        <w:jc w:val="both"/>
      </w:pPr>
      <w:r>
        <w:rPr>
          <w:rFonts w:ascii="Arial" w:cs="Arial" w:eastAsia="Arial" w:hAnsi="Arial"/>
          <w:sz w:val="24"/>
          <w:szCs w:val="24"/>
        </w:rPr>
        <w:t xml:space="preserve">4. Судебные акты не подлежат пересмотру по вновь открывшимся обстоятельствам или новым обстоятельствам.</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imuiajmraznmlhtym9sh0">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n7ymydlzks3oidaq5pdc0">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23</w:t>
      </w:r>
      <w:r>
        <w:rPr>
          <w:rFonts w:ascii="Arial" w:cs="Arial" w:eastAsia="Arial" w:hAnsi="Arial"/>
          <w:b/>
          <w:bCs/>
          <w:sz w:val="24"/>
          <w:szCs w:val="24"/>
        </w:rPr>
        <w:t xml:space="preserve">2</w:t>
      </w:r>
      <w:r>
        <w:rPr>
          <w:rFonts w:ascii="Arial" w:cs="Arial" w:eastAsia="Arial" w:hAnsi="Arial"/>
          <w:b/>
          <w:bCs/>
          <w:sz w:val="24"/>
          <w:szCs w:val="24"/>
        </w:rPr>
        <w:t xml:space="preserve">. Производство по обжалованию действия (бездействия) и (или) актов обладателей информации, нарушающих право на доступ к информации</w:t>
      </w:r>
    </w:p>
    <w:p>
      <w:pPr>
        <w:spacing w:after="120"/>
        <w:jc w:val="center"/>
      </w:pPr>
      <w:r>
        <w:rPr>
          <w:rFonts w:ascii="Arial" w:cs="Arial" w:eastAsia="Arial" w:hAnsi="Arial"/>
          <w:i/>
          <w:iCs/>
          <w:sz w:val="24"/>
          <w:szCs w:val="24"/>
        </w:rPr>
        <w:t xml:space="preserve">(Глава
 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КР от 27 января 2025 года № 28)</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211</w:t>
      </w:r>
      <w:r>
        <w:rPr>
          <w:rFonts w:ascii="Arial" w:cs="Arial" w:eastAsia="Arial" w:hAnsi="Arial"/>
          <w:b/>
          <w:bCs/>
          <w:sz w:val="24"/>
          <w:szCs w:val="24"/>
        </w:rPr>
        <w:t xml:space="preserve">7</w:t>
      </w:r>
      <w:r>
        <w:rPr>
          <w:rFonts w:ascii="Arial" w:cs="Arial" w:eastAsia="Arial" w:hAnsi="Arial"/>
          <w:b/>
          <w:bCs/>
          <w:sz w:val="24"/>
          <w:szCs w:val="24"/>
        </w:rPr>
        <w:t xml:space="preserve">. Обжалование действия (бездействия) и (или) актов обладателей информации, нарушающих право на доступ к информации</w:t>
      </w:r>
    </w:p>
    <w:p>
      <w:pPr>
        <w:spacing w:after="120"/>
        <w:ind w:firstLine="567"/>
        <w:jc w:val="both"/>
      </w:pPr>
      <w:r>
        <w:rPr>
          <w:rFonts w:ascii="Arial" w:cs="Arial" w:eastAsia="Arial" w:hAnsi="Arial"/>
          <w:sz w:val="24"/>
          <w:szCs w:val="24"/>
        </w:rPr>
        <w:t xml:space="preserve">1. Заявителями по делам о защите права на доступ к информации могут быть физические и юридические лица, которым было отказано в предоставлении информации и (или) в отношении которых были приняты действия (бездействие) и (или) акты (решения), нарушающие требования </w:t>
      </w:r>
      <w:hyperlink w:history="1" r:id="rIdojovgrfxr6oblr2w56j6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праве на доступ к информации".</w:t>
      </w:r>
    </w:p>
    <w:p>
      <w:pPr>
        <w:spacing w:after="120"/>
        <w:ind w:firstLine="567"/>
        <w:jc w:val="both"/>
      </w:pPr>
      <w:r>
        <w:rPr>
          <w:rFonts w:ascii="Arial" w:cs="Arial" w:eastAsia="Arial" w:hAnsi="Arial"/>
          <w:sz w:val="24"/>
          <w:szCs w:val="24"/>
        </w:rPr>
        <w:t xml:space="preserve">2. Заявление рассматривается судом по правилам, установленным настоящим Кодексом, с особенностями, установленными настоящей главой.</w:t>
      </w:r>
    </w:p>
    <w:p>
      <w:pPr>
        <w:spacing w:after="120"/>
        <w:ind w:firstLine="567"/>
        <w:jc w:val="both"/>
      </w:pPr>
      <w:r>
        <w:rPr>
          <w:rFonts w:ascii="Arial" w:cs="Arial" w:eastAsia="Arial" w:hAnsi="Arial"/>
          <w:sz w:val="24"/>
          <w:szCs w:val="24"/>
        </w:rPr>
        <w:t xml:space="preserve">3. Дела о защите права на доступ к информации рассматриваются и разрешаются в течение месяца со дня принятия определения об окончании подготовительного производства и назначении дела к судебному разбирательству.</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sz w:val="24"/>
          <w:szCs w:val="24"/>
        </w:rPr>
        <w:t xml:space="preserve"> </w:t>
      </w:r>
      <w:hyperlink w:history="1" r:id="rIdn2dfu029cxl1xx1glx2pm">
        <w:r>
          <w:rPr>
            <w:rFonts w:ascii="Arial" w:cs="Arial" w:eastAsia="Arial" w:hAnsi="Arial"/>
            <w:i/>
            <w:iCs/>
            <w:color w:val="1D4ED8"/>
            <w:sz w:val="24"/>
            <w:szCs w:val="24"/>
            <w:u w:val="single"/>
          </w:rPr>
          <w:t xml:space="preserve">27 января 2025 года № 28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211</w:t>
      </w:r>
      <w:r>
        <w:rPr>
          <w:rFonts w:ascii="Arial" w:cs="Arial" w:eastAsia="Arial" w:hAnsi="Arial"/>
          <w:b/>
          <w:bCs/>
          <w:sz w:val="24"/>
          <w:szCs w:val="24"/>
        </w:rPr>
        <w:t xml:space="preserve">8</w:t>
      </w:r>
      <w:r>
        <w:rPr>
          <w:rFonts w:ascii="Arial" w:cs="Arial" w:eastAsia="Arial" w:hAnsi="Arial"/>
          <w:b/>
          <w:bCs/>
          <w:sz w:val="24"/>
          <w:szCs w:val="24"/>
        </w:rPr>
        <w:t xml:space="preserve">. Подача заявления</w:t>
      </w:r>
    </w:p>
    <w:p>
      <w:pPr>
        <w:spacing w:after="120"/>
        <w:ind w:firstLine="567"/>
        <w:jc w:val="both"/>
      </w:pPr>
      <w:r>
        <w:rPr>
          <w:rFonts w:ascii="Arial" w:cs="Arial" w:eastAsia="Arial" w:hAnsi="Arial"/>
          <w:sz w:val="24"/>
          <w:szCs w:val="24"/>
        </w:rPr>
        <w:t xml:space="preserve">1. Заявление может быть подано в суд в течение месяца со дня, когда заявителю стало известно о принятии обжалуемого акта или совершении обжалуемого действия, а на бездействие - в течение месяца по истечении пятнадцати рабочих дней со дня обращения заявителя к обладателю информации, по которому не было получено ответа или уведомления о продлении срока рассмотрения запроса заявителя.</w:t>
      </w:r>
    </w:p>
    <w:p>
      <w:pPr>
        <w:spacing w:after="120"/>
        <w:ind w:firstLine="567"/>
        <w:jc w:val="both"/>
      </w:pPr>
      <w:r>
        <w:rPr>
          <w:rFonts w:ascii="Arial" w:cs="Arial" w:eastAsia="Arial" w:hAnsi="Arial"/>
          <w:sz w:val="24"/>
          <w:szCs w:val="24"/>
        </w:rPr>
        <w:t xml:space="preserve">2. При обжаловании действия (бездействия) и (или) акта обладателя информации вышестоящему органу или должностному лицу в порядке досудебного разрешения спора срок подачи заявления в суд, предусмотренный частью 1 настоящей статьи, начинается в день получения отказа в удовлетворении жалобы заявителя, а в случае неполучения ответа на поданную жалобу - по истечении пятнадцати рабочих дней со дня, следующего за днем подачи жалобы заявителем.</w:t>
      </w:r>
    </w:p>
    <w:p>
      <w:pPr>
        <w:spacing w:after="120"/>
        <w:ind w:firstLine="567"/>
        <w:jc w:val="both"/>
      </w:pPr>
      <w:r>
        <w:rPr>
          <w:rFonts w:ascii="Arial" w:cs="Arial" w:eastAsia="Arial" w:hAnsi="Arial"/>
          <w:sz w:val="24"/>
          <w:szCs w:val="24"/>
        </w:rPr>
        <w:t xml:space="preserve">3. Заявление должно соответствовать требованиям, предусмотренным </w:t>
      </w:r>
      <w:r>
        <w:rPr>
          <w:rFonts w:ascii="Arial" w:cs="Arial" w:eastAsia="Arial" w:hAnsi="Arial"/>
          <w:sz w:val="24"/>
          <w:szCs w:val="24"/>
        </w:rPr>
        <w:t xml:space="preserve">статьей 111</w:t>
      </w:r>
      <w:r>
        <w:rPr>
          <w:rFonts w:ascii="Arial" w:cs="Arial" w:eastAsia="Arial" w:hAnsi="Arial"/>
          <w:sz w:val="24"/>
          <w:szCs w:val="24"/>
        </w:rPr>
        <w:t xml:space="preserve"> настоящего Кодекса, и содержать дополнительное требование (требования) заявителя относительно действия (бездействия) и (или) обжалуемого акта в соответствии со </w:t>
      </w:r>
      <w:r>
        <w:rPr>
          <w:rFonts w:ascii="Arial" w:cs="Arial" w:eastAsia="Arial" w:hAnsi="Arial"/>
          <w:sz w:val="24"/>
          <w:szCs w:val="24"/>
        </w:rPr>
        <w:t xml:space="preserve">статьей 211</w:t>
      </w:r>
      <w:r>
        <w:rPr>
          <w:rFonts w:ascii="Arial" w:cs="Arial" w:eastAsia="Arial" w:hAnsi="Arial"/>
          <w:sz w:val="24"/>
          <w:szCs w:val="24"/>
        </w:rPr>
        <w:t xml:space="preserve">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ovhpjgb48z-4wazmxwjm5">
        <w:r>
          <w:rPr>
            <w:rFonts w:ascii="Arial" w:cs="Arial" w:eastAsia="Arial" w:hAnsi="Arial"/>
            <w:i/>
            <w:iCs/>
            <w:color w:val="1D4ED8"/>
            <w:sz w:val="24"/>
            <w:szCs w:val="24"/>
            <w:u w:val="single"/>
          </w:rPr>
          <w:t xml:space="preserve">27 января 2025 года № 28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211</w:t>
      </w:r>
      <w:r>
        <w:rPr>
          <w:rFonts w:ascii="Arial" w:cs="Arial" w:eastAsia="Arial" w:hAnsi="Arial"/>
          <w:b/>
          <w:bCs/>
          <w:sz w:val="24"/>
          <w:szCs w:val="24"/>
        </w:rPr>
        <w:t xml:space="preserve">9</w:t>
      </w:r>
      <w:r>
        <w:rPr>
          <w:rFonts w:ascii="Arial" w:cs="Arial" w:eastAsia="Arial" w:hAnsi="Arial"/>
          <w:b/>
          <w:bCs/>
          <w:sz w:val="24"/>
          <w:szCs w:val="24"/>
        </w:rPr>
        <w:t xml:space="preserve">. Решение суда</w:t>
      </w:r>
    </w:p>
    <w:p>
      <w:pPr>
        <w:spacing w:after="120"/>
        <w:ind w:firstLine="567"/>
        <w:jc w:val="both"/>
      </w:pPr>
      <w:r>
        <w:rPr>
          <w:rFonts w:ascii="Arial" w:cs="Arial" w:eastAsia="Arial" w:hAnsi="Arial"/>
          <w:sz w:val="24"/>
          <w:szCs w:val="24"/>
        </w:rPr>
        <w:t xml:space="preserve">1. При разрешении дела по существу суд удовлетворяет заявление полностью или частично либо отказывает в его удовлетворении полностью или частично.</w:t>
      </w:r>
    </w:p>
    <w:p>
      <w:pPr>
        <w:spacing w:after="120"/>
        <w:ind w:firstLine="567"/>
        <w:jc w:val="both"/>
      </w:pPr>
      <w:r>
        <w:rPr>
          <w:rFonts w:ascii="Arial" w:cs="Arial" w:eastAsia="Arial" w:hAnsi="Arial"/>
          <w:sz w:val="24"/>
          <w:szCs w:val="24"/>
        </w:rPr>
        <w:t xml:space="preserve">2. В случае удовлетворения заявления суд может принять решение, которым:</w:t>
      </w:r>
    </w:p>
    <w:p>
      <w:pPr>
        <w:spacing w:after="120"/>
        <w:ind w:firstLine="567"/>
        <w:jc w:val="both"/>
      </w:pPr>
      <w:r>
        <w:rPr>
          <w:rFonts w:ascii="Arial" w:cs="Arial" w:eastAsia="Arial" w:hAnsi="Arial"/>
          <w:sz w:val="24"/>
          <w:szCs w:val="24"/>
        </w:rPr>
        <w:t xml:space="preserve">1) признает незаконным действие (бездействие) ответчика и обязывает его устранить в полном объеме допущенное нарушение права на доступ к информации конкретными способами, предусмотренными </w:t>
      </w:r>
      <w:hyperlink w:history="1" r:id="rIdeavqap3vqpnausx0wnh2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праве на доступ к информации";</w:t>
      </w:r>
    </w:p>
    <w:p>
      <w:pPr>
        <w:spacing w:after="120"/>
        <w:ind w:firstLine="567"/>
        <w:jc w:val="both"/>
      </w:pPr>
      <w:r>
        <w:rPr>
          <w:rFonts w:ascii="Arial" w:cs="Arial" w:eastAsia="Arial" w:hAnsi="Arial"/>
          <w:sz w:val="24"/>
          <w:szCs w:val="24"/>
        </w:rPr>
        <w:t xml:space="preserve">2) признает недействительным акт ответчика полностью либо в части и обязывает его устранить в полном объеме допущенное нарушение права на доступ к информации;</w:t>
      </w:r>
    </w:p>
    <w:p>
      <w:pPr>
        <w:spacing w:after="120"/>
        <w:ind w:firstLine="567"/>
        <w:jc w:val="both"/>
      </w:pPr>
      <w:r>
        <w:rPr>
          <w:rFonts w:ascii="Arial" w:cs="Arial" w:eastAsia="Arial" w:hAnsi="Arial"/>
          <w:sz w:val="24"/>
          <w:szCs w:val="24"/>
        </w:rPr>
        <w:t xml:space="preserve">3) налагает штраф в соответствии со </w:t>
      </w:r>
      <w:hyperlink w:history="1" r:id="rIdl3-ix0wwbf__sl0rx7ced">
        <w:r>
          <w:rPr>
            <w:rFonts w:ascii="Arial" w:cs="Arial" w:eastAsia="Arial" w:hAnsi="Arial"/>
            <w:color w:val="1D4ED8"/>
            <w:sz w:val="24"/>
            <w:szCs w:val="24"/>
            <w:u w:val="single"/>
          </w:rPr>
          <w:t xml:space="preserve">статьей 413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Кодекса Кыргызской Республики о правонарушениях за нарушение обязанностей по предоставлению информации или отказывает в наложении штрафа.</w:t>
      </w:r>
    </w:p>
    <w:p>
      <w:pPr>
        <w:spacing w:after="120"/>
        <w:ind w:firstLine="567"/>
        <w:jc w:val="both"/>
      </w:pPr>
      <w:r>
        <w:rPr>
          <w:rFonts w:ascii="Arial" w:cs="Arial" w:eastAsia="Arial" w:hAnsi="Arial"/>
          <w:i/>
          <w:iCs/>
          <w:sz w:val="24"/>
          <w:szCs w:val="24"/>
        </w:rPr>
        <w:t xml:space="preserve">(В редакции Закона КР от </w:t>
      </w:r>
      <w:hyperlink w:history="1" r:id="rId9pzjdojbefrrvttukzdpd">
        <w:r>
          <w:rPr>
            <w:rFonts w:ascii="Arial" w:cs="Arial" w:eastAsia="Arial" w:hAnsi="Arial"/>
            <w:i/>
            <w:iCs/>
            <w:color w:val="1D4ED8"/>
            <w:sz w:val="24"/>
            <w:szCs w:val="24"/>
            <w:u w:val="single"/>
          </w:rPr>
          <w:t xml:space="preserve">27 января 2025 года № 28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w:t>
      </w:r>
      <w:r>
        <w:rPr>
          <w:rFonts w:ascii="Arial" w:cs="Arial" w:eastAsia="Arial" w:hAnsi="Arial"/>
          <w:b/>
          <w:bCs/>
          <w:sz w:val="24"/>
          <w:szCs w:val="24"/>
        </w:rPr>
        <w:t xml:space="preserve">. ОБЖАЛОВАНИЕ И ПЕРЕСМОТР СУДЕБНЫХ АКТОВ</w:t>
      </w:r>
    </w:p>
    <w:p>
      <w:pPr>
        <w:spacing w:after="120"/>
        <w:ind w:firstLine="567"/>
        <w:jc w:val="center"/>
      </w:pPr>
      <w:r>
        <w:rPr>
          <w:rFonts w:ascii="Arial" w:cs="Arial" w:eastAsia="Arial" w:hAnsi="Arial"/>
          <w:b/>
          <w:bCs/>
          <w:sz w:val="24"/>
          <w:szCs w:val="24"/>
        </w:rPr>
        <w:t xml:space="preserve">Глава 24. Судопроизводство в суде апелляционной инстанции</w:t>
      </w:r>
    </w:p>
    <w:p>
      <w:pPr>
        <w:spacing w:after="120"/>
        <w:ind w:firstLine="567"/>
        <w:jc w:val="both"/>
      </w:pPr>
      <w:r>
        <w:rPr>
          <w:rFonts w:ascii="Arial" w:cs="Arial" w:eastAsia="Arial" w:hAnsi="Arial"/>
          <w:b/>
          <w:bCs/>
          <w:sz w:val="24"/>
          <w:szCs w:val="24"/>
        </w:rPr>
        <w:t xml:space="preserve">Статья 212. Право апелляционного обжалования</w:t>
      </w:r>
    </w:p>
    <w:p>
      <w:pPr>
        <w:spacing w:after="120"/>
        <w:ind w:firstLine="567"/>
        <w:jc w:val="both"/>
      </w:pPr>
      <w:r>
        <w:rPr>
          <w:rFonts w:ascii="Arial" w:cs="Arial" w:eastAsia="Arial" w:hAnsi="Arial"/>
          <w:sz w:val="24"/>
          <w:szCs w:val="24"/>
        </w:rPr>
        <w:t xml:space="preserve">1. Решения судов первой инстанции, не вступившие в законную силу, могут быть обжалованы сторонами и другими участниками процесса в апелляционную инстанцию.</w:t>
      </w:r>
    </w:p>
    <w:p>
      <w:pPr>
        <w:spacing w:after="120"/>
        <w:ind w:firstLine="567"/>
        <w:jc w:val="both"/>
      </w:pPr>
      <w:r>
        <w:rPr>
          <w:rFonts w:ascii="Arial" w:cs="Arial" w:eastAsia="Arial" w:hAnsi="Arial"/>
          <w:sz w:val="24"/>
          <w:szCs w:val="24"/>
        </w:rPr>
        <w:t xml:space="preserve">2. Прокурор вправе приносить апелляционные представления по делам, возбужденным по заявлениям прокурора или рассмотренным с участием прокурора, а также в случае, если судом принято решение, нарушающее права и охраняемые законом интересы гражданина и государства.</w:t>
      </w:r>
    </w:p>
    <w:p>
      <w:pPr>
        <w:spacing w:after="120"/>
        <w:ind w:firstLine="567"/>
        <w:jc w:val="both"/>
      </w:pPr>
      <w:r>
        <w:rPr>
          <w:rFonts w:ascii="Arial" w:cs="Arial" w:eastAsia="Arial" w:hAnsi="Arial"/>
          <w:sz w:val="24"/>
          <w:szCs w:val="24"/>
        </w:rPr>
        <w:t xml:space="preserve">3. Апелляционную жалобу вправе подать также лица, не привлеченные к участию в деле, но в отношении прав и обязанностей которых суд принял решение.</w:t>
      </w:r>
    </w:p>
    <w:p>
      <w:pPr>
        <w:spacing w:after="120"/>
        <w:ind w:firstLine="567"/>
        <w:jc w:val="both"/>
      </w:pPr>
      <w:r>
        <w:rPr>
          <w:rFonts w:ascii="Arial" w:cs="Arial" w:eastAsia="Arial" w:hAnsi="Arial"/>
          <w:b/>
          <w:bCs/>
          <w:sz w:val="24"/>
          <w:szCs w:val="24"/>
        </w:rPr>
        <w:t xml:space="preserve">Статья 213. Порядок и сроки подачи апелляционной жалобы (представления)</w:t>
      </w:r>
    </w:p>
    <w:p>
      <w:pPr>
        <w:spacing w:after="120"/>
        <w:ind w:firstLine="567"/>
        <w:jc w:val="both"/>
      </w:pPr>
      <w:r>
        <w:rPr>
          <w:rFonts w:ascii="Arial" w:cs="Arial" w:eastAsia="Arial" w:hAnsi="Arial"/>
          <w:sz w:val="24"/>
          <w:szCs w:val="24"/>
        </w:rPr>
        <w:t xml:space="preserve">1. Апелляционная жалоба (представление) подается через суд первой инстанции, вынесший решение. </w:t>
      </w:r>
      <w:r>
        <w:rPr>
          <w:rFonts w:ascii="Arial" w:cs="Arial" w:eastAsia="Arial" w:hAnsi="Arial"/>
          <w:sz w:val="24"/>
          <w:szCs w:val="24"/>
        </w:rPr>
        <w:t xml:space="preserve">Апелляционная жалоба (представление) также может быть подана в суд апелляционной инстанции с использованием цифровой технологической системы судопроизводства.</w:t>
      </w:r>
    </w:p>
    <w:p>
      <w:pPr>
        <w:spacing w:after="120"/>
        <w:ind w:firstLine="567"/>
        <w:jc w:val="both"/>
      </w:pPr>
      <w:r>
        <w:rPr>
          <w:rFonts w:ascii="Arial" w:cs="Arial" w:eastAsia="Arial" w:hAnsi="Arial"/>
          <w:sz w:val="24"/>
          <w:szCs w:val="24"/>
        </w:rPr>
        <w:t xml:space="preserve">2. Апелляционная жалоба (представление) может быть подана в течение тридцати дней после оглашения судом решения, если иные сроки не предусмотрены законом.</w:t>
      </w:r>
    </w:p>
    <w:p>
      <w:pPr>
        <w:spacing w:after="120"/>
        <w:ind w:firstLine="567"/>
        <w:jc w:val="both"/>
      </w:pPr>
      <w:r>
        <w:rPr>
          <w:rFonts w:ascii="Arial" w:cs="Arial" w:eastAsia="Arial" w:hAnsi="Arial"/>
          <w:sz w:val="24"/>
          <w:szCs w:val="24"/>
        </w:rPr>
        <w:t xml:space="preserve">3. Процессуальный срок на подачу апелляционной жалобы (представления) может быть восстановлен судом апелляционной инстанции в соответствии со </w:t>
      </w:r>
      <w:hyperlink w:history="1" r:id="rIdltabat7yp4kibf5cdj7zf">
        <w:r>
          <w:rPr>
            <w:rFonts w:ascii="Arial" w:cs="Arial" w:eastAsia="Arial" w:hAnsi="Arial"/>
            <w:color w:val="1D4ED8"/>
            <w:sz w:val="24"/>
            <w:szCs w:val="24"/>
            <w:u w:val="single"/>
          </w:rPr>
          <w:t xml:space="preserve">статьей 103</w:t>
        </w:r>
      </w:hyperlink>
      <w:r>
        <w:rPr>
          <w:rFonts w:ascii="Arial" w:cs="Arial" w:eastAsia="Arial" w:hAnsi="Arial"/>
          <w:sz w:val="24"/>
          <w:szCs w:val="24"/>
        </w:rPr>
        <w:t xml:space="preserve"> настоящего Кодекса. </w:t>
      </w:r>
    </w:p>
    <w:p>
      <w:pPr>
        <w:spacing w:after="120"/>
        <w:ind w:firstLine="567"/>
        <w:jc w:val="both"/>
      </w:pPr>
      <w:r>
        <w:rPr>
          <w:rFonts w:ascii="Arial" w:cs="Arial" w:eastAsia="Arial" w:hAnsi="Arial"/>
          <w:sz w:val="24"/>
          <w:szCs w:val="24"/>
        </w:rPr>
        <w:t xml:space="preserve">4. По результатам рассмотрения вопроса о восстановлении пропущенного процессуального срока судом апелляционной инстанции выносится мотивированное определение, которое может быть обжаловано. При этом жалоба (представление) на определение о восстановлении пропущенного процессуального срока может быть подана вместе с кассационной жалобой (представлением) на судебный акт суда апелляционной инстанции по существу спора.</w:t>
      </w:r>
    </w:p>
    <w:p>
      <w:pPr>
        <w:spacing w:after="120"/>
        <w:ind w:firstLine="567"/>
        <w:jc w:val="both"/>
      </w:pPr>
      <w:r>
        <w:rPr>
          <w:rFonts w:ascii="Arial" w:cs="Arial" w:eastAsia="Arial" w:hAnsi="Arial"/>
          <w:sz w:val="24"/>
          <w:szCs w:val="24"/>
        </w:rPr>
        <w:t xml:space="preserve">5. В случае отказа в удовлетворении ходатайства о восстановлении пропущенного процессуального срока на подачу апелляционной жалобы (представления) апелляционная жалоба (представление) подлежит возврату заявителю со всеми приложенными к ней документами.</w:t>
      </w:r>
    </w:p>
    <w:p>
      <w:pPr>
        <w:spacing w:after="12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1cglv04qg_ygbtqlv7cay">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0sw2da7fhdryv7jcfe_ij">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214. Форма и содержание апелляционной жалобы (представления)</w:t>
      </w:r>
    </w:p>
    <w:p>
      <w:pPr>
        <w:spacing w:after="120"/>
        <w:ind w:firstLine="567"/>
        <w:jc w:val="both"/>
      </w:pPr>
      <w:r>
        <w:rPr>
          <w:rFonts w:ascii="Arial" w:cs="Arial" w:eastAsia="Arial" w:hAnsi="Arial"/>
          <w:sz w:val="24"/>
          <w:szCs w:val="24"/>
        </w:rPr>
        <w:t xml:space="preserve">1. Апелляционная жалоба (представление) подается в письменной либо цифровой форме посредством заполнения формы, размещенной в цифровой технологической системе судопроизводства.</w:t>
      </w:r>
    </w:p>
    <w:p>
      <w:pPr>
        <w:spacing w:after="120"/>
        <w:ind w:firstLine="567"/>
        <w:jc w:val="both"/>
      </w:pPr>
      <w:r>
        <w:rPr>
          <w:rFonts w:ascii="Arial" w:cs="Arial" w:eastAsia="Arial" w:hAnsi="Arial"/>
          <w:sz w:val="24"/>
          <w:szCs w:val="24"/>
        </w:rPr>
        <w:t xml:space="preserve">2. Апелляционная жалоба (представление) должна содержать:</w:t>
      </w:r>
    </w:p>
    <w:p>
      <w:pPr>
        <w:spacing w:after="120"/>
        <w:ind w:firstLine="567"/>
        <w:jc w:val="both"/>
      </w:pPr>
      <w:r>
        <w:rPr>
          <w:rFonts w:ascii="Arial" w:cs="Arial" w:eastAsia="Arial" w:hAnsi="Arial"/>
          <w:sz w:val="24"/>
          <w:szCs w:val="24"/>
        </w:rPr>
        <w:t xml:space="preserve">1) наименование суда, которому адресуется жалоба (представление);</w:t>
      </w:r>
    </w:p>
    <w:p>
      <w:pPr>
        <w:spacing w:after="120"/>
        <w:ind w:firstLine="567"/>
        <w:jc w:val="both"/>
      </w:pPr>
      <w:r>
        <w:rPr>
          <w:rFonts w:ascii="Arial" w:cs="Arial" w:eastAsia="Arial" w:hAnsi="Arial"/>
          <w:sz w:val="24"/>
          <w:szCs w:val="24"/>
        </w:rPr>
        <w:t xml:space="preserve">2) наименование лица, подающего жалобу (представление), его место жительства, </w:t>
      </w:r>
      <w:r>
        <w:rPr>
          <w:rFonts w:ascii="Arial" w:cs="Arial" w:eastAsia="Arial" w:hAnsi="Arial"/>
          <w:sz w:val="24"/>
          <w:szCs w:val="24"/>
        </w:rPr>
        <w:t xml:space="preserve">номер мобильного телефона</w:t>
      </w:r>
      <w:r>
        <w:rPr>
          <w:rFonts w:ascii="Arial" w:cs="Arial" w:eastAsia="Arial" w:hAnsi="Arial"/>
          <w:sz w:val="24"/>
          <w:szCs w:val="24"/>
        </w:rPr>
        <w:t xml:space="preserve">, факса, адрес электронной почты, если таковые имеются, а для юридического лица также - его регистрационный номер, местонахождение и другие реквизиты;</w:t>
      </w:r>
    </w:p>
    <w:p>
      <w:pPr>
        <w:spacing w:after="120"/>
        <w:ind w:firstLine="567"/>
        <w:jc w:val="both"/>
      </w:pPr>
      <w:r>
        <w:rPr>
          <w:rFonts w:ascii="Arial" w:cs="Arial" w:eastAsia="Arial" w:hAnsi="Arial"/>
          <w:sz w:val="24"/>
          <w:szCs w:val="24"/>
        </w:rPr>
        <w:t xml:space="preserve">3) наименование других участников процесса и их местонахождение;</w:t>
      </w:r>
    </w:p>
    <w:p>
      <w:pPr>
        <w:spacing w:after="120"/>
        <w:ind w:firstLine="567"/>
        <w:jc w:val="both"/>
      </w:pPr>
      <w:r>
        <w:rPr>
          <w:rFonts w:ascii="Arial" w:cs="Arial" w:eastAsia="Arial" w:hAnsi="Arial"/>
          <w:sz w:val="24"/>
          <w:szCs w:val="24"/>
        </w:rPr>
        <w:t xml:space="preserve">4) указание на обжалуемое решение;</w:t>
      </w:r>
    </w:p>
    <w:p>
      <w:pPr>
        <w:spacing w:after="120"/>
        <w:ind w:firstLine="567"/>
        <w:jc w:val="both"/>
      </w:pPr>
      <w:r>
        <w:rPr>
          <w:rFonts w:ascii="Arial" w:cs="Arial" w:eastAsia="Arial" w:hAnsi="Arial"/>
          <w:sz w:val="24"/>
          <w:szCs w:val="24"/>
        </w:rPr>
        <w:t xml:space="preserve">5) указание на то, подается ли жалоба на решение в целом или на некоторые его части со ссылкой на конкретные его части;</w:t>
      </w:r>
    </w:p>
    <w:p>
      <w:pPr>
        <w:spacing w:after="120"/>
        <w:ind w:firstLine="567"/>
        <w:jc w:val="both"/>
      </w:pPr>
      <w:r>
        <w:rPr>
          <w:rFonts w:ascii="Arial" w:cs="Arial" w:eastAsia="Arial" w:hAnsi="Arial"/>
          <w:sz w:val="24"/>
          <w:szCs w:val="24"/>
        </w:rPr>
        <w:t xml:space="preserve">6) указание на неправильно примененные судом первой инстанции нормы материального права или существенно нарушенные нормы процессуального права либо указание на то, в чем заключается неправильная оценка доказательств (обстоятельств);</w:t>
      </w:r>
    </w:p>
    <w:p>
      <w:pPr>
        <w:spacing w:after="120"/>
        <w:ind w:firstLine="567"/>
        <w:jc w:val="both"/>
      </w:pPr>
      <w:r>
        <w:rPr>
          <w:rFonts w:ascii="Arial" w:cs="Arial" w:eastAsia="Arial" w:hAnsi="Arial"/>
          <w:sz w:val="24"/>
          <w:szCs w:val="24"/>
        </w:rPr>
        <w:t xml:space="preserve">7) четко выраженную просьбу лица, подающего жалобу (представление);</w:t>
      </w:r>
    </w:p>
    <w:p>
      <w:pPr>
        <w:spacing w:after="120"/>
        <w:ind w:firstLine="567"/>
        <w:jc w:val="both"/>
      </w:pPr>
      <w:r>
        <w:rPr>
          <w:rFonts w:ascii="Arial" w:cs="Arial" w:eastAsia="Arial" w:hAnsi="Arial"/>
          <w:sz w:val="24"/>
          <w:szCs w:val="24"/>
        </w:rPr>
        <w:t xml:space="preserve">8) перечень прилагаемых к жалобе (представлению) документов.</w:t>
      </w:r>
    </w:p>
    <w:p>
      <w:pPr>
        <w:spacing w:after="120"/>
        <w:ind w:firstLine="567"/>
        <w:jc w:val="both"/>
      </w:pPr>
      <w:r>
        <w:rPr>
          <w:rFonts w:ascii="Arial" w:cs="Arial" w:eastAsia="Arial" w:hAnsi="Arial"/>
          <w:sz w:val="24"/>
          <w:szCs w:val="24"/>
        </w:rPr>
        <w:t xml:space="preserve">3. Апелляционная жалоба (представление) подписывается лицом, подающим жалобу (представление). К апелляционной жалобе, поданной представителем, должна быть приложена доверенность или иной документ, удостоверяющий полномочия представителя в подлиннике либо в надлежаще заверенной копии. Подпись руководителя юридического лица удостоверяется печатью этого юридического лица.</w:t>
      </w:r>
    </w:p>
    <w:p>
      <w:pPr>
        <w:spacing w:after="120"/>
        <w:ind w:firstLine="567"/>
        <w:jc w:val="both"/>
      </w:pPr>
      <w:r>
        <w:rPr>
          <w:rFonts w:ascii="Arial" w:cs="Arial" w:eastAsia="Arial" w:hAnsi="Arial"/>
          <w:sz w:val="24"/>
          <w:szCs w:val="24"/>
        </w:rPr>
        <w:t xml:space="preserve">4. Лицо, подающее апелляционную жалобу (представление), направляет другим участникам процесса копии жалобы (представления) и приложенных к ней документов.</w:t>
      </w:r>
    </w:p>
    <w:p>
      <w:pPr>
        <w:spacing w:after="120"/>
        <w:ind w:firstLine="567"/>
        <w:jc w:val="both"/>
      </w:pPr>
      <w:r>
        <w:rPr>
          <w:rFonts w:ascii="Arial" w:cs="Arial" w:eastAsia="Arial" w:hAnsi="Arial"/>
          <w:sz w:val="24"/>
          <w:szCs w:val="24"/>
        </w:rPr>
        <w:t xml:space="preserve">5. К апелляционной жалобе должны быть приложены доказательства уплаты государственной пошлины, а также доказательства направления копий жалобы и приложенных к ней документов лицам, участвующим в деле.</w:t>
      </w:r>
    </w:p>
    <w:p>
      <w:pPr>
        <w:spacing w:after="120"/>
        <w:ind w:firstLine="567"/>
        <w:jc w:val="both"/>
      </w:pPr>
      <w:r>
        <w:rPr>
          <w:rFonts w:ascii="Arial" w:cs="Arial" w:eastAsia="Arial" w:hAnsi="Arial"/>
          <w:sz w:val="24"/>
          <w:szCs w:val="24"/>
        </w:rPr>
        <w:t xml:space="preserve">6. При необходимости к апелляционной жалобе (представлению) прилагается заявление об освобождении от уплаты государственной пошлины.</w:t>
      </w:r>
    </w:p>
    <w:p>
      <w:pPr>
        <w:spacing w:after="120"/>
        <w:ind w:firstLine="567"/>
        <w:jc w:val="both"/>
      </w:pPr>
      <w:r>
        <w:rPr>
          <w:rFonts w:ascii="Arial" w:cs="Arial" w:eastAsia="Arial" w:hAnsi="Arial"/>
          <w:sz w:val="24"/>
          <w:szCs w:val="24"/>
        </w:rPr>
        <w:t xml:space="preserve">7. В случае пропуска процессуального срока к апелляционной жалобе прилагается заявление о восстановлении пропущенного срока на апелляционное обжалование.</w:t>
      </w:r>
    </w:p>
    <w:p>
      <w:pPr>
        <w:spacing w:after="12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ah3xrqyu8lpvcfuabjfp7">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ptp0exdmsxfla52svjozr">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215. Пределы апелляционной жалобы (представления)</w:t>
      </w:r>
    </w:p>
    <w:p>
      <w:pPr>
        <w:spacing w:after="120"/>
        <w:ind w:firstLine="567"/>
        <w:jc w:val="both"/>
      </w:pPr>
      <w:r>
        <w:rPr>
          <w:rFonts w:ascii="Arial" w:cs="Arial" w:eastAsia="Arial" w:hAnsi="Arial"/>
          <w:sz w:val="24"/>
          <w:szCs w:val="24"/>
        </w:rPr>
        <w:t xml:space="preserve">1. В апелляционной жалобе (представлении) не разрешается менять предмет или основание иска, включать в нее новые требования, которые не были заявлены в суде первой инстанции.</w:t>
      </w:r>
    </w:p>
    <w:p>
      <w:pPr>
        <w:spacing w:after="120"/>
        <w:ind w:firstLine="567"/>
        <w:jc w:val="both"/>
      </w:pPr>
      <w:r>
        <w:rPr>
          <w:rFonts w:ascii="Arial" w:cs="Arial" w:eastAsia="Arial" w:hAnsi="Arial"/>
          <w:sz w:val="24"/>
          <w:szCs w:val="24"/>
        </w:rPr>
        <w:t xml:space="preserve">2. Новым требованием не считается:</w:t>
      </w:r>
    </w:p>
    <w:p>
      <w:pPr>
        <w:spacing w:after="120"/>
        <w:ind w:firstLine="567"/>
        <w:jc w:val="both"/>
      </w:pPr>
      <w:r>
        <w:rPr>
          <w:rFonts w:ascii="Arial" w:cs="Arial" w:eastAsia="Arial" w:hAnsi="Arial"/>
          <w:sz w:val="24"/>
          <w:szCs w:val="24"/>
        </w:rPr>
        <w:t xml:space="preserve">1) уточнение требования;</w:t>
      </w:r>
    </w:p>
    <w:p>
      <w:pPr>
        <w:spacing w:after="120"/>
        <w:ind w:firstLine="567"/>
        <w:jc w:val="both"/>
      </w:pPr>
      <w:r>
        <w:rPr>
          <w:rFonts w:ascii="Arial" w:cs="Arial" w:eastAsia="Arial" w:hAnsi="Arial"/>
          <w:sz w:val="24"/>
          <w:szCs w:val="24"/>
        </w:rPr>
        <w:t xml:space="preserve">2) исправление в иске очевидных ошибок;</w:t>
      </w:r>
    </w:p>
    <w:p>
      <w:pPr>
        <w:spacing w:after="120"/>
        <w:ind w:firstLine="567"/>
        <w:jc w:val="both"/>
      </w:pPr>
      <w:r>
        <w:rPr>
          <w:rFonts w:ascii="Arial" w:cs="Arial" w:eastAsia="Arial" w:hAnsi="Arial"/>
          <w:sz w:val="24"/>
          <w:szCs w:val="24"/>
        </w:rPr>
        <w:t xml:space="preserve">3) замена требования признать право требованием восстановить ущемленное право вследствие изменившихся в ходе дела обстоятельств.</w:t>
      </w:r>
    </w:p>
    <w:p>
      <w:pPr>
        <w:spacing w:after="120"/>
        <w:ind w:firstLine="567"/>
        <w:jc w:val="both"/>
      </w:pPr>
      <w:r>
        <w:rPr>
          <w:rFonts w:ascii="Arial" w:cs="Arial" w:eastAsia="Arial" w:hAnsi="Arial"/>
          <w:b/>
          <w:bCs/>
          <w:sz w:val="24"/>
          <w:szCs w:val="24"/>
        </w:rPr>
        <w:t xml:space="preserve">Статья 216. Суды, рассматривающие апелляционную жалобу (представление)</w:t>
      </w:r>
    </w:p>
    <w:p>
      <w:pPr>
        <w:spacing w:after="120"/>
        <w:ind w:firstLine="567"/>
        <w:jc w:val="both"/>
      </w:pPr>
      <w:r>
        <w:rPr>
          <w:rFonts w:ascii="Arial" w:cs="Arial" w:eastAsia="Arial" w:hAnsi="Arial"/>
          <w:sz w:val="24"/>
          <w:szCs w:val="24"/>
        </w:rPr>
        <w:t xml:space="preserve">Апелляционная жалоба (представление) рассматривается судом апелляционной инстанции.</w:t>
      </w:r>
    </w:p>
    <w:p>
      <w:pPr>
        <w:spacing w:after="120"/>
        <w:ind w:firstLine="567"/>
        <w:jc w:val="both"/>
      </w:pPr>
      <w:r>
        <w:rPr>
          <w:rFonts w:ascii="Arial" w:cs="Arial" w:eastAsia="Arial" w:hAnsi="Arial"/>
          <w:b/>
          <w:bCs/>
          <w:sz w:val="24"/>
          <w:szCs w:val="24"/>
        </w:rPr>
        <w:t xml:space="preserve">Статья 217. Сроки рассмотрения дела в апелляционной инстанции</w:t>
      </w:r>
    </w:p>
    <w:p>
      <w:pPr>
        <w:spacing w:after="120"/>
        <w:ind w:firstLine="567"/>
        <w:jc w:val="both"/>
      </w:pPr>
      <w:r>
        <w:rPr>
          <w:rFonts w:ascii="Arial" w:cs="Arial" w:eastAsia="Arial" w:hAnsi="Arial"/>
          <w:sz w:val="24"/>
          <w:szCs w:val="24"/>
        </w:rPr>
        <w:t xml:space="preserve">Поступившее по апелляционной жалобе (представлению) дело должно быть рассмотрено в течение двух месяцев со дня его поступления в суд апелляционной инстанции.</w:t>
      </w:r>
    </w:p>
    <w:p>
      <w:pPr>
        <w:spacing w:after="120"/>
        <w:ind w:firstLine="567"/>
        <w:jc w:val="both"/>
      </w:pPr>
      <w:r>
        <w:rPr>
          <w:rFonts w:ascii="Arial" w:cs="Arial" w:eastAsia="Arial" w:hAnsi="Arial"/>
          <w:b/>
          <w:bCs/>
          <w:sz w:val="24"/>
          <w:szCs w:val="24"/>
        </w:rPr>
        <w:t xml:space="preserve">Статья 218. Действия суда после получения апелляционной жалобы (представления)</w:t>
      </w:r>
    </w:p>
    <w:p>
      <w:pPr>
        <w:spacing w:after="120"/>
        <w:ind w:firstLine="567"/>
        <w:jc w:val="both"/>
      </w:pPr>
      <w:r>
        <w:rPr>
          <w:rFonts w:ascii="Arial" w:cs="Arial" w:eastAsia="Arial" w:hAnsi="Arial"/>
          <w:sz w:val="24"/>
          <w:szCs w:val="24"/>
        </w:rPr>
        <w:t xml:space="preserve">1. Суд первой инстанции после получения апелляционной жалобы (представления) обязан по истечении срока, установленного для обжалования, направить дело в суд апелляционной инстанции и известить об этом участников процесса.</w:t>
      </w:r>
    </w:p>
    <w:p>
      <w:pPr>
        <w:spacing w:after="120"/>
        <w:ind w:firstLine="567"/>
        <w:jc w:val="both"/>
      </w:pPr>
      <w:r>
        <w:rPr>
          <w:rFonts w:ascii="Arial" w:cs="Arial" w:eastAsia="Arial" w:hAnsi="Arial"/>
          <w:sz w:val="24"/>
          <w:szCs w:val="24"/>
        </w:rPr>
        <w:t xml:space="preserve">2. До истечения срока, установленного для апелляционного обжалования, дело не может быть истребовано из суда.</w:t>
      </w:r>
    </w:p>
    <w:p>
      <w:pPr>
        <w:spacing w:after="120"/>
        <w:ind w:firstLine="567"/>
        <w:jc w:val="both"/>
      </w:pPr>
      <w:r>
        <w:rPr>
          <w:rFonts w:ascii="Arial" w:cs="Arial" w:eastAsia="Arial" w:hAnsi="Arial"/>
          <w:sz w:val="24"/>
          <w:szCs w:val="24"/>
        </w:rPr>
        <w:t xml:space="preserve">3. Участники процесса, а также лица, указанные в части 3 </w:t>
      </w:r>
      <w:hyperlink w:history="1" r:id="rId-mgca4khnakmeod8bt7r4">
        <w:r>
          <w:rPr>
            <w:rFonts w:ascii="Arial" w:cs="Arial" w:eastAsia="Arial" w:hAnsi="Arial"/>
            <w:color w:val="1D4ED8"/>
            <w:sz w:val="24"/>
            <w:szCs w:val="24"/>
            <w:u w:val="single"/>
          </w:rPr>
          <w:t xml:space="preserve">статьи 212</w:t>
        </w:r>
      </w:hyperlink>
      <w:r>
        <w:rPr>
          <w:rFonts w:ascii="Arial" w:cs="Arial" w:eastAsia="Arial" w:hAnsi="Arial"/>
          <w:sz w:val="24"/>
          <w:szCs w:val="24"/>
        </w:rPr>
        <w:t xml:space="preserve"> настоящего Кодекса, вправе знакомиться в суде с материалами дела, а также с поступившими жалобами (представлениями) и возражениями на них.</w:t>
      </w:r>
    </w:p>
    <w:p>
      <w:pPr>
        <w:spacing w:after="120"/>
        <w:ind w:firstLine="567"/>
        <w:jc w:val="both"/>
      </w:pPr>
      <w:r>
        <w:rPr>
          <w:rFonts w:ascii="Arial" w:cs="Arial" w:eastAsia="Arial" w:hAnsi="Arial"/>
          <w:b/>
          <w:bCs/>
          <w:sz w:val="24"/>
          <w:szCs w:val="24"/>
        </w:rPr>
        <w:t xml:space="preserve">Статья 219. Возвращение апелляционной жалобы (представления)</w:t>
      </w:r>
    </w:p>
    <w:p>
      <w:pPr>
        <w:spacing w:after="120"/>
        <w:ind w:firstLine="567"/>
        <w:jc w:val="both"/>
      </w:pPr>
      <w:r>
        <w:rPr>
          <w:rFonts w:ascii="Arial" w:cs="Arial" w:eastAsia="Arial" w:hAnsi="Arial"/>
          <w:sz w:val="24"/>
          <w:szCs w:val="24"/>
        </w:rPr>
        <w:t xml:space="preserve">1. Апелляционная жалоба (представление) возвращается лицу, подавшему жалобу (представление), судом апелляционной инстанции в случаях, если:</w:t>
      </w:r>
    </w:p>
    <w:p>
      <w:pPr>
        <w:spacing w:after="120"/>
        <w:ind w:firstLine="567"/>
        <w:jc w:val="both"/>
      </w:pPr>
      <w:r>
        <w:rPr>
          <w:rFonts w:ascii="Arial" w:cs="Arial" w:eastAsia="Arial" w:hAnsi="Arial"/>
          <w:sz w:val="24"/>
          <w:szCs w:val="24"/>
        </w:rPr>
        <w:t xml:space="preserve">1) апелляционная жалоба (представление) подана лицом, не имеющим права на обращение в суд апелляционной инстанции;</w:t>
      </w:r>
    </w:p>
    <w:p>
      <w:pPr>
        <w:spacing w:after="120"/>
        <w:ind w:firstLine="567"/>
        <w:jc w:val="both"/>
      </w:pPr>
      <w:r>
        <w:rPr>
          <w:rFonts w:ascii="Arial" w:cs="Arial" w:eastAsia="Arial" w:hAnsi="Arial"/>
          <w:sz w:val="24"/>
          <w:szCs w:val="24"/>
        </w:rPr>
        <w:t xml:space="preserve">2) истек срок обжалования и отсутствует заявление о восстановлении срока на обжалование;</w:t>
      </w:r>
    </w:p>
    <w:p>
      <w:pPr>
        <w:spacing w:after="120"/>
        <w:ind w:firstLine="567"/>
        <w:jc w:val="both"/>
      </w:pPr>
      <w:r>
        <w:rPr>
          <w:rFonts w:ascii="Arial" w:cs="Arial" w:eastAsia="Arial" w:hAnsi="Arial"/>
          <w:sz w:val="24"/>
          <w:szCs w:val="24"/>
        </w:rPr>
        <w:t xml:space="preserve">3) апелляционная жалоба (представление) подана с нарушением требований частей </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sz w:val="24"/>
          <w:szCs w:val="24"/>
        </w:rPr>
        <w:t xml:space="preserve">3 </w:t>
      </w:r>
      <w:hyperlink w:history="1" r:id="rIdp2xhk14o7d8bn0q3usx5m">
        <w:r>
          <w:rPr>
            <w:rFonts w:ascii="Arial" w:cs="Arial" w:eastAsia="Arial" w:hAnsi="Arial"/>
            <w:color w:val="1D4ED8"/>
            <w:sz w:val="24"/>
            <w:szCs w:val="24"/>
            <w:u w:val="single"/>
          </w:rPr>
          <w:t xml:space="preserve">статьи 214</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к жалобе не приложены доказательства оплаты государственной пошлины;</w:t>
      </w:r>
    </w:p>
    <w:p>
      <w:pPr>
        <w:spacing w:after="120"/>
        <w:ind w:firstLine="567"/>
        <w:jc w:val="both"/>
      </w:pPr>
      <w:r>
        <w:rPr>
          <w:rFonts w:ascii="Arial" w:cs="Arial" w:eastAsia="Arial" w:hAnsi="Arial"/>
          <w:sz w:val="24"/>
          <w:szCs w:val="24"/>
        </w:rPr>
        <w:t xml:space="preserve">5) жалоба (представление) подана минуя суд первой инстанции;</w:t>
      </w:r>
    </w:p>
    <w:p>
      <w:pPr>
        <w:spacing w:after="120"/>
        <w:ind w:firstLine="567"/>
        <w:jc w:val="both"/>
      </w:pPr>
      <w:r>
        <w:rPr>
          <w:rFonts w:ascii="Arial" w:cs="Arial" w:eastAsia="Arial" w:hAnsi="Arial"/>
          <w:sz w:val="24"/>
          <w:szCs w:val="24"/>
        </w:rPr>
        <w:t xml:space="preserve">6) от лица, подавшего жалобу (представление), поступило заявление о возвращении жалобы (представления).</w:t>
      </w:r>
    </w:p>
    <w:p>
      <w:pPr>
        <w:spacing w:after="120"/>
        <w:ind w:firstLine="567"/>
        <w:jc w:val="both"/>
      </w:pPr>
      <w:r>
        <w:rPr>
          <w:rFonts w:ascii="Arial" w:cs="Arial" w:eastAsia="Arial" w:hAnsi="Arial"/>
          <w:sz w:val="24"/>
          <w:szCs w:val="24"/>
        </w:rPr>
        <w:t xml:space="preserve">7) апелляционная жалоба (представление) подана на судебный акт, рассмотренный ранее судом апелляционной инстанции.</w:t>
      </w:r>
    </w:p>
    <w:p>
      <w:pPr>
        <w:spacing w:after="120"/>
        <w:ind w:firstLine="567"/>
        <w:jc w:val="both"/>
      </w:pPr>
      <w:r>
        <w:rPr>
          <w:rFonts w:ascii="Arial" w:cs="Arial" w:eastAsia="Arial" w:hAnsi="Arial"/>
          <w:sz w:val="24"/>
          <w:szCs w:val="24"/>
        </w:rPr>
        <w:t xml:space="preserve">2. О возвращении апелляционной жалобы (представления) суд апелляционной инстанции выносит мотивированное определение в трехдневный срок с момента ее поступления в суд и вручает или направляет лицу, подавшему жалобу (представление), со всеми приложенными документами.</w:t>
      </w:r>
    </w:p>
    <w:p>
      <w:pPr>
        <w:spacing w:after="120"/>
        <w:ind w:firstLine="567"/>
        <w:jc w:val="both"/>
      </w:pPr>
      <w:r>
        <w:rPr>
          <w:rFonts w:ascii="Arial" w:cs="Arial" w:eastAsia="Arial" w:hAnsi="Arial"/>
          <w:sz w:val="24"/>
          <w:szCs w:val="24"/>
        </w:rPr>
        <w:t xml:space="preserve">Апелляционная жалоба после принятия к производству возвращается лицу, подавшему жалобу (представление), если судом будет установлено наличие оснований, предусмотренных частью 1 настоящей статьи.</w:t>
      </w:r>
    </w:p>
    <w:p>
      <w:pPr>
        <w:spacing w:after="120"/>
        <w:ind w:firstLine="567"/>
        <w:jc w:val="both"/>
      </w:pPr>
      <w:r>
        <w:rPr>
          <w:rFonts w:ascii="Arial" w:cs="Arial" w:eastAsia="Arial" w:hAnsi="Arial"/>
          <w:sz w:val="24"/>
          <w:szCs w:val="24"/>
        </w:rPr>
        <w:t xml:space="preserve">3. После устранения обстоятельств, послуживших основанием для возвращения жалобы (представления), лицо, подавшее жалобу, вправе вновь обратиться в суд с апелляционной жалобой (представлением) в общем порядке в пределах срока, установленного настоящим Кодексом.</w:t>
      </w:r>
    </w:p>
    <w:p>
      <w:pPr>
        <w:spacing w:after="120"/>
        <w:ind w:firstLine="567"/>
        <w:jc w:val="both"/>
      </w:pPr>
      <w:r>
        <w:rPr>
          <w:rFonts w:ascii="Arial" w:cs="Arial" w:eastAsia="Arial" w:hAnsi="Arial"/>
          <w:sz w:val="24"/>
          <w:szCs w:val="24"/>
        </w:rPr>
        <w:t xml:space="preserve">4. В случае отсутствия доказательств направления апелляционной жалобы (представления) участникам процесса суд апелляционной инстанции, не возвращая дело, направляет копии жалобы (представления) и приложенных к ней документов участникам процесса вместе с извещением о дате слушания дела.</w:t>
      </w:r>
    </w:p>
    <w:p>
      <w:pPr>
        <w:spacing w:after="120"/>
        <w:ind w:firstLine="567"/>
        <w:jc w:val="both"/>
      </w:pPr>
      <w:r>
        <w:rPr>
          <w:rFonts w:ascii="Arial" w:cs="Arial" w:eastAsia="Arial" w:hAnsi="Arial"/>
          <w:sz w:val="24"/>
          <w:szCs w:val="24"/>
        </w:rPr>
        <w:t xml:space="preserve">5. На определение суда о возвращении жалобы (представления) может быть подана кассационная жалоба (представление).</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_zhznd_g0becaz86vhfxn">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220. Возражение на апелляционную жалобу (представление)</w:t>
      </w:r>
    </w:p>
    <w:p>
      <w:pPr>
        <w:spacing w:after="120"/>
        <w:ind w:firstLine="567"/>
        <w:jc w:val="both"/>
      </w:pPr>
      <w:r>
        <w:rPr>
          <w:rFonts w:ascii="Arial" w:cs="Arial" w:eastAsia="Arial" w:hAnsi="Arial"/>
          <w:sz w:val="24"/>
          <w:szCs w:val="24"/>
        </w:rPr>
        <w:t xml:space="preserve">1. Участники процесса вправе представить возражения на апелляционную жалобу (представление) с приложением документов и иных доказательств, подтверждающих это возражение, с копиями по числу участников процесса. </w:t>
      </w:r>
      <w:r>
        <w:rPr>
          <w:rFonts w:ascii="Arial" w:cs="Arial" w:eastAsia="Arial" w:hAnsi="Arial"/>
          <w:sz w:val="24"/>
          <w:szCs w:val="24"/>
        </w:rPr>
        <w:t xml:space="preserve">Возражение на апелляционную жалобу (представление) также может быть подано в суд в цифровой форме посредством заполнения формы, размещенной в цифровой технологической системе судопроизводства.</w:t>
      </w:r>
    </w:p>
    <w:p>
      <w:pPr>
        <w:spacing w:after="120"/>
        <w:ind w:firstLine="567"/>
        <w:jc w:val="both"/>
      </w:pPr>
      <w:r>
        <w:rPr>
          <w:rFonts w:ascii="Arial" w:cs="Arial" w:eastAsia="Arial" w:hAnsi="Arial"/>
          <w:sz w:val="24"/>
          <w:szCs w:val="24"/>
        </w:rPr>
        <w:t xml:space="preserve">2. Копии возражения и приложений к нему вручаются участникам процесса. </w:t>
      </w:r>
      <w:r>
        <w:rPr>
          <w:rFonts w:ascii="Arial" w:cs="Arial" w:eastAsia="Arial" w:hAnsi="Arial"/>
          <w:sz w:val="24"/>
          <w:szCs w:val="24"/>
        </w:rPr>
        <w:t xml:space="preserve">Возражение на апелляционную жалобу (представление) и приложения к нему, представленные в цифровой форме, размещаются в цифровой технологической системе судопроизводства.</w:t>
      </w:r>
    </w:p>
    <w:p>
      <w:pPr>
        <w:spacing w:after="120"/>
        <w:ind w:firstLine="567"/>
        <w:jc w:val="both"/>
      </w:pPr>
      <w:hyperlink w:history="1" r:id="rIdxouoie2ryejp__kehwt1e">
        <w:r>
          <w:rPr>
            <w:rFonts w:ascii="Arial" w:cs="Arial" w:eastAsia="Arial" w:hAnsi="Arial"/>
            <w:i/>
            <w:iCs/>
            <w:color w:val="1D4ED8"/>
            <w:sz w:val="24"/>
            <w:szCs w:val="24"/>
            <w:u w:val="single"/>
          </w:rPr>
          <w:t xml:space="preserve">(В редакции Закона К</w:t>
        </w:r>
        <w:r>
          <w:rPr>
            <w:rFonts w:ascii="Arial" w:cs="Arial" w:eastAsia="Arial" w:hAnsi="Arial"/>
            <w:i/>
            <w:iCs/>
            <w:color w:val="1D4ED8"/>
            <w:sz w:val="24"/>
            <w:szCs w:val="24"/>
            <w:u w:val="single"/>
          </w:rPr>
          <w:t xml:space="preserve">ыргызской </w:t>
        </w:r>
        <w:r>
          <w:rPr>
            <w:rFonts w:ascii="Arial" w:cs="Arial" w:eastAsia="Arial" w:hAnsi="Arial"/>
            <w:i/>
            <w:iCs/>
            <w:color w:val="1D4ED8"/>
            <w:sz w:val="24"/>
            <w:szCs w:val="24"/>
            <w:u w:val="single"/>
          </w:rPr>
          <w:t xml:space="preserve">Р</w:t>
        </w:r>
        <w:r>
          <w:rPr>
            <w:rFonts w:ascii="Arial" w:cs="Arial" w:eastAsia="Arial" w:hAnsi="Arial"/>
            <w:i/>
            <w:iCs/>
            <w:color w:val="1D4ED8"/>
            <w:sz w:val="24"/>
            <w:szCs w:val="24"/>
            <w:u w:val="single"/>
          </w:rPr>
          <w:t xml:space="preserve">еспублики</w:t>
        </w:r>
        <w:r>
          <w:rPr>
            <w:rFonts w:ascii="Arial" w:cs="Arial" w:eastAsia="Arial" w:hAnsi="Arial"/>
            <w:i/>
            <w:iCs/>
            <w:color w:val="1D4ED8"/>
            <w:sz w:val="24"/>
            <w:szCs w:val="24"/>
            <w:u w:val="single"/>
          </w:rPr>
          <w:t xml:space="preserve"> от </w:t>
        </w:r>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221. Отказ от апелляционной жалобы или отзыв апелляционного представления</w:t>
      </w:r>
    </w:p>
    <w:p>
      <w:pPr>
        <w:spacing w:after="120"/>
        <w:ind w:firstLine="567"/>
        <w:jc w:val="both"/>
      </w:pPr>
      <w:r>
        <w:rPr>
          <w:rFonts w:ascii="Arial" w:cs="Arial" w:eastAsia="Arial" w:hAnsi="Arial"/>
          <w:sz w:val="24"/>
          <w:szCs w:val="24"/>
        </w:rPr>
        <w:t xml:space="preserve">1. Лицо, подавшее апелляционную жалобу, вправе отказаться от нее до вынесения судебного акта. Прокурор вправе отозвать представление до вынесения судебного акта.</w:t>
      </w:r>
    </w:p>
    <w:p>
      <w:pPr>
        <w:spacing w:after="120"/>
        <w:ind w:firstLine="567"/>
        <w:jc w:val="both"/>
      </w:pPr>
      <w:r>
        <w:rPr>
          <w:rFonts w:ascii="Arial" w:cs="Arial" w:eastAsia="Arial" w:hAnsi="Arial"/>
          <w:sz w:val="24"/>
          <w:szCs w:val="24"/>
        </w:rPr>
        <w:t xml:space="preserve">2. Отказ от жалобы или отзыв представления принимается судом, если это не нарушает права, свободы и охраняемые законом интересы участников процесса.</w:t>
      </w:r>
    </w:p>
    <w:p>
      <w:pPr>
        <w:spacing w:after="120"/>
        <w:ind w:firstLine="567"/>
        <w:jc w:val="both"/>
      </w:pPr>
      <w:r>
        <w:rPr>
          <w:rFonts w:ascii="Arial" w:cs="Arial" w:eastAsia="Arial" w:hAnsi="Arial"/>
          <w:sz w:val="24"/>
          <w:szCs w:val="24"/>
        </w:rPr>
        <w:t xml:space="preserve">3. При отказе от жалобы или отзыве представления суд разъясняет последствия отказа от жалобы или отзыва представления, предусмотренные частью 5 настоящей статьи, и выносит определение о прекращении апелляционного производства.</w:t>
      </w:r>
    </w:p>
    <w:p>
      <w:pPr>
        <w:spacing w:after="120"/>
        <w:ind w:firstLine="567"/>
        <w:jc w:val="both"/>
      </w:pPr>
      <w:r>
        <w:rPr>
          <w:rFonts w:ascii="Arial" w:cs="Arial" w:eastAsia="Arial" w:hAnsi="Arial"/>
          <w:sz w:val="24"/>
          <w:szCs w:val="24"/>
        </w:rPr>
        <w:t xml:space="preserve">4. Если суд в случае отказа от апелляционной жалобы или отзыва представления не может прекратить производство в связи с жалобой (представлением) другого лица, то выносится определение, которым прекращается производство по той апелляционной жалобе (представлению), в отношении которой был заявлен отказ или отзыв. В этом случае апелляционное производство продолжается по другой жалобе (представлению).</w:t>
      </w:r>
    </w:p>
    <w:p>
      <w:pPr>
        <w:spacing w:after="120"/>
        <w:ind w:firstLine="567"/>
        <w:jc w:val="both"/>
      </w:pPr>
      <w:r>
        <w:rPr>
          <w:rFonts w:ascii="Arial" w:cs="Arial" w:eastAsia="Arial" w:hAnsi="Arial"/>
          <w:sz w:val="24"/>
          <w:szCs w:val="24"/>
        </w:rPr>
        <w:t xml:space="preserve">5. В случае отказа от апелляционной жалобы или отзыва апелляционного представления и принятия его судом повторное обжалование судебного акта в апелляционном порядке этим же лицом не допускается.</w:t>
      </w:r>
    </w:p>
    <w:p>
      <w:pPr>
        <w:spacing w:after="120"/>
        <w:ind w:firstLine="567"/>
        <w:jc w:val="both"/>
      </w:pPr>
      <w:r>
        <w:rPr>
          <w:rFonts w:ascii="Arial" w:cs="Arial" w:eastAsia="Arial" w:hAnsi="Arial"/>
          <w:b/>
          <w:bCs/>
          <w:sz w:val="24"/>
          <w:szCs w:val="24"/>
        </w:rPr>
        <w:t xml:space="preserve">Статья 222. Отказ истца от иска и мировое соглашение сторон в суде апелляционной инстанции</w:t>
      </w:r>
    </w:p>
    <w:p>
      <w:pPr>
        <w:spacing w:after="120"/>
        <w:ind w:firstLine="567"/>
        <w:jc w:val="both"/>
      </w:pPr>
      <w:r>
        <w:rPr>
          <w:rFonts w:ascii="Arial" w:cs="Arial" w:eastAsia="Arial" w:hAnsi="Arial"/>
          <w:sz w:val="24"/>
          <w:szCs w:val="24"/>
        </w:rPr>
        <w:t xml:space="preserve">1. Заявление об отказе истца от иска или мировое соглашение сторон, совершенное после подачи апелляционной жалобы, подается в соответствии со статьями </w:t>
      </w:r>
      <w:hyperlink w:history="1" r:id="rIdadw7hukdcahiqurlczhek">
        <w:r>
          <w:rPr>
            <w:rFonts w:ascii="Arial" w:cs="Arial" w:eastAsia="Arial" w:hAnsi="Arial"/>
            <w:color w:val="1D4ED8"/>
            <w:sz w:val="24"/>
            <w:szCs w:val="24"/>
            <w:u w:val="single"/>
          </w:rPr>
          <w:t xml:space="preserve">39</w:t>
        </w:r>
      </w:hyperlink>
      <w:r>
        <w:rPr>
          <w:rFonts w:ascii="Arial" w:cs="Arial" w:eastAsia="Arial" w:hAnsi="Arial"/>
          <w:sz w:val="24"/>
          <w:szCs w:val="24"/>
        </w:rPr>
        <w:t xml:space="preserve"> и </w:t>
      </w:r>
      <w:hyperlink w:history="1" r:id="rIdhuykhvj_awelzffsuxh0s">
        <w:r>
          <w:rPr>
            <w:rFonts w:ascii="Arial" w:cs="Arial" w:eastAsia="Arial" w:hAnsi="Arial"/>
            <w:color w:val="1D4ED8"/>
            <w:sz w:val="24"/>
            <w:szCs w:val="24"/>
            <w:u w:val="single"/>
          </w:rPr>
          <w:t xml:space="preserve">41</w:t>
        </w:r>
      </w:hyperlink>
      <w:r>
        <w:rPr>
          <w:rFonts w:ascii="Arial" w:cs="Arial" w:eastAsia="Arial" w:hAnsi="Arial"/>
          <w:sz w:val="24"/>
          <w:szCs w:val="24"/>
        </w:rPr>
        <w:t xml:space="preserve"> настоящего Кодекса. До принятия отказа истца от иска или утверждения мирового соглашения суд разъясняет истцу или сторонам последствия их процессуальных действий.</w:t>
      </w:r>
    </w:p>
    <w:p>
      <w:pPr>
        <w:spacing w:after="120"/>
        <w:ind w:firstLine="567"/>
        <w:jc w:val="both"/>
      </w:pPr>
      <w:r>
        <w:rPr>
          <w:rFonts w:ascii="Arial" w:cs="Arial" w:eastAsia="Arial" w:hAnsi="Arial"/>
          <w:sz w:val="24"/>
          <w:szCs w:val="24"/>
        </w:rPr>
        <w:t xml:space="preserve">2. При принятии отказа истца от иска или утверждении мирового соглашения сторон апелляционная инстанция отменяет акт суда первой инстанции и прекращает производство по делу.</w:t>
      </w:r>
    </w:p>
    <w:p>
      <w:pPr>
        <w:spacing w:after="120"/>
        <w:ind w:firstLine="567"/>
        <w:jc w:val="both"/>
      </w:pPr>
      <w:r>
        <w:rPr>
          <w:rFonts w:ascii="Arial" w:cs="Arial" w:eastAsia="Arial" w:hAnsi="Arial"/>
          <w:b/>
          <w:bCs/>
          <w:sz w:val="24"/>
          <w:szCs w:val="24"/>
        </w:rPr>
        <w:t xml:space="preserve">Статья 223. Подготовка дела к апелляционному рассмотрению и назначение дела к рассмотрению</w:t>
      </w:r>
    </w:p>
    <w:p>
      <w:pPr>
        <w:spacing w:after="120"/>
        <w:ind w:firstLine="567"/>
        <w:jc w:val="both"/>
      </w:pPr>
      <w:r>
        <w:rPr>
          <w:rFonts w:ascii="Arial" w:cs="Arial" w:eastAsia="Arial" w:hAnsi="Arial"/>
          <w:sz w:val="24"/>
          <w:szCs w:val="24"/>
        </w:rPr>
        <w:t xml:space="preserve">1. При поступлении дела в суд апелляционной инстанции дело передается судье-докладчику.</w:t>
      </w:r>
    </w:p>
    <w:p>
      <w:pPr>
        <w:spacing w:after="120"/>
        <w:ind w:firstLine="567"/>
        <w:jc w:val="both"/>
      </w:pPr>
      <w:r>
        <w:rPr>
          <w:rFonts w:ascii="Arial" w:cs="Arial" w:eastAsia="Arial" w:hAnsi="Arial"/>
          <w:sz w:val="24"/>
          <w:szCs w:val="24"/>
        </w:rPr>
        <w:t xml:space="preserve">2. Апелляционная жалоба (представление) принимается к производству суда апелляционной инстанции при отсутствии оснований, предусмотренных </w:t>
      </w:r>
      <w:hyperlink w:history="1" r:id="rId7ulfqqulvhtq2nzwxnbw1">
        <w:r>
          <w:rPr>
            <w:rFonts w:ascii="Arial" w:cs="Arial" w:eastAsia="Arial" w:hAnsi="Arial"/>
            <w:color w:val="1D4ED8"/>
            <w:sz w:val="24"/>
            <w:szCs w:val="24"/>
            <w:u w:val="single"/>
          </w:rPr>
          <w:t xml:space="preserve">статьей 219</w:t>
        </w:r>
      </w:hyperlink>
      <w:r>
        <w:rPr>
          <w:rFonts w:ascii="Arial" w:cs="Arial" w:eastAsia="Arial" w:hAnsi="Arial"/>
          <w:sz w:val="24"/>
          <w:szCs w:val="24"/>
        </w:rPr>
        <w:t xml:space="preserve"> настоящего Кодекса, о чем выносится определение.</w:t>
      </w:r>
    </w:p>
    <w:p>
      <w:pPr>
        <w:spacing w:after="120"/>
        <w:ind w:firstLine="567"/>
        <w:jc w:val="both"/>
      </w:pPr>
      <w:r>
        <w:rPr>
          <w:rFonts w:ascii="Arial" w:cs="Arial" w:eastAsia="Arial" w:hAnsi="Arial"/>
          <w:sz w:val="24"/>
          <w:szCs w:val="24"/>
        </w:rPr>
        <w:t xml:space="preserve">3. Судья-докладчик в течение десяти дней после принятия апелляционной жалобы (представления) к производству:</w:t>
      </w:r>
    </w:p>
    <w:p>
      <w:pPr>
        <w:spacing w:after="120"/>
        <w:ind w:firstLine="567"/>
        <w:jc w:val="both"/>
      </w:pPr>
      <w:r>
        <w:rPr>
          <w:rFonts w:ascii="Arial" w:cs="Arial" w:eastAsia="Arial" w:hAnsi="Arial"/>
          <w:sz w:val="24"/>
          <w:szCs w:val="24"/>
        </w:rPr>
        <w:t xml:space="preserve">1) выясняет состав участников процесса;</w:t>
      </w:r>
    </w:p>
    <w:p>
      <w:pPr>
        <w:spacing w:after="120"/>
        <w:ind w:firstLine="567"/>
        <w:jc w:val="both"/>
      </w:pPr>
      <w:r>
        <w:rPr>
          <w:rFonts w:ascii="Arial" w:cs="Arial" w:eastAsia="Arial" w:hAnsi="Arial"/>
          <w:sz w:val="24"/>
          <w:szCs w:val="24"/>
        </w:rPr>
        <w:t xml:space="preserve">2) направляет копии определения о принятии апелляционной жалобы (представления) к производству участникам процесса с информацией об их правах и обязанностях;</w:t>
      </w:r>
    </w:p>
    <w:p>
      <w:pPr>
        <w:spacing w:after="120"/>
        <w:ind w:firstLine="567"/>
        <w:jc w:val="both"/>
      </w:pPr>
      <w:r>
        <w:rPr>
          <w:rFonts w:ascii="Arial" w:cs="Arial" w:eastAsia="Arial" w:hAnsi="Arial"/>
          <w:sz w:val="24"/>
          <w:szCs w:val="24"/>
        </w:rPr>
        <w:t xml:space="preserve">3) выясняет обстоятельства, на которые ссылаются участники процесса как на основания своих требований и возражений;</w:t>
      </w:r>
    </w:p>
    <w:p>
      <w:pPr>
        <w:spacing w:after="120"/>
        <w:ind w:firstLine="567"/>
        <w:jc w:val="both"/>
      </w:pPr>
      <w:r>
        <w:rPr>
          <w:rFonts w:ascii="Arial" w:cs="Arial" w:eastAsia="Arial" w:hAnsi="Arial"/>
          <w:sz w:val="24"/>
          <w:szCs w:val="24"/>
        </w:rPr>
        <w:t xml:space="preserve">4) выясняет какие обстоятельства дела признаются и какие отрицаются участниками процесса;</w:t>
      </w:r>
    </w:p>
    <w:p>
      <w:pPr>
        <w:spacing w:after="120"/>
        <w:ind w:firstLine="567"/>
        <w:jc w:val="both"/>
      </w:pPr>
      <w:r>
        <w:rPr>
          <w:rFonts w:ascii="Arial" w:cs="Arial" w:eastAsia="Arial" w:hAnsi="Arial"/>
          <w:sz w:val="24"/>
          <w:szCs w:val="24"/>
        </w:rPr>
        <w:t xml:space="preserve">5) предлагает участникам процесса подать новые доказательства, на которые они ссылаются, или истребует их по ходатайству участника процесса, подавшего апелляционную жалобу (представление), или по собственной инициативе и выясняет, почему эти доказательства не были представлены в суд первой инстанции;</w:t>
      </w:r>
    </w:p>
    <w:p>
      <w:pPr>
        <w:spacing w:after="120"/>
        <w:ind w:firstLine="567"/>
        <w:jc w:val="both"/>
      </w:pPr>
      <w:r>
        <w:rPr>
          <w:rFonts w:ascii="Arial" w:cs="Arial" w:eastAsia="Arial" w:hAnsi="Arial"/>
          <w:sz w:val="24"/>
          <w:szCs w:val="24"/>
        </w:rPr>
        <w:t xml:space="preserve">6) разрешает иные ходатайства участников процесса;</w:t>
      </w:r>
    </w:p>
    <w:p>
      <w:pPr>
        <w:spacing w:after="120"/>
        <w:ind w:firstLine="567"/>
        <w:jc w:val="both"/>
      </w:pPr>
      <w:r>
        <w:rPr>
          <w:rFonts w:ascii="Arial" w:cs="Arial" w:eastAsia="Arial" w:hAnsi="Arial"/>
          <w:sz w:val="24"/>
          <w:szCs w:val="24"/>
        </w:rPr>
        <w:t xml:space="preserve">7) разрешает вопрос о возможности осуществления апелляционного производства без проведения устного разбирательства;</w:t>
      </w:r>
    </w:p>
    <w:p>
      <w:pPr>
        <w:spacing w:after="120"/>
        <w:ind w:firstLine="567"/>
        <w:jc w:val="both"/>
      </w:pPr>
      <w:r>
        <w:rPr>
          <w:rFonts w:ascii="Arial" w:cs="Arial" w:eastAsia="Arial" w:hAnsi="Arial"/>
          <w:sz w:val="24"/>
          <w:szCs w:val="24"/>
        </w:rPr>
        <w:t xml:space="preserve">8) разрешает другие вопросы, необходимые для рассмотрения апелляционной жалобы (представления).</w:t>
      </w:r>
    </w:p>
    <w:p>
      <w:pPr>
        <w:spacing w:after="120"/>
        <w:ind w:firstLine="567"/>
        <w:jc w:val="both"/>
      </w:pPr>
      <w:r>
        <w:rPr>
          <w:rFonts w:ascii="Arial" w:cs="Arial" w:eastAsia="Arial" w:hAnsi="Arial"/>
          <w:sz w:val="24"/>
          <w:szCs w:val="24"/>
        </w:rPr>
        <w:t xml:space="preserve">4. Все судебные акты, принятые судьей-докладчиком во время подготовки дела к апелляционному рассмотрению, принимаются в форме определения, копии которого высылаются участникам процесса.</w:t>
      </w:r>
    </w:p>
    <w:p>
      <w:pPr>
        <w:spacing w:after="120"/>
        <w:ind w:firstLine="567"/>
        <w:jc w:val="both"/>
      </w:pPr>
      <w:r>
        <w:rPr>
          <w:rFonts w:ascii="Arial" w:cs="Arial" w:eastAsia="Arial" w:hAnsi="Arial"/>
          <w:sz w:val="24"/>
          <w:szCs w:val="24"/>
        </w:rPr>
        <w:t xml:space="preserve">5. После проведения подготовительных действий судья-докладчик докладывает о них составу судебной коллегии, который выносит определение об окончании подготовки и о назначении дела к апелляционному рассмотрению.</w:t>
      </w:r>
    </w:p>
    <w:p>
      <w:pPr>
        <w:spacing w:after="120"/>
        <w:ind w:firstLine="567"/>
        <w:jc w:val="both"/>
      </w:pPr>
      <w:r>
        <w:rPr>
          <w:rFonts w:ascii="Arial" w:cs="Arial" w:eastAsia="Arial" w:hAnsi="Arial"/>
          <w:sz w:val="24"/>
          <w:szCs w:val="24"/>
        </w:rPr>
        <w:t xml:space="preserve">6. Суд апелляционной инстанции извещает участников процесса о дате, времени и месте судебного заседания по правилам, установленным главой 10 настоящего Кодекса.</w:t>
      </w:r>
    </w:p>
    <w:p>
      <w:pPr>
        <w:spacing w:after="120"/>
        <w:ind w:firstLine="567"/>
        <w:jc w:val="both"/>
      </w:pPr>
      <w:r>
        <w:rPr>
          <w:rFonts w:ascii="Arial" w:cs="Arial" w:eastAsia="Arial" w:hAnsi="Arial"/>
          <w:sz w:val="24"/>
          <w:szCs w:val="24"/>
        </w:rPr>
        <w:t xml:space="preserve">В случае осуществления апелляционного производства без проведения устного разбирательства состав судебной коллегии извещает участников процесса о дате, времени и месте судебного заседания по оглашению судебного акта по результатам рассмотрения апелляционной жалобы (представления) по существу.</w:t>
      </w:r>
    </w:p>
    <w:p>
      <w:pPr>
        <w:spacing w:after="120"/>
        <w:ind w:firstLine="567"/>
        <w:jc w:val="both"/>
      </w:pPr>
      <w:r>
        <w:rPr>
          <w:rFonts w:ascii="Arial" w:cs="Arial" w:eastAsia="Arial" w:hAnsi="Arial"/>
          <w:sz w:val="24"/>
          <w:szCs w:val="24"/>
        </w:rPr>
        <w:t xml:space="preserve">7. В случае неявки в судебное заседание кого-либо из участников процесса, не извещенных о дате, времени и месте рассмотрения дела, суд откладывает разбирательство дела.</w:t>
      </w:r>
    </w:p>
    <w:p>
      <w:pPr>
        <w:spacing w:after="120"/>
        <w:ind w:firstLine="567"/>
        <w:jc w:val="both"/>
      </w:pPr>
      <w:r>
        <w:rPr>
          <w:rFonts w:ascii="Arial" w:cs="Arial" w:eastAsia="Arial" w:hAnsi="Arial"/>
          <w:sz w:val="24"/>
          <w:szCs w:val="24"/>
        </w:rPr>
        <w:t xml:space="preserve">Неявка участников процесса, надлежащим образом извещенных о дате, времени и месте рассмотрения дела, не является препятствием к разбирательству дела. Если участники процесса надлежаще извещены о дате, времени и месте судебного заседания, суд может отложить разбирательство дела, если придет к выводу об уважительности причин их неявки.</w:t>
      </w:r>
    </w:p>
    <w:p>
      <w:pPr>
        <w:spacing w:after="120"/>
        <w:ind w:firstLine="567"/>
        <w:jc w:val="both"/>
      </w:pPr>
      <w:r>
        <w:rPr>
          <w:rFonts w:ascii="Arial" w:cs="Arial" w:eastAsia="Arial" w:hAnsi="Arial"/>
          <w:sz w:val="24"/>
          <w:szCs w:val="24"/>
        </w:rPr>
        <w:t xml:space="preserve">8. </w:t>
      </w:r>
      <w:r>
        <w:rPr>
          <w:rFonts w:ascii="Arial" w:cs="Arial" w:eastAsia="Arial" w:hAnsi="Arial"/>
          <w:i/>
          <w:iCs/>
          <w:sz w:val="24"/>
          <w:szCs w:val="24"/>
        </w:rPr>
        <w:t xml:space="preserve">(Утратила силу в соответствии с </w:t>
      </w:r>
      <w:hyperlink w:history="1" r:id="rIdfar2bnvrdf73b3mt5o25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11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85)</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ricznkm8ooprw2qtvwzuc">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224. Порядок рассмотрения дела судом апелляционной инстанции</w:t>
      </w:r>
    </w:p>
    <w:p>
      <w:pPr>
        <w:spacing w:after="120"/>
        <w:ind w:firstLine="567"/>
        <w:jc w:val="both"/>
      </w:pPr>
      <w:r>
        <w:rPr>
          <w:rFonts w:ascii="Arial" w:cs="Arial" w:eastAsia="Arial" w:hAnsi="Arial"/>
          <w:sz w:val="24"/>
          <w:szCs w:val="24"/>
        </w:rPr>
        <w:t xml:space="preserve">1. Суд апелляционной инстанции рассматривает административное дело в судебном заседании по правилам производства в суде первой инстанции с учетом особенностей, предусмотренных настоящим Кодексом.</w:t>
      </w:r>
    </w:p>
    <w:p>
      <w:pPr>
        <w:spacing w:after="120"/>
        <w:ind w:firstLine="567"/>
        <w:jc w:val="both"/>
      </w:pPr>
      <w:r>
        <w:rPr>
          <w:rFonts w:ascii="Arial" w:cs="Arial" w:eastAsia="Arial" w:hAnsi="Arial"/>
          <w:sz w:val="24"/>
          <w:szCs w:val="24"/>
        </w:rPr>
        <w:t xml:space="preserve">2. В назначенное время председательствующий открывает судебное заседание и объявляет, какое дело, по чьей жалобе и на решение какого суда подлежит рассмотрению. Председательствующий выясняет, кто из участников процесса и их представителей явился, устанавливает личность явившихся, а также проверяет полномочия должностных лиц и представителей.</w:t>
      </w:r>
    </w:p>
    <w:p>
      <w:pPr>
        <w:spacing w:after="120"/>
        <w:ind w:firstLine="567"/>
        <w:jc w:val="both"/>
      </w:pPr>
      <w:r>
        <w:rPr>
          <w:rFonts w:ascii="Arial" w:cs="Arial" w:eastAsia="Arial" w:hAnsi="Arial"/>
          <w:sz w:val="24"/>
          <w:szCs w:val="24"/>
        </w:rPr>
        <w:t xml:space="preserve">3. Председательствующий объявляет состав суда и разъясняет участникам процесса их право заявлять отводы.</w:t>
      </w:r>
    </w:p>
    <w:p>
      <w:pPr>
        <w:spacing w:after="120"/>
        <w:ind w:firstLine="567"/>
        <w:jc w:val="both"/>
      </w:pPr>
      <w:r>
        <w:rPr>
          <w:rFonts w:ascii="Arial" w:cs="Arial" w:eastAsia="Arial" w:hAnsi="Arial"/>
          <w:sz w:val="24"/>
          <w:szCs w:val="24"/>
        </w:rPr>
        <w:t xml:space="preserve">Основания для отводов, порядок разрешения заявленного отвода и последствия удовлетворения таких заявлений определяются статьями </w:t>
      </w:r>
      <w:hyperlink w:history="1" r:id="rIdfccwomaafg_nyx2vuiiyf">
        <w:r>
          <w:rPr>
            <w:rFonts w:ascii="Arial" w:cs="Arial" w:eastAsia="Arial" w:hAnsi="Arial"/>
            <w:color w:val="1D4ED8"/>
            <w:sz w:val="24"/>
            <w:szCs w:val="24"/>
            <w:u w:val="single"/>
          </w:rPr>
          <w:t xml:space="preserve">20</w:t>
        </w:r>
      </w:hyperlink>
      <w:r>
        <w:rPr>
          <w:rFonts w:ascii="Arial" w:cs="Arial" w:eastAsia="Arial" w:hAnsi="Arial"/>
          <w:sz w:val="24"/>
          <w:szCs w:val="24"/>
        </w:rPr>
        <w:t xml:space="preserve">-</w:t>
      </w:r>
      <w:hyperlink w:history="1" r:id="rIducdpgdzjbpxz7laspllbc">
        <w:r>
          <w:rPr>
            <w:rFonts w:ascii="Arial" w:cs="Arial" w:eastAsia="Arial" w:hAnsi="Arial"/>
            <w:color w:val="1D4ED8"/>
            <w:sz w:val="24"/>
            <w:szCs w:val="24"/>
            <w:u w:val="single"/>
          </w:rPr>
          <w:t xml:space="preserve">25</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Председательствующий разрешает вопрос о возможности рассмотрения дела в отсутствие неявившихся участников процесса, разъясняет участникам процесса их процессуальные права и обязанности.</w:t>
      </w:r>
    </w:p>
    <w:p>
      <w:pPr>
        <w:spacing w:after="120"/>
        <w:ind w:firstLine="567"/>
        <w:jc w:val="both"/>
      </w:pPr>
      <w:r>
        <w:rPr>
          <w:rFonts w:ascii="Arial" w:cs="Arial" w:eastAsia="Arial" w:hAnsi="Arial"/>
          <w:sz w:val="24"/>
          <w:szCs w:val="24"/>
        </w:rPr>
        <w:t xml:space="preserve">5. Заявления и ходатайства участников процесса по всем вопросам, связанным с разбирательством дела в апелляционной инстанции, разрешаются судом после заслушивания мнений других участников процесса.</w:t>
      </w:r>
    </w:p>
    <w:p>
      <w:pPr>
        <w:spacing w:after="120"/>
        <w:ind w:firstLine="567"/>
        <w:jc w:val="both"/>
      </w:pPr>
      <w:r>
        <w:rPr>
          <w:rFonts w:ascii="Arial" w:cs="Arial" w:eastAsia="Arial" w:hAnsi="Arial"/>
          <w:sz w:val="24"/>
          <w:szCs w:val="24"/>
        </w:rPr>
        <w:t xml:space="preserve">6. Рассмотрение дела в апелляционной инстанции начинается докладом судьи-докладчика, который излагает обстоятельства дела, содержание решения суда первой инстанции, доводы апелляционной жалобы (представления) и возражений на нее, содержание представленных в суд новых доказательств.</w:t>
      </w:r>
    </w:p>
    <w:p>
      <w:pPr>
        <w:spacing w:after="120"/>
        <w:ind w:firstLine="567"/>
        <w:jc w:val="both"/>
      </w:pPr>
      <w:r>
        <w:rPr>
          <w:rFonts w:ascii="Arial" w:cs="Arial" w:eastAsia="Arial" w:hAnsi="Arial"/>
          <w:sz w:val="24"/>
          <w:szCs w:val="24"/>
        </w:rPr>
        <w:t xml:space="preserve">7. После доклада суд заслушивает объяснения участников процесса и (или) их представителей. Первым выступает лицо, подавшее апелляционную жалобу (представление), и (или) его представитель. В случае обжалования решения несколькими участниками процесса первым выступает истец.</w:t>
      </w:r>
    </w:p>
    <w:p>
      <w:pPr>
        <w:spacing w:after="120"/>
        <w:ind w:firstLine="567"/>
        <w:jc w:val="both"/>
      </w:pPr>
      <w:r>
        <w:rPr>
          <w:rFonts w:ascii="Arial" w:cs="Arial" w:eastAsia="Arial" w:hAnsi="Arial"/>
          <w:sz w:val="24"/>
          <w:szCs w:val="24"/>
        </w:rPr>
        <w:t xml:space="preserve">8. В случае неявки участников процесса на заседание апелляционного суда оглашаются поданные ими письменные возражения на жалобу (представление).</w:t>
      </w:r>
    </w:p>
    <w:p>
      <w:pPr>
        <w:spacing w:after="120"/>
        <w:ind w:firstLine="567"/>
        <w:jc w:val="both"/>
      </w:pPr>
      <w:r>
        <w:rPr>
          <w:rFonts w:ascii="Arial" w:cs="Arial" w:eastAsia="Arial" w:hAnsi="Arial"/>
          <w:sz w:val="24"/>
          <w:szCs w:val="24"/>
        </w:rPr>
        <w:t xml:space="preserve">9. Суд, заслушав объяснения сторон, при необходимости оглашает доказательства, имеющиеся в деле, и исследует новые доказательства. Исследование доказательств проводится в порядке, установленном для суда первой инстанции.</w:t>
      </w:r>
    </w:p>
    <w:p>
      <w:pPr>
        <w:spacing w:after="120"/>
        <w:ind w:firstLine="567"/>
        <w:jc w:val="both"/>
      </w:pPr>
      <w:r>
        <w:rPr>
          <w:rFonts w:ascii="Arial" w:cs="Arial" w:eastAsia="Arial" w:hAnsi="Arial"/>
          <w:sz w:val="24"/>
          <w:szCs w:val="24"/>
        </w:rPr>
        <w:t xml:space="preserve">10. Стороны вправе заявить ходатайства о вызове и допросе свидетелей, об истребовании иных доказательств.</w:t>
      </w:r>
    </w:p>
    <w:p>
      <w:pPr>
        <w:spacing w:after="120"/>
        <w:ind w:firstLine="567"/>
        <w:jc w:val="both"/>
      </w:pPr>
      <w:r>
        <w:rPr>
          <w:rFonts w:ascii="Arial" w:cs="Arial" w:eastAsia="Arial" w:hAnsi="Arial"/>
          <w:sz w:val="24"/>
          <w:szCs w:val="24"/>
        </w:rPr>
        <w:t xml:space="preserve">11. Суд апелляционной инстанции вправе ссылаться в обоснование своего судебного акта на оглашенные в суде показания лиц, не вызывавшихся на заседание суда, но допрошенных в суде первой инстанции. Если эти показания оспариваются сторонами, то лица, давшие их, подлежат допросу в суде апелляционной инстанции.</w:t>
      </w:r>
    </w:p>
    <w:p>
      <w:pPr>
        <w:spacing w:after="120"/>
        <w:ind w:firstLine="567"/>
        <w:jc w:val="both"/>
      </w:pPr>
      <w:r>
        <w:rPr>
          <w:rFonts w:ascii="Arial" w:cs="Arial" w:eastAsia="Arial" w:hAnsi="Arial"/>
          <w:sz w:val="24"/>
          <w:szCs w:val="24"/>
        </w:rPr>
        <w:t xml:space="preserve">12. После исследования доказательств председательствующий опрашивает участников процесса об имеющихся у них ходатайствах по дополнению судебного разбирательства. После разрешения этих ходатайств суд переходит к судебным прениям.</w:t>
      </w:r>
    </w:p>
    <w:p>
      <w:pPr>
        <w:spacing w:after="120"/>
        <w:ind w:firstLine="567"/>
        <w:jc w:val="both"/>
      </w:pPr>
      <w:r>
        <w:rPr>
          <w:rFonts w:ascii="Arial" w:cs="Arial" w:eastAsia="Arial" w:hAnsi="Arial"/>
          <w:sz w:val="24"/>
          <w:szCs w:val="24"/>
        </w:rPr>
        <w:t xml:space="preserve">13. Судебные прения проводятся по правилам </w:t>
      </w:r>
      <w:hyperlink w:history="1" r:id="rIdyr7bgohmumripeogavnwz">
        <w:r>
          <w:rPr>
            <w:rFonts w:ascii="Arial" w:cs="Arial" w:eastAsia="Arial" w:hAnsi="Arial"/>
            <w:color w:val="1D4ED8"/>
            <w:sz w:val="24"/>
            <w:szCs w:val="24"/>
            <w:u w:val="single"/>
          </w:rPr>
          <w:t xml:space="preserve">статьи 166</w:t>
        </w:r>
      </w:hyperlink>
      <w:r>
        <w:rPr>
          <w:rFonts w:ascii="Arial" w:cs="Arial" w:eastAsia="Arial" w:hAnsi="Arial"/>
          <w:sz w:val="24"/>
          <w:szCs w:val="24"/>
        </w:rPr>
        <w:t xml:space="preserve"> настоящего Кодекса, при этом первым в прениях выступает лицо, подавшее жалобу (представление). В случае обжалования решения несколькими участниками процесса, первым в прениях выступает истец.</w:t>
      </w:r>
    </w:p>
    <w:p>
      <w:pPr>
        <w:spacing w:after="120"/>
        <w:ind w:firstLine="567"/>
        <w:jc w:val="both"/>
      </w:pPr>
      <w:r>
        <w:rPr>
          <w:rFonts w:ascii="Arial" w:cs="Arial" w:eastAsia="Arial" w:hAnsi="Arial"/>
          <w:sz w:val="24"/>
          <w:szCs w:val="24"/>
        </w:rPr>
        <w:t xml:space="preserve">14. Председательствующий в заседании суда апелляционной инстанции принимает необходимые меры к обеспечению надлежащего порядка в судебном заседании.</w:t>
      </w:r>
    </w:p>
    <w:p>
      <w:pPr>
        <w:spacing w:after="120"/>
        <w:ind w:firstLine="567"/>
        <w:jc w:val="both"/>
      </w:pPr>
      <w:r>
        <w:rPr>
          <w:rFonts w:ascii="Arial" w:cs="Arial" w:eastAsia="Arial" w:hAnsi="Arial"/>
          <w:sz w:val="24"/>
          <w:szCs w:val="24"/>
        </w:rPr>
        <w:t xml:space="preserve">15. В заседании апелляционной инстанции секретарем судебного заседания ведется протокол. На протокол судебного заседания сторонами могут быть принесены замечания, которые рассматриваются председательствующим в порядке, предусмотренном статьями </w:t>
      </w:r>
      <w:hyperlink w:history="1" r:id="rIdnji9w1z4vjpvcwrg-sd0i">
        <w:r>
          <w:rPr>
            <w:rFonts w:ascii="Arial" w:cs="Arial" w:eastAsia="Arial" w:hAnsi="Arial"/>
            <w:color w:val="1D4ED8"/>
            <w:sz w:val="24"/>
            <w:szCs w:val="24"/>
            <w:u w:val="single"/>
          </w:rPr>
          <w:t xml:space="preserve">199</w:t>
        </w:r>
      </w:hyperlink>
      <w:r>
        <w:rPr>
          <w:rFonts w:ascii="Arial" w:cs="Arial" w:eastAsia="Arial" w:hAnsi="Arial"/>
          <w:sz w:val="24"/>
          <w:szCs w:val="24"/>
        </w:rPr>
        <w:t xml:space="preserve"> и </w:t>
      </w:r>
      <w:hyperlink w:history="1" r:id="rIdgkghs6tadcxrztzouthpi">
        <w:r>
          <w:rPr>
            <w:rFonts w:ascii="Arial" w:cs="Arial" w:eastAsia="Arial" w:hAnsi="Arial"/>
            <w:color w:val="1D4ED8"/>
            <w:sz w:val="24"/>
            <w:szCs w:val="24"/>
            <w:u w:val="single"/>
          </w:rPr>
          <w:t xml:space="preserve">200</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16. Порядок рассмотрения дела судом апелляционной инстанции с использованием системы видеоконференцсвязи осуществляется по правилам настоящей статьи с учетом особенностей, предусмотренных </w:t>
      </w:r>
      <w:hyperlink w:history="1" r:id="rId1ufzwleckwyj7dchn813_">
        <w:r>
          <w:rPr>
            <w:rFonts w:ascii="Arial" w:cs="Arial" w:eastAsia="Arial" w:hAnsi="Arial"/>
            <w:color w:val="1D4ED8"/>
            <w:sz w:val="24"/>
            <w:szCs w:val="24"/>
            <w:u w:val="single"/>
          </w:rPr>
          <w:t xml:space="preserve">статьей 131</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Кодекса.</w:t>
      </w:r>
    </w:p>
    <w:p>
      <w:pPr>
        <w:spacing w:after="120"/>
        <w:ind w:firstLine="567"/>
        <w:jc w:val="both"/>
      </w:pPr>
      <w:hyperlink w:history="1" r:id="rIddbg7b9qagj3enm3x_gffp">
        <w:r>
          <w:rPr>
            <w:rFonts w:ascii="Arial" w:cs="Arial" w:eastAsia="Arial" w:hAnsi="Arial"/>
            <w:i/>
            <w:iCs/>
            <w:color w:val="1D4ED8"/>
            <w:sz w:val="24"/>
            <w:szCs w:val="24"/>
            <w:u w:val="single"/>
          </w:rPr>
          <w:t xml:space="preserve">(В редакции Закона К</w:t>
        </w:r>
        <w:r>
          <w:rPr>
            <w:rFonts w:ascii="Arial" w:cs="Arial" w:eastAsia="Arial" w:hAnsi="Arial"/>
            <w:i/>
            <w:iCs/>
            <w:color w:val="1D4ED8"/>
            <w:sz w:val="24"/>
            <w:szCs w:val="24"/>
            <w:u w:val="single"/>
          </w:rPr>
          <w:t xml:space="preserve">ыргызской </w:t>
        </w:r>
        <w:r>
          <w:rPr>
            <w:rFonts w:ascii="Arial" w:cs="Arial" w:eastAsia="Arial" w:hAnsi="Arial"/>
            <w:i/>
            <w:iCs/>
            <w:color w:val="1D4ED8"/>
            <w:sz w:val="24"/>
            <w:szCs w:val="24"/>
            <w:u w:val="single"/>
          </w:rPr>
          <w:t xml:space="preserve">Р</w:t>
        </w:r>
        <w:r>
          <w:rPr>
            <w:rFonts w:ascii="Arial" w:cs="Arial" w:eastAsia="Arial" w:hAnsi="Arial"/>
            <w:i/>
            <w:iCs/>
            <w:color w:val="1D4ED8"/>
            <w:sz w:val="24"/>
            <w:szCs w:val="24"/>
            <w:u w:val="single"/>
          </w:rPr>
          <w:t xml:space="preserve">еспублики</w:t>
        </w:r>
        <w:r>
          <w:rPr>
            <w:rFonts w:ascii="Arial" w:cs="Arial" w:eastAsia="Arial" w:hAnsi="Arial"/>
            <w:i/>
            <w:iCs/>
            <w:color w:val="1D4ED8"/>
            <w:sz w:val="24"/>
            <w:szCs w:val="24"/>
            <w:u w:val="single"/>
          </w:rPr>
          <w:t xml:space="preserve"> от </w:t>
        </w:r>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225. Удаление суда для вынесения судебного акта по апелляционной жалобе (представлению)</w:t>
      </w:r>
    </w:p>
    <w:p>
      <w:pPr>
        <w:spacing w:after="120"/>
        <w:ind w:firstLine="567"/>
        <w:jc w:val="both"/>
      </w:pPr>
      <w:r>
        <w:rPr>
          <w:rFonts w:ascii="Arial" w:cs="Arial" w:eastAsia="Arial" w:hAnsi="Arial"/>
          <w:sz w:val="24"/>
          <w:szCs w:val="24"/>
        </w:rPr>
        <w:t xml:space="preserve">1. После судебных прений суд удаляется в совещательную комнату для вынесения решения (определения). После совещания судьи объявляют вынесенное решение (определение). Суд вправе огласить резолютивную часть решения.</w:t>
      </w:r>
    </w:p>
    <w:p>
      <w:pPr>
        <w:spacing w:after="120"/>
        <w:ind w:firstLine="567"/>
        <w:jc w:val="both"/>
      </w:pPr>
      <w:r>
        <w:rPr>
          <w:rFonts w:ascii="Arial" w:cs="Arial" w:eastAsia="Arial" w:hAnsi="Arial"/>
          <w:sz w:val="24"/>
          <w:szCs w:val="24"/>
        </w:rPr>
        <w:t xml:space="preserve">2. При вынесении резолютивной части судебного акта мотивированный судебный акт направляется (вручается) участникам процесса не позднее семи дней со дня окончания судебного разбирательства.</w:t>
      </w:r>
    </w:p>
    <w:p>
      <w:pPr>
        <w:spacing w:after="120"/>
        <w:ind w:firstLine="567"/>
        <w:jc w:val="both"/>
      </w:pPr>
      <w:r>
        <w:rPr>
          <w:rFonts w:ascii="Arial" w:cs="Arial" w:eastAsia="Arial" w:hAnsi="Arial"/>
          <w:sz w:val="24"/>
          <w:szCs w:val="24"/>
        </w:rPr>
        <w:t xml:space="preserve">3. Участникам процесса, присутствовавшим при оглашении мотивированного судебного акта, копия мотивированного судебного акта вручается под расписку непосредственно в суде. Если копия судебного акта вручена представителю, то считается, что она вручена и лицу, которого он представляет.</w:t>
      </w:r>
    </w:p>
    <w:p>
      <w:pPr>
        <w:spacing w:after="120"/>
        <w:ind w:firstLine="567"/>
        <w:jc w:val="both"/>
      </w:pPr>
      <w:r>
        <w:rPr>
          <w:rFonts w:ascii="Arial" w:cs="Arial" w:eastAsia="Arial" w:hAnsi="Arial"/>
          <w:sz w:val="24"/>
          <w:szCs w:val="24"/>
        </w:rPr>
        <w:t xml:space="preserve">4. Участникам процесса, не присутствовавшим при оглашении мотивированного судебного акта, копия мотивированного судебного акта направляется (вручается) им заказным письмом с уведомлением о вручении в течение семи дней со дня его оглашения. Если копия судебного акта направлена также представителю, то считается, что она направлена и лицу, которого он представляет.</w:t>
      </w:r>
    </w:p>
    <w:p>
      <w:pPr>
        <w:spacing w:after="120"/>
        <w:ind w:firstLine="567"/>
        <w:jc w:val="both"/>
      </w:pPr>
      <w:r>
        <w:rPr>
          <w:rFonts w:ascii="Arial" w:cs="Arial" w:eastAsia="Arial" w:hAnsi="Arial"/>
          <w:sz w:val="24"/>
          <w:szCs w:val="24"/>
        </w:rPr>
        <w:t xml:space="preserve">Судебный акт считается врученным по правилам, предусмотренным частями 2 и 3 </w:t>
      </w:r>
      <w:hyperlink w:history="1" r:id="rIdyczbrr0cqhkmeq4ivza07">
        <w:r>
          <w:rPr>
            <w:rFonts w:ascii="Arial" w:cs="Arial" w:eastAsia="Arial" w:hAnsi="Arial"/>
            <w:color w:val="1D4ED8"/>
            <w:sz w:val="24"/>
            <w:szCs w:val="24"/>
            <w:u w:val="single"/>
          </w:rPr>
          <w:t xml:space="preserve">статьи 176</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Если при вынесении судебного акта суд апелляционной инстанции признает необходимым выяснить новые обстоятельства, имеющие значение для дела, или дополнительно проверить имеющиеся или новые доказательства, он возобновляет рассмотрение дела по существу, о чем выносится определение, подлежащее занесению в протокол судебного заседания. В этом случае судебное заседание продолжается в порядке, установленном настоящей главой.</w:t>
      </w:r>
    </w:p>
    <w:p>
      <w:pPr>
        <w:spacing w:after="12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brlxg1wlq7-5x0ggmc1br">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qupddugowqsp9uzd9w-nd">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226. Пределы рассмотрения дела в апелляционной инстанции</w:t>
      </w:r>
    </w:p>
    <w:p>
      <w:pPr>
        <w:spacing w:after="120"/>
        <w:ind w:firstLine="567"/>
        <w:jc w:val="both"/>
      </w:pPr>
      <w:r>
        <w:rPr>
          <w:rFonts w:ascii="Arial" w:cs="Arial" w:eastAsia="Arial" w:hAnsi="Arial"/>
          <w:sz w:val="24"/>
          <w:szCs w:val="24"/>
        </w:rPr>
        <w:t xml:space="preserve">1. При рассмотрении дела в апелляционном порядке суд проверяет законность и обоснованность решения суда первой инстанции в пределах апелляционной жалобы (представления). При этом апелляционная инстанция не связана правовыми доводами жалобы (представления).</w:t>
      </w:r>
    </w:p>
    <w:p>
      <w:pPr>
        <w:spacing w:after="120"/>
        <w:ind w:firstLine="567"/>
        <w:jc w:val="both"/>
      </w:pPr>
      <w:r>
        <w:rPr>
          <w:rFonts w:ascii="Arial" w:cs="Arial" w:eastAsia="Arial" w:hAnsi="Arial"/>
          <w:sz w:val="24"/>
          <w:szCs w:val="24"/>
        </w:rPr>
        <w:t xml:space="preserve">2. Суд апелляционной инстанции вправе устанавливать новые факты и исследовать новые доказательства, давать новую оценку доказательствам, имеющимся в материалах дела. Факт, установленный судом первой инстанции и не оспоренный, суд апелляционной инстанции может не проверять.</w:t>
      </w:r>
    </w:p>
    <w:p>
      <w:pPr>
        <w:spacing w:after="120"/>
        <w:ind w:firstLine="567"/>
        <w:jc w:val="both"/>
      </w:pPr>
      <w:r>
        <w:rPr>
          <w:rFonts w:ascii="Arial" w:cs="Arial" w:eastAsia="Arial" w:hAnsi="Arial"/>
          <w:sz w:val="24"/>
          <w:szCs w:val="24"/>
        </w:rPr>
        <w:t xml:space="preserve">3. В суде апелляционной инстанции рассматриваются только те требования, которые рассмотрены судом первой инстанции, в связи с чем не допускается изменение предмета иска, увеличение объема исковых требований, изменение оснований иска, а также предъявление встречного иска.</w:t>
      </w:r>
    </w:p>
    <w:p>
      <w:pPr>
        <w:spacing w:after="60" w:before="200"/>
        <w:ind w:firstLine="567"/>
        <w:jc w:val="both"/>
      </w:pPr>
      <w:r>
        <w:rPr>
          <w:rFonts w:ascii="Arial" w:cs="Arial" w:eastAsia="Arial" w:hAnsi="Arial"/>
          <w:b/>
          <w:bCs/>
          <w:sz w:val="24"/>
          <w:szCs w:val="24"/>
        </w:rPr>
        <w:t xml:space="preserve">Статья 227. Приостановление исполнения судебного решения</w:t>
      </w:r>
    </w:p>
    <w:p>
      <w:pPr>
        <w:spacing w:after="60"/>
        <w:ind w:firstLine="567"/>
        <w:jc w:val="both"/>
      </w:pPr>
      <w:r>
        <w:rPr>
          <w:rFonts w:ascii="Arial" w:cs="Arial" w:eastAsia="Arial" w:hAnsi="Arial"/>
          <w:sz w:val="24"/>
          <w:szCs w:val="24"/>
        </w:rPr>
        <w:t xml:space="preserve">При подаче апелляционной жалобы и заявления о восстановлении срока на обжалование решения суда первой инстанции апелляционная инстанция вправе приостановить исполнение судебного решения до разрешения апелляционной жалобы (представления).</w:t>
      </w:r>
    </w:p>
    <w:p>
      <w:pPr>
        <w:spacing w:after="60"/>
        <w:ind w:firstLine="567"/>
        <w:jc w:val="both"/>
      </w:pPr>
      <w:r>
        <w:rPr>
          <w:rFonts w:ascii="Arial" w:cs="Arial" w:eastAsia="Arial" w:hAnsi="Arial"/>
          <w:i/>
          <w:iCs/>
          <w:sz w:val="24"/>
          <w:szCs w:val="24"/>
        </w:rPr>
        <w:t xml:space="preserve">(В редакции Закона КР от </w:t>
      </w:r>
      <w:hyperlink w:history="1" r:id="rId5xppu7-bxekjo1oq1uvxp">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228. Принятие мер обеспечения иска судом апелляционной инстанции</w:t>
      </w:r>
    </w:p>
    <w:p>
      <w:pPr>
        <w:spacing w:after="120"/>
        <w:ind w:firstLine="567"/>
        <w:jc w:val="both"/>
      </w:pPr>
      <w:r>
        <w:rPr>
          <w:rFonts w:ascii="Arial" w:cs="Arial" w:eastAsia="Arial" w:hAnsi="Arial"/>
          <w:sz w:val="24"/>
          <w:szCs w:val="24"/>
        </w:rPr>
        <w:t xml:space="preserve">По заявлению лиц, участвующих в деле, суд апелляционной инстанции может принять меры к обеспечению иска по правилам, установленным </w:t>
      </w:r>
      <w:hyperlink w:history="1" r:id="rIdvfdoayehoyrwkd_tiddf7">
        <w:r>
          <w:rPr>
            <w:rFonts w:ascii="Arial" w:cs="Arial" w:eastAsia="Arial" w:hAnsi="Arial"/>
            <w:color w:val="1D4ED8"/>
            <w:sz w:val="24"/>
            <w:szCs w:val="24"/>
            <w:u w:val="single"/>
          </w:rPr>
          <w:t xml:space="preserve">главой 11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1oaiv6iu9vwxw-epwtk-j">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229. Полномочия суда апелляционной инстанции</w:t>
      </w:r>
    </w:p>
    <w:p>
      <w:pPr>
        <w:spacing w:after="120"/>
        <w:ind w:firstLine="567"/>
        <w:jc w:val="both"/>
      </w:pPr>
      <w:r>
        <w:rPr>
          <w:rFonts w:ascii="Arial" w:cs="Arial" w:eastAsia="Arial" w:hAnsi="Arial"/>
          <w:sz w:val="24"/>
          <w:szCs w:val="24"/>
        </w:rPr>
        <w:t xml:space="preserve">Суд апелляционной инстанции вправе:</w:t>
      </w:r>
    </w:p>
    <w:p>
      <w:pPr>
        <w:spacing w:after="120"/>
        <w:ind w:firstLine="567"/>
        <w:jc w:val="both"/>
      </w:pPr>
      <w:r>
        <w:rPr>
          <w:rFonts w:ascii="Arial" w:cs="Arial" w:eastAsia="Arial" w:hAnsi="Arial"/>
          <w:sz w:val="24"/>
          <w:szCs w:val="24"/>
        </w:rPr>
        <w:t xml:space="preserve">1) оставить решение суда первой инстанции без изменения, а жалобу (представление) - без удовлетворения;</w:t>
      </w:r>
    </w:p>
    <w:p>
      <w:pPr>
        <w:spacing w:after="120"/>
        <w:ind w:firstLine="567"/>
        <w:jc w:val="both"/>
      </w:pPr>
      <w:r>
        <w:rPr>
          <w:rFonts w:ascii="Arial" w:cs="Arial" w:eastAsia="Arial" w:hAnsi="Arial"/>
          <w:sz w:val="24"/>
          <w:szCs w:val="24"/>
        </w:rPr>
        <w:t xml:space="preserve">2) изменить решение суда первой инстанции полностью или в части;</w:t>
      </w:r>
    </w:p>
    <w:p>
      <w:pPr>
        <w:spacing w:after="120"/>
        <w:ind w:firstLine="567"/>
        <w:jc w:val="both"/>
      </w:pPr>
      <w:r>
        <w:rPr>
          <w:rFonts w:ascii="Arial" w:cs="Arial" w:eastAsia="Arial" w:hAnsi="Arial"/>
          <w:sz w:val="24"/>
          <w:szCs w:val="24"/>
        </w:rPr>
        <w:t xml:space="preserve">3) отменить решение суда первой инстанции полностью или в части и вынести новое решение;</w:t>
      </w:r>
    </w:p>
    <w:p>
      <w:pPr>
        <w:spacing w:after="120"/>
        <w:ind w:firstLine="567"/>
        <w:jc w:val="both"/>
      </w:pPr>
      <w:r>
        <w:rPr>
          <w:rFonts w:ascii="Arial" w:cs="Arial" w:eastAsia="Arial" w:hAnsi="Arial"/>
          <w:sz w:val="24"/>
          <w:szCs w:val="24"/>
        </w:rPr>
        <w:t xml:space="preserve">4) отменить решение суда первой инстанции полностью или в части и прекратить производство по делу либо оставить заявление без рассмотрения;</w:t>
      </w:r>
    </w:p>
    <w:p>
      <w:pPr>
        <w:spacing w:after="120"/>
        <w:ind w:firstLine="567"/>
        <w:jc w:val="both"/>
      </w:pPr>
      <w:r>
        <w:rPr>
          <w:rFonts w:ascii="Arial" w:cs="Arial" w:eastAsia="Arial" w:hAnsi="Arial"/>
          <w:sz w:val="24"/>
          <w:szCs w:val="24"/>
        </w:rPr>
        <w:t xml:space="preserve">5) отменить решение суда первой инстанции и направить дело на новое рассмотрение;</w:t>
      </w:r>
    </w:p>
    <w:p>
      <w:pPr>
        <w:spacing w:after="120"/>
        <w:ind w:firstLine="567"/>
        <w:jc w:val="both"/>
      </w:pPr>
      <w:r>
        <w:rPr>
          <w:rFonts w:ascii="Arial" w:cs="Arial" w:eastAsia="Arial" w:hAnsi="Arial"/>
          <w:sz w:val="24"/>
          <w:szCs w:val="24"/>
        </w:rPr>
        <w:t xml:space="preserve">6) оставить апелляционную жалобу (представление) без рассмотрения по существу, если апелляционная жалоба (представление) подана лицом, не имеющим права на обращение в суд апелляционной инстанции.</w:t>
      </w:r>
    </w:p>
    <w:p>
      <w:pPr>
        <w:spacing w:after="120"/>
        <w:ind w:firstLine="567"/>
        <w:jc w:val="both"/>
      </w:pPr>
      <w:r>
        <w:rPr>
          <w:rFonts w:ascii="Arial" w:cs="Arial" w:eastAsia="Arial" w:hAnsi="Arial"/>
          <w:b/>
          <w:bCs/>
          <w:sz w:val="24"/>
          <w:szCs w:val="24"/>
        </w:rPr>
        <w:t xml:space="preserve">Статья 230. Основания к изменению решения суда</w:t>
      </w:r>
    </w:p>
    <w:p>
      <w:pPr>
        <w:spacing w:after="120"/>
        <w:ind w:firstLine="567"/>
        <w:jc w:val="both"/>
      </w:pPr>
      <w:r>
        <w:rPr>
          <w:rFonts w:ascii="Arial" w:cs="Arial" w:eastAsia="Arial" w:hAnsi="Arial"/>
          <w:sz w:val="24"/>
          <w:szCs w:val="24"/>
        </w:rPr>
        <w:t xml:space="preserve">Основаниями к изменению решения суда первой инстанции являются:</w:t>
      </w:r>
    </w:p>
    <w:p>
      <w:pPr>
        <w:spacing w:after="120"/>
        <w:ind w:firstLine="567"/>
        <w:jc w:val="both"/>
      </w:pPr>
      <w:r>
        <w:rPr>
          <w:rFonts w:ascii="Arial" w:cs="Arial" w:eastAsia="Arial" w:hAnsi="Arial"/>
          <w:sz w:val="24"/>
          <w:szCs w:val="24"/>
        </w:rPr>
        <w:t xml:space="preserve">1) правильное по существу разрешение дела либо вопроса, но с ошибочным применением норм материального или процессуального права;</w:t>
      </w:r>
    </w:p>
    <w:p>
      <w:pPr>
        <w:spacing w:after="120"/>
        <w:ind w:firstLine="567"/>
        <w:jc w:val="both"/>
      </w:pPr>
      <w:r>
        <w:rPr>
          <w:rFonts w:ascii="Arial" w:cs="Arial" w:eastAsia="Arial" w:hAnsi="Arial"/>
          <w:sz w:val="24"/>
          <w:szCs w:val="24"/>
        </w:rPr>
        <w:t xml:space="preserve">2) разрешение не всех исковых требований или вопросов.</w:t>
      </w:r>
    </w:p>
    <w:p>
      <w:pPr>
        <w:spacing w:after="120"/>
        <w:ind w:firstLine="567"/>
        <w:jc w:val="both"/>
      </w:pPr>
      <w:r>
        <w:rPr>
          <w:rFonts w:ascii="Arial" w:cs="Arial" w:eastAsia="Arial" w:hAnsi="Arial"/>
          <w:b/>
          <w:bCs/>
          <w:sz w:val="24"/>
          <w:szCs w:val="24"/>
        </w:rPr>
        <w:t xml:space="preserve">Статья 231. Основания к отмене решения суда и принятию нового решения</w:t>
      </w:r>
    </w:p>
    <w:p>
      <w:pPr>
        <w:spacing w:after="120"/>
        <w:ind w:firstLine="567"/>
        <w:jc w:val="both"/>
      </w:pPr>
      <w:r>
        <w:rPr>
          <w:rFonts w:ascii="Arial" w:cs="Arial" w:eastAsia="Arial" w:hAnsi="Arial"/>
          <w:sz w:val="24"/>
          <w:szCs w:val="24"/>
        </w:rPr>
        <w:t xml:space="preserve">1. Основаниями к отмене решения суда первой инстанции и принятию нового решения являются:</w:t>
      </w:r>
    </w:p>
    <w:p>
      <w:pPr>
        <w:spacing w:after="120"/>
        <w:ind w:firstLine="567"/>
        <w:jc w:val="both"/>
      </w:pPr>
      <w:r>
        <w:rPr>
          <w:rFonts w:ascii="Arial" w:cs="Arial" w:eastAsia="Arial" w:hAnsi="Arial"/>
          <w:sz w:val="24"/>
          <w:szCs w:val="24"/>
        </w:rPr>
        <w:t xml:space="preserve">1) неполное выяснение обстоятельств, имеющих значение для дела;</w:t>
      </w:r>
    </w:p>
    <w:p>
      <w:pPr>
        <w:spacing w:after="120"/>
        <w:ind w:firstLine="567"/>
        <w:jc w:val="both"/>
      </w:pPr>
      <w:r>
        <w:rPr>
          <w:rFonts w:ascii="Arial" w:cs="Arial" w:eastAsia="Arial" w:hAnsi="Arial"/>
          <w:sz w:val="24"/>
          <w:szCs w:val="24"/>
        </w:rPr>
        <w:t xml:space="preserve">2) недоказанность обстоятельств, имеющих значение для дела, которые суд считает установленными;</w:t>
      </w:r>
    </w:p>
    <w:p>
      <w:pPr>
        <w:spacing w:after="120"/>
        <w:ind w:firstLine="567"/>
        <w:jc w:val="both"/>
      </w:pPr>
      <w:r>
        <w:rPr>
          <w:rFonts w:ascii="Arial" w:cs="Arial" w:eastAsia="Arial" w:hAnsi="Arial"/>
          <w:sz w:val="24"/>
          <w:szCs w:val="24"/>
        </w:rPr>
        <w:t xml:space="preserve">3) несоответствие выводов суда, изложенных в решении, обстоятельствам дела;</w:t>
      </w:r>
    </w:p>
    <w:p>
      <w:pPr>
        <w:spacing w:after="120"/>
        <w:ind w:firstLine="567"/>
        <w:jc w:val="both"/>
      </w:pPr>
      <w:r>
        <w:rPr>
          <w:rFonts w:ascii="Arial" w:cs="Arial" w:eastAsia="Arial" w:hAnsi="Arial"/>
          <w:sz w:val="24"/>
          <w:szCs w:val="24"/>
        </w:rPr>
        <w:t xml:space="preserve">4) неправильное применение норм материального права.</w:t>
      </w:r>
    </w:p>
    <w:p>
      <w:pPr>
        <w:spacing w:after="120"/>
        <w:ind w:firstLine="567"/>
        <w:jc w:val="both"/>
      </w:pPr>
      <w:r>
        <w:rPr>
          <w:rFonts w:ascii="Arial" w:cs="Arial" w:eastAsia="Arial" w:hAnsi="Arial"/>
          <w:sz w:val="24"/>
          <w:szCs w:val="24"/>
        </w:rPr>
        <w:t xml:space="preserve">2. Нормы материального права считаются неправильно примененными, если суд:</w:t>
      </w:r>
    </w:p>
    <w:p>
      <w:pPr>
        <w:spacing w:after="120"/>
        <w:ind w:firstLine="567"/>
        <w:jc w:val="both"/>
      </w:pPr>
      <w:r>
        <w:rPr>
          <w:rFonts w:ascii="Arial" w:cs="Arial" w:eastAsia="Arial" w:hAnsi="Arial"/>
          <w:sz w:val="24"/>
          <w:szCs w:val="24"/>
        </w:rPr>
        <w:t xml:space="preserve">1) не применил закон, подлежащий применению;</w:t>
      </w:r>
    </w:p>
    <w:p>
      <w:pPr>
        <w:spacing w:after="120"/>
        <w:ind w:firstLine="567"/>
        <w:jc w:val="both"/>
      </w:pPr>
      <w:r>
        <w:rPr>
          <w:rFonts w:ascii="Arial" w:cs="Arial" w:eastAsia="Arial" w:hAnsi="Arial"/>
          <w:sz w:val="24"/>
          <w:szCs w:val="24"/>
        </w:rPr>
        <w:t xml:space="preserve">2) применил закон, не подлежащий применению;</w:t>
      </w:r>
    </w:p>
    <w:p>
      <w:pPr>
        <w:spacing w:after="120"/>
        <w:ind w:firstLine="567"/>
        <w:jc w:val="both"/>
      </w:pPr>
      <w:r>
        <w:rPr>
          <w:rFonts w:ascii="Arial" w:cs="Arial" w:eastAsia="Arial" w:hAnsi="Arial"/>
          <w:sz w:val="24"/>
          <w:szCs w:val="24"/>
        </w:rPr>
        <w:t xml:space="preserve">3) неправильно истолковал закон.</w:t>
      </w:r>
    </w:p>
    <w:p>
      <w:pPr>
        <w:spacing w:after="120"/>
        <w:ind w:firstLine="567"/>
        <w:jc w:val="both"/>
      </w:pPr>
      <w:r>
        <w:rPr>
          <w:rFonts w:ascii="Arial" w:cs="Arial" w:eastAsia="Arial" w:hAnsi="Arial"/>
          <w:b/>
          <w:bCs/>
          <w:sz w:val="24"/>
          <w:szCs w:val="24"/>
        </w:rPr>
        <w:t xml:space="preserve">Статья 232. Отмена решения с прекращением производства по делу или оставлением иска без рассмотрения</w:t>
      </w:r>
    </w:p>
    <w:p>
      <w:pPr>
        <w:spacing w:after="120"/>
        <w:ind w:firstLine="567"/>
        <w:jc w:val="both"/>
      </w:pPr>
      <w:r>
        <w:rPr>
          <w:rFonts w:ascii="Arial" w:cs="Arial" w:eastAsia="Arial" w:hAnsi="Arial"/>
          <w:sz w:val="24"/>
          <w:szCs w:val="24"/>
        </w:rPr>
        <w:t xml:space="preserve">Решение суда первой инстанции подлежит отмене в апелляционном порядке с прекращением производства по делу или оставлением заявления без рассмотрения по основаниям, указанным в статьях </w:t>
      </w:r>
      <w:hyperlink w:history="1" r:id="rIdnq9nzzn-gv1ewxde5blkz">
        <w:r>
          <w:rPr>
            <w:rFonts w:ascii="Arial" w:cs="Arial" w:eastAsia="Arial" w:hAnsi="Arial"/>
            <w:color w:val="1D4ED8"/>
            <w:sz w:val="24"/>
            <w:szCs w:val="24"/>
            <w:u w:val="single"/>
          </w:rPr>
          <w:t xml:space="preserve">186</w:t>
        </w:r>
      </w:hyperlink>
      <w:r>
        <w:rPr>
          <w:rFonts w:ascii="Arial" w:cs="Arial" w:eastAsia="Arial" w:hAnsi="Arial"/>
          <w:sz w:val="24"/>
          <w:szCs w:val="24"/>
        </w:rPr>
        <w:t xml:space="preserve">, </w:t>
      </w:r>
      <w:hyperlink w:history="1" r:id="rIdktkctaxqpcrquqmwqzgff">
        <w:r>
          <w:rPr>
            <w:rFonts w:ascii="Arial" w:cs="Arial" w:eastAsia="Arial" w:hAnsi="Arial"/>
            <w:color w:val="1D4ED8"/>
            <w:sz w:val="24"/>
            <w:szCs w:val="24"/>
            <w:u w:val="single"/>
          </w:rPr>
          <w:t xml:space="preserve">188</w:t>
        </w:r>
      </w:hyperlink>
      <w:r>
        <w:rPr>
          <w:rFonts w:ascii="Arial" w:cs="Arial" w:eastAsia="Arial" w:hAnsi="Arial"/>
          <w:sz w:val="24"/>
          <w:szCs w:val="24"/>
        </w:rPr>
        <w:t xml:space="preserve"> и </w:t>
      </w:r>
      <w:hyperlink w:history="1" r:id="rIdgrlgfwn_0ggfjrrbxqa-q">
        <w:r>
          <w:rPr>
            <w:rFonts w:ascii="Arial" w:cs="Arial" w:eastAsia="Arial" w:hAnsi="Arial"/>
            <w:color w:val="1D4ED8"/>
            <w:sz w:val="24"/>
            <w:szCs w:val="24"/>
            <w:u w:val="single"/>
          </w:rPr>
          <w:t xml:space="preserve">189</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233. Основание к отмене решения суда первой инстанции и направление дела на новое рассмотрение</w:t>
      </w:r>
    </w:p>
    <w:p>
      <w:pPr>
        <w:spacing w:after="120"/>
        <w:ind w:firstLine="567"/>
        <w:jc w:val="both"/>
      </w:pPr>
      <w:r>
        <w:rPr>
          <w:rFonts w:ascii="Arial" w:cs="Arial" w:eastAsia="Arial" w:hAnsi="Arial"/>
          <w:sz w:val="24"/>
          <w:szCs w:val="24"/>
        </w:rPr>
        <w:t xml:space="preserve">1. Решение суда первой инстанции подлежит отмене, а дело - направлению на новое рассмотрение в случае существенного нарушения норм процессуального права.</w:t>
      </w:r>
    </w:p>
    <w:p>
      <w:pPr>
        <w:spacing w:after="120"/>
        <w:ind w:firstLine="567"/>
        <w:jc w:val="both"/>
      </w:pPr>
      <w:r>
        <w:rPr>
          <w:rFonts w:ascii="Arial" w:cs="Arial" w:eastAsia="Arial" w:hAnsi="Arial"/>
          <w:sz w:val="24"/>
          <w:szCs w:val="24"/>
        </w:rPr>
        <w:t xml:space="preserve">2. Существенным нарушением норм процессуального права является, если:</w:t>
      </w:r>
    </w:p>
    <w:p>
      <w:pPr>
        <w:spacing w:after="120"/>
        <w:ind w:firstLine="567"/>
        <w:jc w:val="both"/>
      </w:pPr>
      <w:r>
        <w:rPr>
          <w:rFonts w:ascii="Arial" w:cs="Arial" w:eastAsia="Arial" w:hAnsi="Arial"/>
          <w:sz w:val="24"/>
          <w:szCs w:val="24"/>
        </w:rPr>
        <w:t xml:space="preserve">1) дело рассмотрено судом в незаконном составе;</w:t>
      </w:r>
    </w:p>
    <w:p>
      <w:pPr>
        <w:spacing w:after="120"/>
        <w:ind w:firstLine="567"/>
        <w:jc w:val="both"/>
      </w:pPr>
      <w:r>
        <w:rPr>
          <w:rFonts w:ascii="Arial" w:cs="Arial" w:eastAsia="Arial" w:hAnsi="Arial"/>
          <w:sz w:val="24"/>
          <w:szCs w:val="24"/>
        </w:rPr>
        <w:t xml:space="preserve">2) решение суда не подписано судьей либо подписано не тем судьей, который указан в решении суда;</w:t>
      </w:r>
    </w:p>
    <w:p>
      <w:pPr>
        <w:spacing w:after="120"/>
        <w:ind w:firstLine="567"/>
        <w:jc w:val="both"/>
      </w:pPr>
      <w:r>
        <w:rPr>
          <w:rFonts w:ascii="Arial" w:cs="Arial" w:eastAsia="Arial" w:hAnsi="Arial"/>
          <w:sz w:val="24"/>
          <w:szCs w:val="24"/>
        </w:rPr>
        <w:t xml:space="preserve">3) в деле отсутствует протокол судебного заседания;</w:t>
      </w:r>
    </w:p>
    <w:p>
      <w:pPr>
        <w:spacing w:after="120"/>
        <w:ind w:firstLine="567"/>
        <w:jc w:val="both"/>
      </w:pPr>
      <w:r>
        <w:rPr>
          <w:rFonts w:ascii="Arial" w:cs="Arial" w:eastAsia="Arial" w:hAnsi="Arial"/>
          <w:sz w:val="24"/>
          <w:szCs w:val="24"/>
        </w:rPr>
        <w:t xml:space="preserve">4) дело рассмотрено судом в отсутствие кого-либо из участников процесса, не извещенных о времени и месте судебного заседания, либо дело рассмотрено без проведения устного разбирательства в отсутствие письменного согласия на это участников процесса;</w:t>
      </w:r>
    </w:p>
    <w:p>
      <w:pPr>
        <w:spacing w:after="120"/>
        <w:ind w:firstLine="567"/>
        <w:jc w:val="both"/>
      </w:pPr>
      <w:r>
        <w:rPr>
          <w:rFonts w:ascii="Arial" w:cs="Arial" w:eastAsia="Arial" w:hAnsi="Arial"/>
          <w:sz w:val="24"/>
          <w:szCs w:val="24"/>
        </w:rPr>
        <w:t xml:space="preserve">5) при рассмотрении дела были нарушены правила о языке, на котором ведется судопроизводство;</w:t>
      </w:r>
    </w:p>
    <w:p>
      <w:pPr>
        <w:spacing w:after="120"/>
        <w:ind w:firstLine="567"/>
        <w:jc w:val="both"/>
      </w:pPr>
      <w:r>
        <w:rPr>
          <w:rFonts w:ascii="Arial" w:cs="Arial" w:eastAsia="Arial" w:hAnsi="Arial"/>
          <w:sz w:val="24"/>
          <w:szCs w:val="24"/>
        </w:rPr>
        <w:t xml:space="preserve">6) дело рассмотрено с нарушением установленных настоящим Кодексом правил подведомственности и подсудности, предусмотренных статьями </w:t>
      </w:r>
      <w:hyperlink w:history="1" r:id="rIdcpf7_tvjxqbpg3r5m6-us">
        <w:r>
          <w:rPr>
            <w:rFonts w:ascii="Arial" w:cs="Arial" w:eastAsia="Arial" w:hAnsi="Arial"/>
            <w:color w:val="1D4ED8"/>
            <w:sz w:val="24"/>
            <w:szCs w:val="24"/>
            <w:u w:val="single"/>
          </w:rPr>
          <w:t xml:space="preserve">15</w:t>
        </w:r>
      </w:hyperlink>
      <w:r>
        <w:rPr>
          <w:rFonts w:ascii="Arial" w:cs="Arial" w:eastAsia="Arial" w:hAnsi="Arial"/>
          <w:sz w:val="24"/>
          <w:szCs w:val="24"/>
        </w:rPr>
        <w:t xml:space="preserve"> и </w:t>
      </w:r>
      <w:hyperlink w:history="1" r:id="rIdgnmoorqhjc1plqzm-q652">
        <w:r>
          <w:rPr>
            <w:rFonts w:ascii="Arial" w:cs="Arial" w:eastAsia="Arial" w:hAnsi="Arial"/>
            <w:color w:val="1D4ED8"/>
            <w:sz w:val="24"/>
            <w:szCs w:val="24"/>
            <w:u w:val="single"/>
          </w:rPr>
          <w:t xml:space="preserve">16</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7) дело рассмотрено без привлечения к делу лиц, права, свободы и законные интересы которых были затронуты решением суда.</w:t>
      </w:r>
    </w:p>
    <w:p>
      <w:pPr>
        <w:spacing w:after="120"/>
        <w:ind w:firstLine="567"/>
        <w:jc w:val="both"/>
      </w:pPr>
      <w:r>
        <w:rPr>
          <w:rFonts w:ascii="Arial" w:cs="Arial" w:eastAsia="Arial" w:hAnsi="Arial"/>
          <w:i/>
          <w:iCs/>
          <w:sz w:val="24"/>
          <w:szCs w:val="24"/>
        </w:rPr>
        <w:t xml:space="preserve">3. (Утратила силу в соответствии с </w:t>
      </w:r>
      <w:hyperlink w:history="1" r:id="rIdt-obot08vliolptfnnbp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awqbacznqzkv1u71fhlse">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upowsjqtfmfo4wqiy7ptg">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234. Акт суда апелляционной инстанции</w:t>
      </w:r>
    </w:p>
    <w:p>
      <w:pPr>
        <w:spacing w:after="120"/>
        <w:ind w:firstLine="567"/>
        <w:jc w:val="both"/>
      </w:pPr>
      <w:r>
        <w:rPr>
          <w:rFonts w:ascii="Arial" w:cs="Arial" w:eastAsia="Arial" w:hAnsi="Arial"/>
          <w:sz w:val="24"/>
          <w:szCs w:val="24"/>
        </w:rPr>
        <w:t xml:space="preserve">1. По результатам рассмотрения дела суд апелляционной инстанции выносит судебный акт в форме решения или определения.</w:t>
      </w:r>
    </w:p>
    <w:p>
      <w:pPr>
        <w:spacing w:after="120"/>
        <w:ind w:firstLine="567"/>
        <w:jc w:val="both"/>
      </w:pPr>
      <w:r>
        <w:rPr>
          <w:rFonts w:ascii="Arial" w:cs="Arial" w:eastAsia="Arial" w:hAnsi="Arial"/>
          <w:sz w:val="24"/>
          <w:szCs w:val="24"/>
        </w:rPr>
        <w:t xml:space="preserve">2. В случае, предусмотренном пунктом 3 </w:t>
      </w:r>
      <w:hyperlink w:history="1" r:id="rIdaeiqni9vndgtkugiauaet">
        <w:r>
          <w:rPr>
            <w:rFonts w:ascii="Arial" w:cs="Arial" w:eastAsia="Arial" w:hAnsi="Arial"/>
            <w:color w:val="1D4ED8"/>
            <w:sz w:val="24"/>
            <w:szCs w:val="24"/>
            <w:u w:val="single"/>
          </w:rPr>
          <w:t xml:space="preserve">статьи 229</w:t>
        </w:r>
      </w:hyperlink>
      <w:r>
        <w:rPr>
          <w:rFonts w:ascii="Arial" w:cs="Arial" w:eastAsia="Arial" w:hAnsi="Arial"/>
          <w:sz w:val="24"/>
          <w:szCs w:val="24"/>
        </w:rPr>
        <w:t xml:space="preserve"> настоящего Кодекса, акт суда апелляционной инстанции выносится в форме решения, которое заменяет полностью или в части решение суда первой инстанции.</w:t>
      </w:r>
    </w:p>
    <w:p>
      <w:pPr>
        <w:spacing w:after="120"/>
        <w:ind w:firstLine="567"/>
        <w:jc w:val="both"/>
      </w:pPr>
      <w:r>
        <w:rPr>
          <w:rFonts w:ascii="Arial" w:cs="Arial" w:eastAsia="Arial" w:hAnsi="Arial"/>
          <w:sz w:val="24"/>
          <w:szCs w:val="24"/>
        </w:rPr>
        <w:t xml:space="preserve">Решение суда апелляционной инстанции выносится именем Кыргызской Республики.</w:t>
      </w:r>
    </w:p>
    <w:p>
      <w:pPr>
        <w:spacing w:after="120"/>
        <w:ind w:firstLine="567"/>
        <w:jc w:val="both"/>
      </w:pPr>
      <w:r>
        <w:rPr>
          <w:rFonts w:ascii="Arial" w:cs="Arial" w:eastAsia="Arial" w:hAnsi="Arial"/>
          <w:sz w:val="24"/>
          <w:szCs w:val="24"/>
        </w:rPr>
        <w:t xml:space="preserve">3. В случаях, предусмотренных пунктами 1, 2, 4</w:t>
      </w:r>
      <w:r>
        <w:rPr>
          <w:rFonts w:ascii="Arial" w:cs="Arial" w:eastAsia="Arial" w:hAnsi="Arial"/>
          <w:sz w:val="24"/>
          <w:szCs w:val="24"/>
        </w:rPr>
        <w:t xml:space="preserve">, 5 </w:t>
      </w:r>
      <w:r>
        <w:rPr>
          <w:rFonts w:ascii="Arial" w:cs="Arial" w:eastAsia="Arial" w:hAnsi="Arial"/>
          <w:sz w:val="24"/>
          <w:szCs w:val="24"/>
        </w:rPr>
        <w:t xml:space="preserve">и </w:t>
      </w:r>
      <w:r>
        <w:rPr>
          <w:rFonts w:ascii="Arial" w:cs="Arial" w:eastAsia="Arial" w:hAnsi="Arial"/>
          <w:sz w:val="24"/>
          <w:szCs w:val="24"/>
        </w:rPr>
        <w:t xml:space="preserve">6 </w:t>
      </w:r>
      <w:hyperlink w:history="1" r:id="rIdjk5h5kgdf8wfjk3njzvb6">
        <w:r>
          <w:rPr>
            <w:rFonts w:ascii="Arial" w:cs="Arial" w:eastAsia="Arial" w:hAnsi="Arial"/>
            <w:color w:val="1D4ED8"/>
            <w:sz w:val="24"/>
            <w:szCs w:val="24"/>
            <w:u w:val="single"/>
          </w:rPr>
          <w:t xml:space="preserve">статьи 229</w:t>
        </w:r>
      </w:hyperlink>
      <w:r>
        <w:rPr>
          <w:rFonts w:ascii="Arial" w:cs="Arial" w:eastAsia="Arial" w:hAnsi="Arial"/>
          <w:sz w:val="24"/>
          <w:szCs w:val="24"/>
        </w:rPr>
        <w:t xml:space="preserve"> настоящего Кодекса, судом апелляционной инстанции выносится определение.</w:t>
      </w:r>
    </w:p>
    <w:p>
      <w:pPr>
        <w:spacing w:after="120"/>
        <w:ind w:firstLine="567"/>
        <w:jc w:val="both"/>
      </w:pPr>
      <w:r>
        <w:rPr>
          <w:rFonts w:ascii="Arial" w:cs="Arial" w:eastAsia="Arial" w:hAnsi="Arial"/>
          <w:sz w:val="24"/>
          <w:szCs w:val="24"/>
        </w:rPr>
        <w:t xml:space="preserve">4. Акты суда апелляционной инстанции принимаются в соответствии со </w:t>
      </w:r>
      <w:hyperlink w:history="1" r:id="rIdkkthe1pw80d8x0nglgijm">
        <w:r>
          <w:rPr>
            <w:rFonts w:ascii="Arial" w:cs="Arial" w:eastAsia="Arial" w:hAnsi="Arial"/>
            <w:color w:val="1D4ED8"/>
            <w:sz w:val="24"/>
            <w:szCs w:val="24"/>
            <w:u w:val="single"/>
          </w:rPr>
          <w:t xml:space="preserve">статьей 19</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Акты суда апелляционной инстанции вступают в законную силу с момента их оглашения, но могут быть пересмотрены в кассационном порядке судебной коллегией Верховного суда Кыргызской Республики.</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lg7t6ke2sztuyvtx1wjtb">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235. Содержание апелляционного решения (определения)</w:t>
      </w:r>
    </w:p>
    <w:p>
      <w:pPr>
        <w:spacing w:after="120"/>
        <w:ind w:firstLine="567"/>
        <w:jc w:val="both"/>
      </w:pPr>
      <w:r>
        <w:rPr>
          <w:rFonts w:ascii="Arial" w:cs="Arial" w:eastAsia="Arial" w:hAnsi="Arial"/>
          <w:sz w:val="24"/>
          <w:szCs w:val="24"/>
        </w:rPr>
        <w:t xml:space="preserve">1. Решение (определение) апелляционной инстанции состоит из вводной, описательной, мотивировочной и резолютивной частей.</w:t>
      </w:r>
    </w:p>
    <w:p>
      <w:pPr>
        <w:spacing w:after="120"/>
        <w:ind w:firstLine="567"/>
        <w:jc w:val="both"/>
      </w:pPr>
      <w:r>
        <w:rPr>
          <w:rFonts w:ascii="Arial" w:cs="Arial" w:eastAsia="Arial" w:hAnsi="Arial"/>
          <w:sz w:val="24"/>
          <w:szCs w:val="24"/>
        </w:rPr>
        <w:t xml:space="preserve">2. Определение суда апелляционной инстанции о принятии апелляционной жалобы (представления) к производству, подготовке дела, об окончании подготовки и о назначении дела к апелляционному рассмотрению состоит только из вводной и резолютивной частей.</w:t>
      </w:r>
    </w:p>
    <w:p>
      <w:pPr>
        <w:spacing w:after="120"/>
        <w:ind w:firstLine="567"/>
        <w:jc w:val="both"/>
      </w:pPr>
      <w:r>
        <w:rPr>
          <w:rFonts w:ascii="Arial" w:cs="Arial" w:eastAsia="Arial" w:hAnsi="Arial"/>
          <w:sz w:val="24"/>
          <w:szCs w:val="24"/>
        </w:rPr>
        <w:t xml:space="preserve">3. В решении (определении) суда апелляционной инстанции в дополнение к обстоятельствам, упомянутым в частях 2-5 </w:t>
      </w:r>
      <w:hyperlink w:history="1" r:id="rIdtbhju7kf8qkt3lgzpj01f">
        <w:r>
          <w:rPr>
            <w:rFonts w:ascii="Arial" w:cs="Arial" w:eastAsia="Arial" w:hAnsi="Arial"/>
            <w:color w:val="1D4ED8"/>
            <w:sz w:val="24"/>
            <w:szCs w:val="24"/>
            <w:u w:val="single"/>
          </w:rPr>
          <w:t xml:space="preserve">статьи 175</w:t>
        </w:r>
      </w:hyperlink>
      <w:r>
        <w:rPr>
          <w:rFonts w:ascii="Arial" w:cs="Arial" w:eastAsia="Arial" w:hAnsi="Arial"/>
          <w:sz w:val="24"/>
          <w:szCs w:val="24"/>
        </w:rPr>
        <w:t xml:space="preserve"> настоящего Кодекса, должны быть указаны:</w:t>
      </w:r>
    </w:p>
    <w:p>
      <w:pPr>
        <w:spacing w:after="120"/>
        <w:ind w:firstLine="567"/>
        <w:jc w:val="both"/>
      </w:pPr>
      <w:r>
        <w:rPr>
          <w:rFonts w:ascii="Arial" w:cs="Arial" w:eastAsia="Arial" w:hAnsi="Arial"/>
          <w:sz w:val="24"/>
          <w:szCs w:val="24"/>
        </w:rPr>
        <w:t xml:space="preserve">1) во вводной части:</w:t>
      </w:r>
    </w:p>
    <w:p>
      <w:pPr>
        <w:spacing w:after="120"/>
        <w:ind w:firstLine="567"/>
        <w:jc w:val="both"/>
      </w:pPr>
      <w:r>
        <w:rPr>
          <w:rFonts w:ascii="Arial" w:cs="Arial" w:eastAsia="Arial" w:hAnsi="Arial"/>
          <w:sz w:val="24"/>
          <w:szCs w:val="24"/>
        </w:rPr>
        <w:t xml:space="preserve">а) наименование и состав суда, принявшего судебный акт;</w:t>
      </w:r>
    </w:p>
    <w:p>
      <w:pPr>
        <w:spacing w:after="120"/>
        <w:ind w:firstLine="567"/>
        <w:jc w:val="both"/>
      </w:pPr>
      <w:r>
        <w:rPr>
          <w:rFonts w:ascii="Arial" w:cs="Arial" w:eastAsia="Arial" w:hAnsi="Arial"/>
          <w:sz w:val="24"/>
          <w:szCs w:val="24"/>
        </w:rPr>
        <w:t xml:space="preserve">б) дата и место принятия судебного акта;</w:t>
      </w:r>
    </w:p>
    <w:p>
      <w:pPr>
        <w:spacing w:after="120"/>
        <w:ind w:firstLine="567"/>
        <w:jc w:val="both"/>
      </w:pPr>
      <w:r>
        <w:rPr>
          <w:rFonts w:ascii="Arial" w:cs="Arial" w:eastAsia="Arial" w:hAnsi="Arial"/>
          <w:sz w:val="24"/>
          <w:szCs w:val="24"/>
        </w:rPr>
        <w:t xml:space="preserve">в) лицо, подавшее апелляционную жалобу (представление), и лица, присоединившиеся к ней, а также другие лица, участвующие в деле;</w:t>
      </w:r>
    </w:p>
    <w:p>
      <w:pPr>
        <w:spacing w:after="120"/>
        <w:ind w:firstLine="567"/>
        <w:jc w:val="both"/>
      </w:pPr>
      <w:r>
        <w:rPr>
          <w:rFonts w:ascii="Arial" w:cs="Arial" w:eastAsia="Arial" w:hAnsi="Arial"/>
          <w:sz w:val="24"/>
          <w:szCs w:val="24"/>
        </w:rPr>
        <w:t xml:space="preserve">г) судебный акт, на который подана апелляционная жалоба (представление);</w:t>
      </w:r>
    </w:p>
    <w:p>
      <w:pPr>
        <w:spacing w:after="120"/>
        <w:ind w:firstLine="567"/>
        <w:jc w:val="both"/>
      </w:pPr>
      <w:r>
        <w:rPr>
          <w:rFonts w:ascii="Arial" w:cs="Arial" w:eastAsia="Arial" w:hAnsi="Arial"/>
          <w:sz w:val="24"/>
          <w:szCs w:val="24"/>
        </w:rPr>
        <w:t xml:space="preserve">2) в описательной части:</w:t>
      </w:r>
    </w:p>
    <w:p>
      <w:pPr>
        <w:spacing w:after="120"/>
        <w:ind w:firstLine="567"/>
        <w:jc w:val="both"/>
      </w:pPr>
      <w:r>
        <w:rPr>
          <w:rFonts w:ascii="Arial" w:cs="Arial" w:eastAsia="Arial" w:hAnsi="Arial"/>
          <w:sz w:val="24"/>
          <w:szCs w:val="24"/>
        </w:rPr>
        <w:t xml:space="preserve">а) наименование суда, рассмотревшего дело в первой инстанции, дата и место вынесения судебного акта;</w:t>
      </w:r>
    </w:p>
    <w:p>
      <w:pPr>
        <w:spacing w:after="120"/>
        <w:ind w:firstLine="567"/>
        <w:jc w:val="both"/>
      </w:pPr>
      <w:r>
        <w:rPr>
          <w:rFonts w:ascii="Arial" w:cs="Arial" w:eastAsia="Arial" w:hAnsi="Arial"/>
          <w:sz w:val="24"/>
          <w:szCs w:val="24"/>
        </w:rPr>
        <w:t xml:space="preserve">б) краткое изложение сущности акта суда первой инстанции;</w:t>
      </w:r>
    </w:p>
    <w:p>
      <w:pPr>
        <w:spacing w:after="120"/>
        <w:ind w:firstLine="567"/>
        <w:jc w:val="both"/>
      </w:pPr>
      <w:r>
        <w:rPr>
          <w:rFonts w:ascii="Arial" w:cs="Arial" w:eastAsia="Arial" w:hAnsi="Arial"/>
          <w:sz w:val="24"/>
          <w:szCs w:val="24"/>
        </w:rPr>
        <w:t xml:space="preserve">в) доводы апелляционной жалобы (представления);</w:t>
      </w:r>
    </w:p>
    <w:p>
      <w:pPr>
        <w:spacing w:after="120"/>
        <w:ind w:firstLine="567"/>
        <w:jc w:val="both"/>
      </w:pPr>
      <w:r>
        <w:rPr>
          <w:rFonts w:ascii="Arial" w:cs="Arial" w:eastAsia="Arial" w:hAnsi="Arial"/>
          <w:sz w:val="24"/>
          <w:szCs w:val="24"/>
        </w:rPr>
        <w:t xml:space="preserve">г) возражения на апелляционную жалобу (представление);</w:t>
      </w:r>
    </w:p>
    <w:p>
      <w:pPr>
        <w:spacing w:after="120"/>
        <w:ind w:firstLine="567"/>
        <w:jc w:val="both"/>
      </w:pPr>
      <w:r>
        <w:rPr>
          <w:rFonts w:ascii="Arial" w:cs="Arial" w:eastAsia="Arial" w:hAnsi="Arial"/>
          <w:sz w:val="24"/>
          <w:szCs w:val="24"/>
        </w:rPr>
        <w:t xml:space="preserve">д) объяснения лиц, присутствовавших на заседании суда апелляционной инстанции;</w:t>
      </w:r>
    </w:p>
    <w:p>
      <w:pPr>
        <w:spacing w:after="120"/>
        <w:ind w:firstLine="567"/>
        <w:jc w:val="both"/>
      </w:pPr>
      <w:r>
        <w:rPr>
          <w:rFonts w:ascii="Arial" w:cs="Arial" w:eastAsia="Arial" w:hAnsi="Arial"/>
          <w:sz w:val="24"/>
          <w:szCs w:val="24"/>
        </w:rPr>
        <w:t xml:space="preserve">3) в мотивировочной части:</w:t>
      </w:r>
    </w:p>
    <w:p>
      <w:pPr>
        <w:spacing w:after="120"/>
        <w:ind w:firstLine="567"/>
        <w:jc w:val="both"/>
      </w:pPr>
      <w:r>
        <w:rPr>
          <w:rFonts w:ascii="Arial" w:cs="Arial" w:eastAsia="Arial" w:hAnsi="Arial"/>
          <w:sz w:val="24"/>
          <w:szCs w:val="24"/>
        </w:rPr>
        <w:t xml:space="preserve">а) мотивы необоснованности применения законов и иных нормативных правовых актов, на которые ссылались лица, участвующие в деле, а также законов и иных нормативных правовых актов, послуживших основанием принятия судебного акта;</w:t>
      </w:r>
    </w:p>
    <w:p>
      <w:pPr>
        <w:spacing w:after="120"/>
        <w:ind w:firstLine="567"/>
        <w:jc w:val="both"/>
      </w:pPr>
      <w:r>
        <w:rPr>
          <w:rFonts w:ascii="Arial" w:cs="Arial" w:eastAsia="Arial" w:hAnsi="Arial"/>
          <w:sz w:val="24"/>
          <w:szCs w:val="24"/>
        </w:rPr>
        <w:t xml:space="preserve">б) при отмене или изменении судебного акта - мотивы, по которым суд апелляционной инстанции не согласился с выводами суда первой инстанции;</w:t>
      </w:r>
    </w:p>
    <w:p>
      <w:pPr>
        <w:spacing w:after="120"/>
        <w:ind w:firstLine="567"/>
        <w:jc w:val="both"/>
      </w:pPr>
      <w:r>
        <w:rPr>
          <w:rFonts w:ascii="Arial" w:cs="Arial" w:eastAsia="Arial" w:hAnsi="Arial"/>
          <w:sz w:val="24"/>
          <w:szCs w:val="24"/>
        </w:rPr>
        <w:t xml:space="preserve">в) мотивы для прекращения производства по делу либо для оставления искового заявления без рассмотрения;</w:t>
      </w:r>
    </w:p>
    <w:p>
      <w:pPr>
        <w:spacing w:after="120"/>
        <w:ind w:firstLine="567"/>
        <w:jc w:val="both"/>
      </w:pPr>
      <w:r>
        <w:rPr>
          <w:rFonts w:ascii="Arial" w:cs="Arial" w:eastAsia="Arial" w:hAnsi="Arial"/>
          <w:sz w:val="24"/>
          <w:szCs w:val="24"/>
        </w:rPr>
        <w:t xml:space="preserve">г) при принятии нового решения - мотивы, по которым оно принимается;</w:t>
      </w:r>
    </w:p>
    <w:p>
      <w:pPr>
        <w:spacing w:after="120"/>
        <w:ind w:firstLine="567"/>
        <w:jc w:val="both"/>
      </w:pPr>
      <w:r>
        <w:rPr>
          <w:rFonts w:ascii="Arial" w:cs="Arial" w:eastAsia="Arial" w:hAnsi="Arial"/>
          <w:sz w:val="24"/>
          <w:szCs w:val="24"/>
        </w:rPr>
        <w:t xml:space="preserve">д) действия, которые должны быть выполнены сторонами и (или) судом, если дело передается на новое рассмотрение;</w:t>
      </w:r>
    </w:p>
    <w:p>
      <w:pPr>
        <w:spacing w:after="120"/>
        <w:ind w:firstLine="567"/>
        <w:jc w:val="both"/>
      </w:pPr>
      <w:r>
        <w:rPr>
          <w:rFonts w:ascii="Arial" w:cs="Arial" w:eastAsia="Arial" w:hAnsi="Arial"/>
          <w:sz w:val="24"/>
          <w:szCs w:val="24"/>
        </w:rPr>
        <w:t xml:space="preserve">4) в резолютивной части:</w:t>
      </w:r>
    </w:p>
    <w:p>
      <w:pPr>
        <w:spacing w:after="120"/>
        <w:ind w:firstLine="567"/>
        <w:jc w:val="both"/>
      </w:pPr>
      <w:r>
        <w:rPr>
          <w:rFonts w:ascii="Arial" w:cs="Arial" w:eastAsia="Arial" w:hAnsi="Arial"/>
          <w:sz w:val="24"/>
          <w:szCs w:val="24"/>
        </w:rPr>
        <w:t xml:space="preserve">а) выводы по результатам рассмотрения апелляционной жалобы (представления);</w:t>
      </w:r>
    </w:p>
    <w:p>
      <w:pPr>
        <w:spacing w:after="120"/>
        <w:ind w:firstLine="567"/>
        <w:jc w:val="both"/>
      </w:pPr>
      <w:r>
        <w:rPr>
          <w:rFonts w:ascii="Arial" w:cs="Arial" w:eastAsia="Arial" w:hAnsi="Arial"/>
          <w:sz w:val="24"/>
          <w:szCs w:val="24"/>
        </w:rPr>
        <w:t xml:space="preserve">б) распределение между сторонами судебных расходов, включая государственную пошлину;</w:t>
      </w:r>
    </w:p>
    <w:p>
      <w:pPr>
        <w:spacing w:after="120"/>
        <w:ind w:firstLine="567"/>
        <w:jc w:val="both"/>
      </w:pPr>
      <w:r>
        <w:rPr>
          <w:rFonts w:ascii="Arial" w:cs="Arial" w:eastAsia="Arial" w:hAnsi="Arial"/>
          <w:sz w:val="24"/>
          <w:szCs w:val="24"/>
        </w:rPr>
        <w:t xml:space="preserve">в) срок вступления судебного акта апелляционной инстанции в силу и порядок его обжалования.</w:t>
      </w:r>
    </w:p>
    <w:p>
      <w:pPr>
        <w:spacing w:after="120"/>
        <w:ind w:firstLine="567"/>
        <w:jc w:val="both"/>
      </w:pPr>
      <w:r>
        <w:rPr>
          <w:rFonts w:ascii="Arial" w:cs="Arial" w:eastAsia="Arial" w:hAnsi="Arial"/>
          <w:sz w:val="24"/>
          <w:szCs w:val="24"/>
        </w:rPr>
        <w:t xml:space="preserve">4. В определении суда апелляционной инстанции, помимо обстоятельств, перечисленных в части 2 настоящей статьи, должны быть указаны мотивы, по которым доводы жалобы (представления) признаны необоснованными и не являющимися основанием к отмене или изменению решения суда первой инстанции.</w:t>
      </w:r>
    </w:p>
    <w:p>
      <w:pPr>
        <w:spacing w:after="120"/>
        <w:ind w:firstLine="567"/>
        <w:jc w:val="both"/>
      </w:pPr>
      <w:r>
        <w:rPr>
          <w:rFonts w:ascii="Arial" w:cs="Arial" w:eastAsia="Arial" w:hAnsi="Arial"/>
          <w:sz w:val="24"/>
          <w:szCs w:val="24"/>
        </w:rPr>
        <w:t xml:space="preserve">5. Судебный акт суда апелляционной инстанции излагается в письменном виде председательствующим или иным судьей и подписывается всеми судьями судебного состава, в том числе судьей, имеющим особое, мнение.</w:t>
      </w:r>
    </w:p>
    <w:p>
      <w:pPr>
        <w:spacing w:after="120"/>
        <w:ind w:firstLine="567"/>
        <w:jc w:val="both"/>
      </w:pPr>
      <w:r>
        <w:rPr>
          <w:rFonts w:ascii="Arial" w:cs="Arial" w:eastAsia="Arial" w:hAnsi="Arial"/>
          <w:b/>
          <w:bCs/>
          <w:sz w:val="24"/>
          <w:szCs w:val="24"/>
        </w:rPr>
        <w:t xml:space="preserve">Статья 236. Исправление описок и явных арифметических ошибок в актах суда апелляционной инстанции</w:t>
      </w:r>
    </w:p>
    <w:p>
      <w:pPr>
        <w:spacing w:after="120"/>
        <w:ind w:firstLine="567"/>
        <w:jc w:val="both"/>
      </w:pPr>
      <w:r>
        <w:rPr>
          <w:rFonts w:ascii="Arial" w:cs="Arial" w:eastAsia="Arial" w:hAnsi="Arial"/>
          <w:sz w:val="24"/>
          <w:szCs w:val="24"/>
        </w:rPr>
        <w:t xml:space="preserve">1. Суд апелляционной инстанции в установленном </w:t>
      </w:r>
      <w:hyperlink w:history="1" r:id="rIdceztqzn6ehh30qgizywgb">
        <w:r>
          <w:rPr>
            <w:rFonts w:ascii="Arial" w:cs="Arial" w:eastAsia="Arial" w:hAnsi="Arial"/>
            <w:color w:val="1D4ED8"/>
            <w:sz w:val="24"/>
            <w:szCs w:val="24"/>
            <w:u w:val="single"/>
          </w:rPr>
          <w:t xml:space="preserve">статьей 178</w:t>
        </w:r>
      </w:hyperlink>
      <w:r>
        <w:rPr>
          <w:rFonts w:ascii="Arial" w:cs="Arial" w:eastAsia="Arial" w:hAnsi="Arial"/>
          <w:sz w:val="24"/>
          <w:szCs w:val="24"/>
        </w:rPr>
        <w:t xml:space="preserve"> настоящего Кодекса порядке может исправить в своих судебных актах допущенные описки и явные арифметические ошибки.</w:t>
      </w:r>
    </w:p>
    <w:p>
      <w:pPr>
        <w:spacing w:after="120"/>
        <w:ind w:firstLine="567"/>
        <w:jc w:val="both"/>
      </w:pPr>
      <w:r>
        <w:rPr>
          <w:rFonts w:ascii="Arial" w:cs="Arial" w:eastAsia="Arial" w:hAnsi="Arial"/>
          <w:sz w:val="24"/>
          <w:szCs w:val="24"/>
        </w:rPr>
        <w:t xml:space="preserve">2. На определение суда об исправлении описок и ошибок в судебных актах участник процесса может подать частную жалобу (представление) в кассационную инстанцию.</w:t>
      </w:r>
    </w:p>
    <w:p>
      <w:pPr>
        <w:spacing w:after="120"/>
        <w:ind w:firstLine="567"/>
        <w:jc w:val="both"/>
      </w:pPr>
      <w:r>
        <w:rPr>
          <w:rFonts w:ascii="Arial" w:cs="Arial" w:eastAsia="Arial" w:hAnsi="Arial"/>
          <w:b/>
          <w:bCs/>
          <w:sz w:val="24"/>
          <w:szCs w:val="24"/>
        </w:rPr>
        <w:t xml:space="preserve">Статья 237. Дополнительный судебный акт суда апелляционной инстанции</w:t>
      </w:r>
    </w:p>
    <w:p>
      <w:pPr>
        <w:spacing w:after="120"/>
        <w:ind w:firstLine="567"/>
        <w:jc w:val="both"/>
      </w:pPr>
      <w:r>
        <w:rPr>
          <w:rFonts w:ascii="Arial" w:cs="Arial" w:eastAsia="Arial" w:hAnsi="Arial"/>
          <w:sz w:val="24"/>
          <w:szCs w:val="24"/>
        </w:rPr>
        <w:t xml:space="preserve">1. Суд апелляционной инстанции по ходатайству участника процесса или по собственной инициативе может вынести дополнительный судебный акт, если:</w:t>
      </w:r>
    </w:p>
    <w:p>
      <w:pPr>
        <w:spacing w:after="120"/>
        <w:ind w:firstLine="567"/>
        <w:jc w:val="both"/>
      </w:pPr>
      <w:r>
        <w:rPr>
          <w:rFonts w:ascii="Arial" w:cs="Arial" w:eastAsia="Arial" w:hAnsi="Arial"/>
          <w:sz w:val="24"/>
          <w:szCs w:val="24"/>
        </w:rPr>
        <w:t xml:space="preserve">1) не вынесено решение по какому-либо из требований по делу, по которому были представлены доказательства и по которому, если дело рассмотрено в устном разбирательстве, участники процесса дали объяснения;</w:t>
      </w:r>
    </w:p>
    <w:p>
      <w:pPr>
        <w:spacing w:after="120"/>
        <w:ind w:firstLine="567"/>
        <w:jc w:val="both"/>
      </w:pPr>
      <w:r>
        <w:rPr>
          <w:rFonts w:ascii="Arial" w:cs="Arial" w:eastAsia="Arial" w:hAnsi="Arial"/>
          <w:sz w:val="24"/>
          <w:szCs w:val="24"/>
        </w:rPr>
        <w:t xml:space="preserve">2) судом не определены действия, которые должны быть выполнены, или размер возмещения государственной пошлины истцу или государству.</w:t>
      </w:r>
    </w:p>
    <w:p>
      <w:pPr>
        <w:spacing w:after="120"/>
        <w:ind w:firstLine="567"/>
        <w:jc w:val="both"/>
      </w:pPr>
      <w:r>
        <w:rPr>
          <w:rFonts w:ascii="Arial" w:cs="Arial" w:eastAsia="Arial" w:hAnsi="Arial"/>
          <w:sz w:val="24"/>
          <w:szCs w:val="24"/>
        </w:rPr>
        <w:t xml:space="preserve">2. Вопрос о вынесении дополнительного судебного акта может быть возбужден в тридцатидневный срок со дня оглашения решения.</w:t>
      </w:r>
    </w:p>
    <w:p>
      <w:pPr>
        <w:spacing w:after="120"/>
        <w:ind w:firstLine="567"/>
        <w:jc w:val="both"/>
      </w:pPr>
      <w:r>
        <w:rPr>
          <w:rFonts w:ascii="Arial" w:cs="Arial" w:eastAsia="Arial" w:hAnsi="Arial"/>
          <w:sz w:val="24"/>
          <w:szCs w:val="24"/>
        </w:rPr>
        <w:t xml:space="preserve">3. Дополнительный судебный акт суд выносит после рассмотрения вопроса в судебном заседании с предварительным извещением об этом участников процесса. Неявка этих лиц не служит препятствием к решению вопроса о вынесении дополнительного судебного акта.</w:t>
      </w:r>
    </w:p>
    <w:p>
      <w:pPr>
        <w:spacing w:after="120"/>
        <w:ind w:firstLine="567"/>
        <w:jc w:val="both"/>
      </w:pPr>
      <w:r>
        <w:rPr>
          <w:rFonts w:ascii="Arial" w:cs="Arial" w:eastAsia="Arial" w:hAnsi="Arial"/>
          <w:sz w:val="24"/>
          <w:szCs w:val="24"/>
        </w:rPr>
        <w:t xml:space="preserve">4. Дополнительный судебный акт принимается в порядке, установленном настоящей главой, и вступает в законную силу со дня его оглашения.</w:t>
      </w:r>
    </w:p>
    <w:p>
      <w:pPr>
        <w:spacing w:after="120"/>
        <w:ind w:firstLine="567"/>
        <w:jc w:val="both"/>
      </w:pPr>
      <w:r>
        <w:rPr>
          <w:rFonts w:ascii="Arial" w:cs="Arial" w:eastAsia="Arial" w:hAnsi="Arial"/>
          <w:sz w:val="24"/>
          <w:szCs w:val="24"/>
        </w:rPr>
        <w:t xml:space="preserve">5. Дополнительный судебный акт может быть обжалован вместе с судебным актом в кассационном порядке. На определение суда об отказе в вынесении дополнительного судебного акта может быть подана частная жалоба (представление) в кассационную инстанцию.</w:t>
      </w:r>
    </w:p>
    <w:p>
      <w:pPr>
        <w:spacing w:after="120"/>
        <w:ind w:firstLine="567"/>
        <w:jc w:val="both"/>
      </w:pPr>
      <w:r>
        <w:rPr>
          <w:rFonts w:ascii="Arial" w:cs="Arial" w:eastAsia="Arial" w:hAnsi="Arial"/>
          <w:b/>
          <w:bCs/>
          <w:sz w:val="24"/>
          <w:szCs w:val="24"/>
        </w:rPr>
        <w:t xml:space="preserve">Статья 238. Разъяснение решения суда апелляционной инстанции</w:t>
      </w:r>
    </w:p>
    <w:p>
      <w:pPr>
        <w:spacing w:after="120"/>
        <w:ind w:firstLine="567"/>
        <w:jc w:val="both"/>
      </w:pPr>
      <w:r>
        <w:rPr>
          <w:rFonts w:ascii="Arial" w:cs="Arial" w:eastAsia="Arial" w:hAnsi="Arial"/>
          <w:sz w:val="24"/>
          <w:szCs w:val="24"/>
        </w:rPr>
        <w:t xml:space="preserve">1. Суд апелляционной инстанции в порядке, установленном </w:t>
      </w:r>
      <w:hyperlink w:history="1" r:id="rIdtxlehzsr9tp9cru2nxhyd">
        <w:r>
          <w:rPr>
            <w:rFonts w:ascii="Arial" w:cs="Arial" w:eastAsia="Arial" w:hAnsi="Arial"/>
            <w:color w:val="1D4ED8"/>
            <w:sz w:val="24"/>
            <w:szCs w:val="24"/>
            <w:u w:val="single"/>
          </w:rPr>
          <w:t xml:space="preserve">статьей 179</w:t>
        </w:r>
      </w:hyperlink>
      <w:r>
        <w:rPr>
          <w:rFonts w:ascii="Arial" w:cs="Arial" w:eastAsia="Arial" w:hAnsi="Arial"/>
          <w:sz w:val="24"/>
          <w:szCs w:val="24"/>
        </w:rPr>
        <w:t xml:space="preserve"> настоящего Кодекса, может разъяснить свое решение.</w:t>
      </w:r>
    </w:p>
    <w:p>
      <w:pPr>
        <w:spacing w:after="120"/>
        <w:ind w:firstLine="567"/>
        <w:jc w:val="both"/>
      </w:pPr>
      <w:r>
        <w:rPr>
          <w:rFonts w:ascii="Arial" w:cs="Arial" w:eastAsia="Arial" w:hAnsi="Arial"/>
          <w:sz w:val="24"/>
          <w:szCs w:val="24"/>
        </w:rPr>
        <w:t xml:space="preserve">2. На определение суда по вопросу о разъяснении решения может быть подана частная жалоба (представление) в кассационную инстанцию.</w:t>
      </w:r>
    </w:p>
    <w:p>
      <w:pPr>
        <w:spacing w:after="120"/>
        <w:ind w:firstLine="567"/>
        <w:jc w:val="both"/>
      </w:pPr>
      <w:r>
        <w:rPr>
          <w:rFonts w:ascii="Arial" w:cs="Arial" w:eastAsia="Arial" w:hAnsi="Arial"/>
          <w:b/>
          <w:bCs/>
          <w:sz w:val="24"/>
          <w:szCs w:val="24"/>
        </w:rPr>
        <w:t xml:space="preserve">Статья 239. Исполнение решения суда апелляционной инстанции</w:t>
      </w:r>
    </w:p>
    <w:p>
      <w:pPr>
        <w:spacing w:after="120"/>
        <w:ind w:firstLine="567"/>
        <w:jc w:val="both"/>
      </w:pPr>
      <w:r>
        <w:rPr>
          <w:rFonts w:ascii="Arial" w:cs="Arial" w:eastAsia="Arial" w:hAnsi="Arial"/>
          <w:sz w:val="24"/>
          <w:szCs w:val="24"/>
        </w:rPr>
        <w:t xml:space="preserve">1. Решение суда апелляционной инстанции исполняется в порядке, установленном Гражданским процессуальным </w:t>
      </w:r>
      <w:hyperlink w:history="1" r:id="rIdkqyppxoj7exgyvwqzwx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законодательством об исполнительном производстве Кыргызской Республики.</w:t>
      </w:r>
    </w:p>
    <w:p>
      <w:pPr>
        <w:spacing w:after="120"/>
        <w:ind w:firstLine="567"/>
        <w:jc w:val="both"/>
      </w:pPr>
      <w:r>
        <w:rPr>
          <w:rFonts w:ascii="Arial" w:cs="Arial" w:eastAsia="Arial" w:hAnsi="Arial"/>
          <w:sz w:val="24"/>
          <w:szCs w:val="24"/>
        </w:rPr>
        <w:t xml:space="preserve">2. По ходатайству участника процесса суд апелляционной инстанции в порядке, установленном </w:t>
      </w:r>
      <w:hyperlink w:history="1" r:id="rIdzy2saxmlwee48jfnvdwbx">
        <w:r>
          <w:rPr>
            <w:rFonts w:ascii="Arial" w:cs="Arial" w:eastAsia="Arial" w:hAnsi="Arial"/>
            <w:color w:val="1D4ED8"/>
            <w:sz w:val="24"/>
            <w:szCs w:val="24"/>
            <w:u w:val="single"/>
          </w:rPr>
          <w:t xml:space="preserve">статьей 181</w:t>
        </w:r>
      </w:hyperlink>
      <w:r>
        <w:rPr>
          <w:rFonts w:ascii="Arial" w:cs="Arial" w:eastAsia="Arial" w:hAnsi="Arial"/>
          <w:sz w:val="24"/>
          <w:szCs w:val="24"/>
        </w:rPr>
        <w:t xml:space="preserve"> настоящего Кодекса, принимает определение об отсрочке, рассрочке исполнения решения суда или изменении способа и порядка его исполнения.</w:t>
      </w:r>
    </w:p>
    <w:p>
      <w:pPr>
        <w:spacing w:after="120"/>
        <w:ind w:firstLine="567"/>
        <w:jc w:val="both"/>
      </w:pPr>
      <w:r>
        <w:rPr>
          <w:rFonts w:ascii="Arial" w:cs="Arial" w:eastAsia="Arial" w:hAnsi="Arial"/>
          <w:sz w:val="24"/>
          <w:szCs w:val="24"/>
        </w:rPr>
        <w:t xml:space="preserve">3. На определение суда об отсрочке, рассрочке исполнения решения суда или изменении способа и порядка его исполнения может быть подана частная жалоба (представление) в кассационную инстанцию.</w:t>
      </w:r>
    </w:p>
    <w:p>
      <w:pPr>
        <w:spacing w:after="120"/>
        <w:ind w:firstLine="567"/>
        <w:jc w:val="both"/>
      </w:pPr>
      <w:r>
        <w:rPr>
          <w:rFonts w:ascii="Arial" w:cs="Arial" w:eastAsia="Arial" w:hAnsi="Arial"/>
          <w:b/>
          <w:bCs/>
          <w:sz w:val="24"/>
          <w:szCs w:val="24"/>
        </w:rPr>
        <w:t xml:space="preserve">Статья 240. Приостановление и возобновление производства по делу, прекращение производства по делу и оставление иска без рассмотрения в суде апелляционной инстанции</w:t>
      </w:r>
    </w:p>
    <w:p>
      <w:pPr>
        <w:spacing w:after="120"/>
        <w:ind w:firstLine="567"/>
        <w:jc w:val="both"/>
      </w:pPr>
      <w:r>
        <w:rPr>
          <w:rFonts w:ascii="Arial" w:cs="Arial" w:eastAsia="Arial" w:hAnsi="Arial"/>
          <w:sz w:val="24"/>
          <w:szCs w:val="24"/>
        </w:rPr>
        <w:t xml:space="preserve">Производство в суде апелляционной инстанции приостанавливается, возобновляется или прекращается, а иск оставляется без рассмотрения в порядке, установленном главами </w:t>
      </w:r>
      <w:hyperlink w:history="1" r:id="rIdjzfni4aioqteonbvm58nh">
        <w:r>
          <w:rPr>
            <w:rFonts w:ascii="Arial" w:cs="Arial" w:eastAsia="Arial" w:hAnsi="Arial"/>
            <w:color w:val="1D4ED8"/>
            <w:sz w:val="24"/>
            <w:szCs w:val="24"/>
            <w:u w:val="single"/>
          </w:rPr>
          <w:t xml:space="preserve">15</w:t>
        </w:r>
      </w:hyperlink>
      <w:r>
        <w:rPr>
          <w:rFonts w:ascii="Arial" w:cs="Arial" w:eastAsia="Arial" w:hAnsi="Arial"/>
          <w:sz w:val="24"/>
          <w:szCs w:val="24"/>
        </w:rPr>
        <w:t xml:space="preserve">, </w:t>
      </w:r>
      <w:hyperlink w:history="1" r:id="rIdlls_1dnbq5piu4_ay2o-p">
        <w:r>
          <w:rPr>
            <w:rFonts w:ascii="Arial" w:cs="Arial" w:eastAsia="Arial" w:hAnsi="Arial"/>
            <w:color w:val="1D4ED8"/>
            <w:sz w:val="24"/>
            <w:szCs w:val="24"/>
            <w:u w:val="single"/>
          </w:rPr>
          <w:t xml:space="preserve">16</w:t>
        </w:r>
      </w:hyperlink>
      <w:r>
        <w:rPr>
          <w:rFonts w:ascii="Arial" w:cs="Arial" w:eastAsia="Arial" w:hAnsi="Arial"/>
          <w:sz w:val="24"/>
          <w:szCs w:val="24"/>
        </w:rPr>
        <w:t xml:space="preserve"> и </w:t>
      </w:r>
      <w:hyperlink w:history="1" r:id="rIdbmejbcka1h7roggaaf8ys">
        <w:r>
          <w:rPr>
            <w:rFonts w:ascii="Arial" w:cs="Arial" w:eastAsia="Arial" w:hAnsi="Arial"/>
            <w:color w:val="1D4ED8"/>
            <w:sz w:val="24"/>
            <w:szCs w:val="24"/>
            <w:u w:val="single"/>
          </w:rPr>
          <w:t xml:space="preserve">17</w:t>
        </w:r>
      </w:hyperlink>
      <w:r>
        <w:rPr>
          <w:rFonts w:ascii="Arial" w:cs="Arial" w:eastAsia="Arial" w:hAnsi="Arial"/>
          <w:sz w:val="24"/>
          <w:szCs w:val="24"/>
        </w:rPr>
        <w:t xml:space="preserve"> настоящего Кодекса.</w:t>
      </w:r>
    </w:p>
    <w:p>
      <w:pPr>
        <w:spacing w:after="120"/>
        <w:ind w:firstLine="567"/>
        <w:jc w:val="center"/>
      </w:pPr>
      <w:r>
        <w:rPr>
          <w:rFonts w:ascii="Arial" w:cs="Arial" w:eastAsia="Arial" w:hAnsi="Arial"/>
          <w:b/>
          <w:bCs/>
          <w:sz w:val="24"/>
          <w:szCs w:val="24"/>
        </w:rPr>
        <w:t xml:space="preserve">Глава 25. Обжалование определений суда первой инстанции и суда апелляционной инстанции</w:t>
      </w:r>
    </w:p>
    <w:p>
      <w:pPr>
        <w:spacing w:after="120"/>
        <w:ind w:firstLine="567"/>
        <w:jc w:val="both"/>
      </w:pPr>
      <w:r>
        <w:rPr>
          <w:rFonts w:ascii="Arial" w:cs="Arial" w:eastAsia="Arial" w:hAnsi="Arial"/>
          <w:b/>
          <w:bCs/>
          <w:sz w:val="24"/>
          <w:szCs w:val="24"/>
        </w:rPr>
        <w:t xml:space="preserve">Статья 241. Право обжалования определений суда</w:t>
      </w:r>
    </w:p>
    <w:p>
      <w:pPr>
        <w:spacing w:after="120"/>
        <w:ind w:firstLine="567"/>
        <w:jc w:val="both"/>
      </w:pPr>
      <w:r>
        <w:rPr>
          <w:rFonts w:ascii="Arial" w:cs="Arial" w:eastAsia="Arial" w:hAnsi="Arial"/>
          <w:sz w:val="24"/>
          <w:szCs w:val="24"/>
        </w:rPr>
        <w:t xml:space="preserve">1. Определения суда первой инстанции и суда апелляционной инстанции могут быть обжалованы отдельно от решения суда участниками процесса в случаях:</w:t>
      </w:r>
    </w:p>
    <w:p>
      <w:pPr>
        <w:spacing w:after="120"/>
        <w:ind w:firstLine="567"/>
        <w:jc w:val="both"/>
      </w:pPr>
      <w:r>
        <w:rPr>
          <w:rFonts w:ascii="Arial" w:cs="Arial" w:eastAsia="Arial" w:hAnsi="Arial"/>
          <w:sz w:val="24"/>
          <w:szCs w:val="24"/>
        </w:rPr>
        <w:t xml:space="preserve">1) предусмотренных настоящим Кодексом;</w:t>
      </w:r>
    </w:p>
    <w:p>
      <w:pPr>
        <w:spacing w:after="120"/>
        <w:ind w:firstLine="567"/>
        <w:jc w:val="both"/>
      </w:pPr>
      <w:r>
        <w:rPr>
          <w:rFonts w:ascii="Arial" w:cs="Arial" w:eastAsia="Arial" w:hAnsi="Arial"/>
          <w:sz w:val="24"/>
          <w:szCs w:val="24"/>
        </w:rPr>
        <w:t xml:space="preserve">2) если определение суда препятствует движению дела.</w:t>
      </w:r>
    </w:p>
    <w:p>
      <w:pPr>
        <w:spacing w:after="120"/>
        <w:ind w:firstLine="567"/>
        <w:jc w:val="both"/>
      </w:pPr>
      <w:r>
        <w:rPr>
          <w:rFonts w:ascii="Arial" w:cs="Arial" w:eastAsia="Arial" w:hAnsi="Arial"/>
          <w:sz w:val="24"/>
          <w:szCs w:val="24"/>
        </w:rPr>
        <w:t xml:space="preserve">2. На остальные определения суда частные жалобы (представления) не подаются, но возражения против этих определений могут быть включены в апелляционную или кассационную жалобу (представление).</w:t>
      </w:r>
    </w:p>
    <w:p>
      <w:pPr>
        <w:spacing w:after="120"/>
        <w:ind w:firstLine="567"/>
        <w:jc w:val="both"/>
      </w:pPr>
      <w:r>
        <w:rPr>
          <w:rFonts w:ascii="Arial" w:cs="Arial" w:eastAsia="Arial" w:hAnsi="Arial"/>
          <w:sz w:val="24"/>
          <w:szCs w:val="24"/>
        </w:rPr>
        <w:t xml:space="preserve">3. В случае подачи частной жалобы (представления) на определение суда первой инстанции или суда апелляционной инстанции, не подлежащее обжалованию, жалоба (представление) подлежит возвращению соответственно судьей суда первой инстанции или судом апелляционной инстанции с вынесением определения в пятидневный срок с момента ее поступления в суд. Определение судьи (суда) о возвращении жалобы (представления) может быть обжаловано.</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(Утратила силу в соответствии с </w:t>
      </w:r>
      <w:hyperlink w:history="1" r:id="rIdeojlgccsykux76itiuet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11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85)</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xelbo6seuv-0gvhj7uq9b">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242. Сроки, порядок подачи и рассмотрения частных жалоб (представлений)</w:t>
      </w:r>
    </w:p>
    <w:p>
      <w:pPr>
        <w:spacing w:after="120"/>
        <w:ind w:firstLine="567"/>
        <w:jc w:val="both"/>
      </w:pPr>
      <w:r>
        <w:rPr>
          <w:rFonts w:ascii="Arial" w:cs="Arial" w:eastAsia="Arial" w:hAnsi="Arial"/>
          <w:sz w:val="24"/>
          <w:szCs w:val="24"/>
        </w:rPr>
        <w:t xml:space="preserve">1. Частная жалоба (представление) на определения суда первой инстанции может быть подана в течение десяти дней, на определения суда апелляционной инстанции в течение одного месяца со дня принятия.</w:t>
      </w:r>
    </w:p>
    <w:p>
      <w:pPr>
        <w:spacing w:after="120"/>
        <w:ind w:firstLine="567"/>
        <w:jc w:val="both"/>
      </w:pPr>
      <w:r>
        <w:rPr>
          <w:rFonts w:ascii="Arial" w:cs="Arial" w:eastAsia="Arial" w:hAnsi="Arial"/>
          <w:sz w:val="24"/>
          <w:szCs w:val="24"/>
        </w:rPr>
        <w:t xml:space="preserve">2. Частная жалоба (представление) подается в суд, вынесший данное определение. Частная жалоба (представление) адресуется:</w:t>
      </w:r>
    </w:p>
    <w:p>
      <w:pPr>
        <w:spacing w:after="120"/>
        <w:ind w:firstLine="567"/>
        <w:jc w:val="both"/>
      </w:pPr>
      <w:r>
        <w:rPr>
          <w:rFonts w:ascii="Arial" w:cs="Arial" w:eastAsia="Arial" w:hAnsi="Arial"/>
          <w:sz w:val="24"/>
          <w:szCs w:val="24"/>
        </w:rPr>
        <w:t xml:space="preserve">1) суду апелляционной инстанции - в отношении определений суда первой инстанции;</w:t>
      </w:r>
    </w:p>
    <w:p>
      <w:pPr>
        <w:spacing w:after="120"/>
        <w:ind w:firstLine="567"/>
        <w:jc w:val="both"/>
      </w:pPr>
      <w:r>
        <w:rPr>
          <w:rFonts w:ascii="Arial" w:cs="Arial" w:eastAsia="Arial" w:hAnsi="Arial"/>
          <w:sz w:val="24"/>
          <w:szCs w:val="24"/>
        </w:rPr>
        <w:t xml:space="preserve">2) суду кассационной инстанции - в отношении определений суда апелляционной инстанции.</w:t>
      </w:r>
    </w:p>
    <w:p>
      <w:pPr>
        <w:spacing w:after="120"/>
        <w:ind w:firstLine="567"/>
        <w:jc w:val="both"/>
      </w:pPr>
      <w:r>
        <w:rPr>
          <w:rFonts w:ascii="Arial" w:cs="Arial" w:eastAsia="Arial" w:hAnsi="Arial"/>
          <w:sz w:val="24"/>
          <w:szCs w:val="24"/>
        </w:rPr>
        <w:t xml:space="preserve">3. Рассмотрение частных жалоб (представлений) производится в порядке, предусмотренном настоящим Кодексом для апелляционного и кассационного обжалования судебных актов.</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_id1cusymodtu3rpxzjbl">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243. Полномочия суда при рассмотрении частной жалобы (представления)</w:t>
      </w:r>
    </w:p>
    <w:p>
      <w:pPr>
        <w:spacing w:after="120"/>
        <w:ind w:firstLine="567"/>
        <w:jc w:val="both"/>
      </w:pPr>
      <w:r>
        <w:rPr>
          <w:rFonts w:ascii="Arial" w:cs="Arial" w:eastAsia="Arial" w:hAnsi="Arial"/>
          <w:sz w:val="24"/>
          <w:szCs w:val="24"/>
        </w:rPr>
        <w:t xml:space="preserve">Суд, рассмотрев частную жалобу (представление), вправе:</w:t>
      </w:r>
    </w:p>
    <w:p>
      <w:pPr>
        <w:spacing w:after="120"/>
        <w:ind w:firstLine="567"/>
        <w:jc w:val="both"/>
      </w:pPr>
      <w:r>
        <w:rPr>
          <w:rFonts w:ascii="Arial" w:cs="Arial" w:eastAsia="Arial" w:hAnsi="Arial"/>
          <w:sz w:val="24"/>
          <w:szCs w:val="24"/>
        </w:rPr>
        <w:t xml:space="preserve">1) оставить определение суда без изменения, а жалобу (представление) - без удовлетворения;</w:t>
      </w:r>
    </w:p>
    <w:p>
      <w:pPr>
        <w:spacing w:after="120"/>
        <w:ind w:firstLine="567"/>
        <w:jc w:val="both"/>
      </w:pPr>
      <w:r>
        <w:rPr>
          <w:rFonts w:ascii="Arial" w:cs="Arial" w:eastAsia="Arial" w:hAnsi="Arial"/>
          <w:sz w:val="24"/>
          <w:szCs w:val="24"/>
        </w:rPr>
        <w:t xml:space="preserve">2) отменить определение полностью или в части и передать дело на новое рассмотрение в суд, вынесший определение;</w:t>
      </w:r>
    </w:p>
    <w:p>
      <w:pPr>
        <w:spacing w:after="120"/>
        <w:ind w:firstLine="567"/>
        <w:jc w:val="both"/>
      </w:pPr>
      <w:r>
        <w:rPr>
          <w:rFonts w:ascii="Arial" w:cs="Arial" w:eastAsia="Arial" w:hAnsi="Arial"/>
          <w:sz w:val="24"/>
          <w:szCs w:val="24"/>
        </w:rPr>
        <w:t xml:space="preserve">3) отменить определение полностью или в части и разрешить вопрос по существу;</w:t>
      </w:r>
    </w:p>
    <w:p>
      <w:pPr>
        <w:spacing w:after="120"/>
        <w:ind w:firstLine="567"/>
        <w:jc w:val="both"/>
      </w:pPr>
      <w:r>
        <w:rPr>
          <w:rFonts w:ascii="Arial" w:cs="Arial" w:eastAsia="Arial" w:hAnsi="Arial"/>
          <w:sz w:val="24"/>
          <w:szCs w:val="24"/>
        </w:rPr>
        <w:t xml:space="preserve">4) отменить определение суда и вынести новое определение, не передавая дело на новое рассмотрение в суд, вынесший определение;</w:t>
      </w:r>
    </w:p>
    <w:p>
      <w:pPr>
        <w:spacing w:after="120"/>
        <w:ind w:firstLine="567"/>
        <w:jc w:val="both"/>
      </w:pPr>
      <w:r>
        <w:rPr>
          <w:rFonts w:ascii="Arial" w:cs="Arial" w:eastAsia="Arial" w:hAnsi="Arial"/>
          <w:sz w:val="24"/>
          <w:szCs w:val="24"/>
        </w:rPr>
        <w:t xml:space="preserve">5) изменить определение суда.</w:t>
      </w:r>
    </w:p>
    <w:p>
      <w:pPr>
        <w:spacing w:after="120"/>
        <w:ind w:firstLine="567"/>
        <w:jc w:val="both"/>
      </w:pPr>
      <w:r>
        <w:rPr>
          <w:rFonts w:ascii="Arial" w:cs="Arial" w:eastAsia="Arial" w:hAnsi="Arial"/>
          <w:b/>
          <w:bCs/>
          <w:sz w:val="24"/>
          <w:szCs w:val="24"/>
        </w:rPr>
        <w:t xml:space="preserve">Статья 244. Законная сила определения, принятого по частной жалобе</w:t>
      </w:r>
    </w:p>
    <w:p>
      <w:pPr>
        <w:spacing w:after="120"/>
        <w:ind w:firstLine="567"/>
        <w:jc w:val="both"/>
      </w:pPr>
      <w:r>
        <w:rPr>
          <w:rFonts w:ascii="Arial" w:cs="Arial" w:eastAsia="Arial" w:hAnsi="Arial"/>
          <w:sz w:val="24"/>
          <w:szCs w:val="24"/>
        </w:rPr>
        <w:t xml:space="preserve">1. Определение суда, принятое по частной жалобе (представлению), вступает в законную силу с момента его оглашения.</w:t>
      </w:r>
    </w:p>
    <w:p>
      <w:pPr>
        <w:spacing w:after="120"/>
        <w:ind w:firstLine="567"/>
        <w:jc w:val="both"/>
      </w:pPr>
      <w:r>
        <w:rPr>
          <w:rFonts w:ascii="Arial" w:cs="Arial" w:eastAsia="Arial" w:hAnsi="Arial"/>
          <w:sz w:val="24"/>
          <w:szCs w:val="24"/>
        </w:rPr>
        <w:t xml:space="preserve">2. На определение суда апелляционной инстанции, принятое по частной жалобе (представлению), может быть подана кассационная жалоба (представление).</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jysyu6qrojaksqwraxzmc">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26. Производство в суде кассационной инстанции</w:t>
      </w:r>
    </w:p>
    <w:p>
      <w:pPr>
        <w:spacing w:after="120"/>
        <w:ind w:firstLine="567"/>
        <w:jc w:val="both"/>
      </w:pPr>
      <w:r>
        <w:rPr>
          <w:rFonts w:ascii="Arial" w:cs="Arial" w:eastAsia="Arial" w:hAnsi="Arial"/>
          <w:b/>
          <w:bCs/>
          <w:sz w:val="24"/>
          <w:szCs w:val="24"/>
        </w:rPr>
        <w:t xml:space="preserve">Статья 245. Пересмотр судебных актов в кассационном порядке</w:t>
      </w:r>
    </w:p>
    <w:p>
      <w:pPr>
        <w:spacing w:after="120"/>
        <w:ind w:firstLine="567"/>
        <w:jc w:val="both"/>
      </w:pPr>
      <w:r>
        <w:rPr>
          <w:rFonts w:ascii="Arial" w:cs="Arial" w:eastAsia="Arial" w:hAnsi="Arial"/>
          <w:sz w:val="24"/>
          <w:szCs w:val="24"/>
        </w:rPr>
        <w:t xml:space="preserve">Верховный суд Кыргызской Республики является судом кассационной инстанции и пересматривает судебные акты по вопросу правильности применения норм права на основании и в порядке, установленных настоящим Кодексом.</w:t>
      </w:r>
    </w:p>
    <w:p>
      <w:pPr>
        <w:spacing w:after="120"/>
        <w:ind w:firstLine="567"/>
        <w:jc w:val="both"/>
      </w:pPr>
      <w:r>
        <w:rPr>
          <w:rFonts w:ascii="Arial" w:cs="Arial" w:eastAsia="Arial" w:hAnsi="Arial"/>
          <w:b/>
          <w:bCs/>
          <w:sz w:val="24"/>
          <w:szCs w:val="24"/>
        </w:rPr>
        <w:t xml:space="preserve">Статья 246. Судебные акты, которые могут быть пересмотрены в кассационном порядке</w:t>
      </w:r>
    </w:p>
    <w:p>
      <w:pPr>
        <w:spacing w:after="120"/>
        <w:ind w:firstLine="567"/>
        <w:jc w:val="both"/>
      </w:pPr>
      <w:r>
        <w:rPr>
          <w:rFonts w:ascii="Arial" w:cs="Arial" w:eastAsia="Arial" w:hAnsi="Arial"/>
          <w:sz w:val="24"/>
          <w:szCs w:val="24"/>
        </w:rPr>
        <w:t xml:space="preserve">1. Вступившие в законную силу акты судов первой и апелляционной инстанций, указанные в настоящем Кодексе, могут быть пересмотрены в кассационном порядке.</w:t>
      </w:r>
    </w:p>
    <w:p>
      <w:pPr>
        <w:spacing w:after="120"/>
        <w:ind w:firstLine="567"/>
        <w:jc w:val="both"/>
      </w:pPr>
      <w:r>
        <w:rPr>
          <w:rFonts w:ascii="Arial" w:cs="Arial" w:eastAsia="Arial" w:hAnsi="Arial"/>
          <w:sz w:val="24"/>
          <w:szCs w:val="24"/>
        </w:rPr>
        <w:t xml:space="preserve">Суд кассационной инстанции рассматривает также включенные в кассационную жалобу (представление) возражения на определения, не подлежащие обжалованию в соответствии с настоящим Кодексом.</w:t>
      </w:r>
    </w:p>
    <w:p>
      <w:pPr>
        <w:spacing w:after="120"/>
        <w:ind w:firstLine="567"/>
        <w:jc w:val="both"/>
      </w:pPr>
      <w:r>
        <w:rPr>
          <w:rFonts w:ascii="Arial" w:cs="Arial" w:eastAsia="Arial" w:hAnsi="Arial"/>
          <w:sz w:val="24"/>
          <w:szCs w:val="24"/>
        </w:rPr>
        <w:t xml:space="preserve">2. Не подлежат пересмотру в кассационном порядке вступившие в законную силу акты судов первой инстанции, не обжалованные в апелляционном порядке.</w:t>
      </w:r>
    </w:p>
    <w:p>
      <w:pPr>
        <w:spacing w:after="120"/>
        <w:ind w:firstLine="567"/>
        <w:jc w:val="both"/>
      </w:pPr>
      <w:r>
        <w:rPr>
          <w:rFonts w:ascii="Arial" w:cs="Arial" w:eastAsia="Arial" w:hAnsi="Arial"/>
          <w:b/>
          <w:bCs/>
          <w:sz w:val="24"/>
          <w:szCs w:val="24"/>
        </w:rPr>
        <w:t xml:space="preserve">Статья 247. Лица, имеющие право на подачу кассационной жалобы (представления)</w:t>
      </w:r>
    </w:p>
    <w:p>
      <w:pPr>
        <w:spacing w:after="120"/>
        <w:ind w:firstLine="567"/>
        <w:jc w:val="both"/>
      </w:pPr>
      <w:r>
        <w:rPr>
          <w:rFonts w:ascii="Arial" w:cs="Arial" w:eastAsia="Arial" w:hAnsi="Arial"/>
          <w:sz w:val="24"/>
          <w:szCs w:val="24"/>
        </w:rPr>
        <w:t xml:space="preserve">1. Кассационная жалоба (представление) на судебный акт, предусмотренный </w:t>
      </w:r>
      <w:hyperlink w:history="1" r:id="rIdge7kb5a0xzqjvrpli_t7x">
        <w:r>
          <w:rPr>
            <w:rFonts w:ascii="Arial" w:cs="Arial" w:eastAsia="Arial" w:hAnsi="Arial"/>
            <w:color w:val="1D4ED8"/>
            <w:sz w:val="24"/>
            <w:szCs w:val="24"/>
            <w:u w:val="single"/>
          </w:rPr>
          <w:t xml:space="preserve">статьей 246</w:t>
        </w:r>
      </w:hyperlink>
      <w:r>
        <w:rPr>
          <w:rFonts w:ascii="Arial" w:cs="Arial" w:eastAsia="Arial" w:hAnsi="Arial"/>
          <w:sz w:val="24"/>
          <w:szCs w:val="24"/>
        </w:rPr>
        <w:t xml:space="preserve"> настоящего Кодекса, может быть подана участниками процесса, а также лицами, не привлеченными к участию в деле, но в отношении прав и обязанностей которых суд принял судебный акт, и их представителями.</w:t>
      </w:r>
    </w:p>
    <w:p>
      <w:pPr>
        <w:spacing w:after="120"/>
        <w:ind w:firstLine="567"/>
        <w:jc w:val="both"/>
      </w:pPr>
      <w:r>
        <w:rPr>
          <w:rFonts w:ascii="Arial" w:cs="Arial" w:eastAsia="Arial" w:hAnsi="Arial"/>
          <w:sz w:val="24"/>
          <w:szCs w:val="24"/>
        </w:rPr>
        <w:t xml:space="preserve">2. Прокурор вправе приносить кассационные представления по делам, возбужденным по заявлениям прокурора или рассмотренным с участием прокурора, а также в случае, если судом принято решение, нарушающее права и охраняемые законом интересы гражданина и государства.</w:t>
      </w:r>
    </w:p>
    <w:p>
      <w:pPr>
        <w:spacing w:after="120"/>
        <w:ind w:firstLine="567"/>
        <w:jc w:val="both"/>
      </w:pPr>
      <w:r>
        <w:rPr>
          <w:rFonts w:ascii="Arial" w:cs="Arial" w:eastAsia="Arial" w:hAnsi="Arial"/>
          <w:b/>
          <w:bCs/>
          <w:sz w:val="24"/>
          <w:szCs w:val="24"/>
        </w:rPr>
        <w:t xml:space="preserve">Статья 248. Сроки подачи кассационной жалобы (представления)</w:t>
      </w:r>
    </w:p>
    <w:p>
      <w:pPr>
        <w:spacing w:after="120"/>
        <w:ind w:firstLine="567"/>
        <w:jc w:val="both"/>
      </w:pPr>
      <w:r>
        <w:rPr>
          <w:rFonts w:ascii="Arial" w:cs="Arial" w:eastAsia="Arial" w:hAnsi="Arial"/>
          <w:sz w:val="24"/>
          <w:szCs w:val="24"/>
        </w:rPr>
        <w:t xml:space="preserve">1. Кассационная жалоба (представление) может быть подана в течение трех месяцев со дня вынесения судебного акта апелляционной инстанции, если иное не предусмотрено законом.</w:t>
      </w:r>
    </w:p>
    <w:p>
      <w:pPr>
        <w:spacing w:after="120"/>
        <w:ind w:firstLine="567"/>
        <w:jc w:val="both"/>
      </w:pPr>
      <w:r>
        <w:rPr>
          <w:rFonts w:ascii="Arial" w:cs="Arial" w:eastAsia="Arial" w:hAnsi="Arial"/>
          <w:sz w:val="24"/>
          <w:szCs w:val="24"/>
        </w:rPr>
        <w:t xml:space="preserve">2. В случае обжалования судебного акта апелляционной инстанции, принятого не по существу спора, кассационная жалоба подается в месячный срок.</w:t>
      </w:r>
    </w:p>
    <w:p>
      <w:pPr>
        <w:spacing w:after="120"/>
        <w:ind w:firstLine="567"/>
        <w:jc w:val="both"/>
      </w:pPr>
      <w:r>
        <w:rPr>
          <w:rFonts w:ascii="Arial" w:cs="Arial" w:eastAsia="Arial" w:hAnsi="Arial"/>
          <w:sz w:val="24"/>
          <w:szCs w:val="24"/>
        </w:rPr>
        <w:t xml:space="preserve">Кассационная жалоба на определение суда о прекращении производства по делу, об оставлении иска без рассмотрения подается в течение трех месяцев со дня его принятия.</w:t>
      </w:r>
    </w:p>
    <w:p>
      <w:pPr>
        <w:spacing w:after="120"/>
        <w:ind w:firstLine="567"/>
        <w:jc w:val="both"/>
      </w:pPr>
      <w:r>
        <w:rPr>
          <w:rFonts w:ascii="Arial" w:cs="Arial" w:eastAsia="Arial" w:hAnsi="Arial"/>
          <w:sz w:val="24"/>
          <w:szCs w:val="24"/>
        </w:rPr>
        <w:t xml:space="preserve">3. Пропущенный срок на подачу кассационной жалобы (представления) может быть восстановлен судом кассационной инстанции в соответствии со </w:t>
      </w:r>
      <w:hyperlink w:history="1" r:id="rId5zvbevvcq-xjzq51k_rz9">
        <w:r>
          <w:rPr>
            <w:rFonts w:ascii="Arial" w:cs="Arial" w:eastAsia="Arial" w:hAnsi="Arial"/>
            <w:color w:val="1D4ED8"/>
            <w:sz w:val="24"/>
            <w:szCs w:val="24"/>
            <w:u w:val="single"/>
          </w:rPr>
          <w:t xml:space="preserve">статьей 103</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О восстановлении пропущенного срока указывается в судебном акте соответствующей судебной коллегии Верховного суда Кыргызской Республики, принятом по результатам рассмотрения кассационной жалобы (представления).</w:t>
      </w:r>
    </w:p>
    <w:p>
      <w:pPr>
        <w:spacing w:after="120"/>
        <w:ind w:firstLine="567"/>
        <w:jc w:val="both"/>
      </w:pPr>
      <w:r>
        <w:rPr>
          <w:rFonts w:ascii="Arial" w:cs="Arial" w:eastAsia="Arial" w:hAnsi="Arial"/>
          <w:sz w:val="24"/>
          <w:szCs w:val="24"/>
        </w:rPr>
        <w:t xml:space="preserve">5. В случае отказа в удовлетворении ходатайства о восстановлении пропущенного процессуального срока на подачу кассационной жалобы (представления) кассационная жалоба (представление) подлежит возврату заявителю со всеми приложенными к ней документами.</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mg3xybysoqgkm3kbcmawy">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249. Форма и содержание кассационной жалобы (представления)</w:t>
      </w:r>
    </w:p>
    <w:p>
      <w:pPr>
        <w:spacing w:after="120"/>
        <w:ind w:firstLine="567"/>
        <w:jc w:val="both"/>
      </w:pPr>
      <w:r>
        <w:rPr>
          <w:rFonts w:ascii="Arial" w:cs="Arial" w:eastAsia="Arial" w:hAnsi="Arial"/>
          <w:sz w:val="24"/>
          <w:szCs w:val="24"/>
        </w:rPr>
        <w:t xml:space="preserve">1. Кассационная жалоба (представление) подается в письменной форме машинописным текстом либо в цифровой форме посредством заполнения формы, размещенной в цифровой технологической системе судопроизводства.</w:t>
      </w:r>
    </w:p>
    <w:p>
      <w:pPr>
        <w:spacing w:after="120"/>
        <w:ind w:firstLine="567"/>
        <w:jc w:val="both"/>
      </w:pPr>
      <w:r>
        <w:rPr>
          <w:rFonts w:ascii="Arial" w:cs="Arial" w:eastAsia="Arial" w:hAnsi="Arial"/>
          <w:sz w:val="24"/>
          <w:szCs w:val="24"/>
        </w:rPr>
        <w:t xml:space="preserve">2. Кассационная жалоба (представление) должна содержать:</w:t>
      </w:r>
    </w:p>
    <w:p>
      <w:pPr>
        <w:spacing w:after="120"/>
        <w:ind w:firstLine="567"/>
        <w:jc w:val="both"/>
      </w:pPr>
      <w:r>
        <w:rPr>
          <w:rFonts w:ascii="Arial" w:cs="Arial" w:eastAsia="Arial" w:hAnsi="Arial"/>
          <w:sz w:val="24"/>
          <w:szCs w:val="24"/>
        </w:rPr>
        <w:t xml:space="preserve">1) наименование суда, которому адресуется жалоба (представление);</w:t>
      </w:r>
    </w:p>
    <w:p>
      <w:pPr>
        <w:spacing w:after="120"/>
        <w:ind w:firstLine="567"/>
        <w:jc w:val="both"/>
      </w:pPr>
      <w:r>
        <w:rPr>
          <w:rFonts w:ascii="Arial" w:cs="Arial" w:eastAsia="Arial" w:hAnsi="Arial"/>
          <w:sz w:val="24"/>
          <w:szCs w:val="24"/>
        </w:rPr>
        <w:t xml:space="preserve">2) наименование лица, подающего жалобу (представление), его место жительства, </w:t>
      </w:r>
      <w:r>
        <w:rPr>
          <w:rFonts w:ascii="Arial" w:cs="Arial" w:eastAsia="Arial" w:hAnsi="Arial"/>
          <w:sz w:val="24"/>
          <w:szCs w:val="24"/>
        </w:rPr>
        <w:t xml:space="preserve">номер мобильного телефона</w:t>
      </w:r>
      <w:r>
        <w:rPr>
          <w:rFonts w:ascii="Arial" w:cs="Arial" w:eastAsia="Arial" w:hAnsi="Arial"/>
          <w:sz w:val="24"/>
          <w:szCs w:val="24"/>
        </w:rPr>
        <w:t xml:space="preserve">, факса, адрес электронной почты, если таковые имеются, а для юридического лица также - его регистрационный номер, местонахождение и другие реквизиты;</w:t>
      </w:r>
    </w:p>
    <w:p>
      <w:pPr>
        <w:spacing w:after="120"/>
        <w:ind w:firstLine="567"/>
        <w:jc w:val="both"/>
      </w:pPr>
      <w:r>
        <w:rPr>
          <w:rFonts w:ascii="Arial" w:cs="Arial" w:eastAsia="Arial" w:hAnsi="Arial"/>
          <w:sz w:val="24"/>
          <w:szCs w:val="24"/>
        </w:rPr>
        <w:t xml:space="preserve">3) наименование других участников процесса, их местонахождение;</w:t>
      </w:r>
    </w:p>
    <w:p>
      <w:pPr>
        <w:spacing w:after="120"/>
        <w:ind w:firstLine="567"/>
        <w:jc w:val="both"/>
      </w:pPr>
      <w:r>
        <w:rPr>
          <w:rFonts w:ascii="Arial" w:cs="Arial" w:eastAsia="Arial" w:hAnsi="Arial"/>
          <w:sz w:val="24"/>
          <w:szCs w:val="24"/>
        </w:rPr>
        <w:t xml:space="preserve">4) указание на обжалуемые судебные акты;</w:t>
      </w:r>
    </w:p>
    <w:p>
      <w:pPr>
        <w:spacing w:after="120"/>
        <w:ind w:firstLine="567"/>
        <w:jc w:val="both"/>
      </w:pPr>
      <w:r>
        <w:rPr>
          <w:rFonts w:ascii="Arial" w:cs="Arial" w:eastAsia="Arial" w:hAnsi="Arial"/>
          <w:sz w:val="24"/>
          <w:szCs w:val="24"/>
        </w:rPr>
        <w:t xml:space="preserve">5) указание на то, подается ли жалоба на судебные акты в целом или на некоторые их части со ссылкой на конкретные их части;</w:t>
      </w:r>
    </w:p>
    <w:p>
      <w:pPr>
        <w:spacing w:after="120"/>
        <w:ind w:firstLine="567"/>
        <w:jc w:val="both"/>
      </w:pPr>
      <w:r>
        <w:rPr>
          <w:rFonts w:ascii="Arial" w:cs="Arial" w:eastAsia="Arial" w:hAnsi="Arial"/>
          <w:sz w:val="24"/>
          <w:szCs w:val="24"/>
        </w:rPr>
        <w:t xml:space="preserve">6) указание на неправильно примененные судами первой и (или) апелляционной инстанций нормы материального права или существенно нарушенные нормы процессуального права;</w:t>
      </w:r>
    </w:p>
    <w:p>
      <w:pPr>
        <w:spacing w:after="120"/>
        <w:ind w:firstLine="567"/>
        <w:jc w:val="both"/>
      </w:pPr>
      <w:r>
        <w:rPr>
          <w:rFonts w:ascii="Arial" w:cs="Arial" w:eastAsia="Arial" w:hAnsi="Arial"/>
          <w:sz w:val="24"/>
          <w:szCs w:val="24"/>
        </w:rPr>
        <w:t xml:space="preserve">7) четко выраженную просьбу лица, подающего жалобу (представление);</w:t>
      </w:r>
    </w:p>
    <w:p>
      <w:pPr>
        <w:spacing w:after="120"/>
        <w:ind w:firstLine="567"/>
        <w:jc w:val="both"/>
      </w:pPr>
      <w:r>
        <w:rPr>
          <w:rFonts w:ascii="Arial" w:cs="Arial" w:eastAsia="Arial" w:hAnsi="Arial"/>
          <w:sz w:val="24"/>
          <w:szCs w:val="24"/>
        </w:rPr>
        <w:t xml:space="preserve">8) перечень прилагаемых к жалобе (представлению) документов.</w:t>
      </w:r>
    </w:p>
    <w:p>
      <w:pPr>
        <w:spacing w:after="120"/>
        <w:ind w:firstLine="567"/>
        <w:jc w:val="both"/>
      </w:pPr>
      <w:r>
        <w:rPr>
          <w:rFonts w:ascii="Arial" w:cs="Arial" w:eastAsia="Arial" w:hAnsi="Arial"/>
          <w:sz w:val="24"/>
          <w:szCs w:val="24"/>
        </w:rPr>
        <w:t xml:space="preserve">3. Кассационная жалоба (представление) подписывается лицом, подающим жалобу (представление). К кассационной жалобе, поданной представителем, должна быть приложена доверенность или иной документ, удостоверяющий полномочия представителя в подлиннике либо в надлежаще заверенной копии. Подпись руководителя юридического лица удостоверяется печатью этого юридического лица.</w:t>
      </w:r>
    </w:p>
    <w:p>
      <w:pPr>
        <w:spacing w:after="120"/>
        <w:ind w:firstLine="567"/>
        <w:jc w:val="both"/>
      </w:pPr>
      <w:r>
        <w:rPr>
          <w:rFonts w:ascii="Arial" w:cs="Arial" w:eastAsia="Arial" w:hAnsi="Arial"/>
          <w:sz w:val="24"/>
          <w:szCs w:val="24"/>
        </w:rPr>
        <w:t xml:space="preserve">4. Лицо, подающее кассационную жалобу (представление), направляет другим участникам процесса копии жалобы (представления) и приложенных к ней документов.</w:t>
      </w:r>
    </w:p>
    <w:p>
      <w:pPr>
        <w:spacing w:after="120"/>
        <w:ind w:firstLine="567"/>
        <w:jc w:val="both"/>
      </w:pPr>
      <w:r>
        <w:rPr>
          <w:rFonts w:ascii="Arial" w:cs="Arial" w:eastAsia="Arial" w:hAnsi="Arial"/>
          <w:sz w:val="24"/>
          <w:szCs w:val="24"/>
        </w:rPr>
        <w:t xml:space="preserve">5. К кассационной жалобе должны быть приложены доказательства уплаты государственной пошлины, а также доказательства направления копий жалобы и приложенных к ней документов участникам процесса.</w:t>
      </w:r>
    </w:p>
    <w:p>
      <w:pPr>
        <w:spacing w:after="120"/>
        <w:ind w:firstLine="567"/>
        <w:jc w:val="both"/>
      </w:pPr>
      <w:r>
        <w:rPr>
          <w:rFonts w:ascii="Arial" w:cs="Arial" w:eastAsia="Arial" w:hAnsi="Arial"/>
          <w:sz w:val="24"/>
          <w:szCs w:val="24"/>
        </w:rPr>
        <w:t xml:space="preserve">6. При необходимости к кассационной жалобе (представлению) прилагается заявление об освобождении от уплаты государственной пошлины.</w:t>
      </w:r>
    </w:p>
    <w:p>
      <w:pPr>
        <w:spacing w:after="120"/>
        <w:ind w:firstLine="567"/>
        <w:jc w:val="both"/>
      </w:pPr>
      <w:r>
        <w:rPr>
          <w:rFonts w:ascii="Arial" w:cs="Arial" w:eastAsia="Arial" w:hAnsi="Arial"/>
          <w:sz w:val="24"/>
          <w:szCs w:val="24"/>
        </w:rPr>
        <w:t xml:space="preserve">7. В случае пропуска процессуального срока к кассационной жалобе (представлению) прилагается </w:t>
      </w:r>
      <w:r>
        <w:rPr>
          <w:rFonts w:ascii="Arial" w:cs="Arial" w:eastAsia="Arial" w:hAnsi="Arial"/>
          <w:sz w:val="24"/>
          <w:szCs w:val="24"/>
        </w:rPr>
        <w:t xml:space="preserve">ходатайство</w:t>
      </w:r>
      <w:r>
        <w:rPr>
          <w:rFonts w:ascii="Arial" w:cs="Arial" w:eastAsia="Arial" w:hAnsi="Arial"/>
          <w:sz w:val="24"/>
          <w:szCs w:val="24"/>
        </w:rPr>
        <w:t xml:space="preserve"> о восстановлении пропущенного срока на кассационное обжалование.</w:t>
      </w:r>
    </w:p>
    <w:p>
      <w:pPr>
        <w:spacing w:after="12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dskfgtiljul_90rra679e">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j8zw0hihqsmkzxht6gfuh">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250. Пределы рассмотрения дела</w:t>
      </w:r>
    </w:p>
    <w:p>
      <w:pPr>
        <w:spacing w:after="120"/>
        <w:ind w:firstLine="567"/>
        <w:jc w:val="both"/>
      </w:pPr>
      <w:r>
        <w:rPr>
          <w:rFonts w:ascii="Arial" w:cs="Arial" w:eastAsia="Arial" w:hAnsi="Arial"/>
          <w:sz w:val="24"/>
          <w:szCs w:val="24"/>
        </w:rPr>
        <w:t xml:space="preserve">1. При рассмотрении кассационной жалобы (представления) суд кассационной инстанции проверяет правильность применения норм материального и процессуального права судами первой и апелляционной инстанций по имеющимся в деле материалам в пределах доводов жалобы (представления).</w:t>
      </w:r>
    </w:p>
    <w:p>
      <w:pPr>
        <w:spacing w:after="120"/>
        <w:ind w:firstLine="567"/>
        <w:jc w:val="both"/>
      </w:pPr>
      <w:r>
        <w:rPr>
          <w:rFonts w:ascii="Arial" w:cs="Arial" w:eastAsia="Arial" w:hAnsi="Arial"/>
          <w:sz w:val="24"/>
          <w:szCs w:val="24"/>
        </w:rPr>
        <w:t xml:space="preserve">2. Суд кассационной инстанции не связан юридическими доводами кассационной жалобы (представления) и в интересах законности может выйти за пределы жалобы (представления).</w:t>
      </w:r>
    </w:p>
    <w:p>
      <w:pPr>
        <w:spacing w:after="120"/>
        <w:ind w:firstLine="567"/>
        <w:jc w:val="both"/>
      </w:pPr>
      <w:r>
        <w:rPr>
          <w:rFonts w:ascii="Arial" w:cs="Arial" w:eastAsia="Arial" w:hAnsi="Arial"/>
          <w:b/>
          <w:bCs/>
          <w:sz w:val="24"/>
          <w:szCs w:val="24"/>
        </w:rPr>
        <w:t xml:space="preserve">Статья 251. Сроки рассмотрения дела в кассационной инстанции</w:t>
      </w:r>
    </w:p>
    <w:p>
      <w:pPr>
        <w:spacing w:after="120"/>
        <w:ind w:firstLine="567"/>
        <w:jc w:val="both"/>
      </w:pPr>
      <w:r>
        <w:rPr>
          <w:rFonts w:ascii="Arial" w:cs="Arial" w:eastAsia="Arial" w:hAnsi="Arial"/>
          <w:sz w:val="24"/>
          <w:szCs w:val="24"/>
        </w:rPr>
        <w:t xml:space="preserve">Поступившее по кассационной жалобе (представлению) дело подлежит рассмотрению в течение двух месяцев со дня его поступления в суд кассационной инстанции.</w:t>
      </w:r>
    </w:p>
    <w:p>
      <w:pPr>
        <w:spacing w:after="120"/>
        <w:ind w:firstLine="567"/>
        <w:jc w:val="both"/>
      </w:pPr>
      <w:r>
        <w:rPr>
          <w:rFonts w:ascii="Arial" w:cs="Arial" w:eastAsia="Arial" w:hAnsi="Arial"/>
          <w:b/>
          <w:bCs/>
          <w:sz w:val="24"/>
          <w:szCs w:val="24"/>
        </w:rPr>
        <w:t xml:space="preserve">Статья 252. Порядок подачи кассационной жалобы (представления)</w:t>
      </w:r>
    </w:p>
    <w:p>
      <w:pPr>
        <w:spacing w:after="120"/>
        <w:ind w:firstLine="567"/>
        <w:jc w:val="both"/>
      </w:pPr>
      <w:r>
        <w:rPr>
          <w:rFonts w:ascii="Arial" w:cs="Arial" w:eastAsia="Arial" w:hAnsi="Arial"/>
          <w:sz w:val="24"/>
          <w:szCs w:val="24"/>
        </w:rPr>
        <w:t xml:space="preserve">1. Кассационная жалоба (представление) подается в Верховный суд Кыргызской Республики через суд первой инстанции, вынесший судебный акт.</w:t>
      </w:r>
    </w:p>
    <w:p>
      <w:pPr>
        <w:spacing w:after="120"/>
        <w:ind w:firstLine="567"/>
        <w:jc w:val="both"/>
      </w:pPr>
      <w:r>
        <w:rPr>
          <w:rFonts w:ascii="Arial" w:cs="Arial" w:eastAsia="Arial" w:hAnsi="Arial"/>
          <w:sz w:val="24"/>
          <w:szCs w:val="24"/>
        </w:rPr>
        <w:t xml:space="preserve">Кассационная жалоба (представление) также может быть подана в цифровой форме с использованием цифровой технологической системы судопроизводства.</w:t>
      </w:r>
    </w:p>
    <w:p>
      <w:pPr>
        <w:spacing w:after="120"/>
        <w:ind w:firstLine="567"/>
        <w:jc w:val="both"/>
      </w:pPr>
      <w:r>
        <w:rPr>
          <w:rFonts w:ascii="Arial" w:cs="Arial" w:eastAsia="Arial" w:hAnsi="Arial"/>
          <w:sz w:val="24"/>
          <w:szCs w:val="24"/>
        </w:rPr>
        <w:t xml:space="preserve">2. Верховный суд Кыргызской Республики по кассационным жалобам (представлениям) вправе истребовать дело из соответствующего суда для рассмотрения в порядке кассации.</w:t>
      </w:r>
    </w:p>
    <w:p>
      <w:pPr>
        <w:spacing w:after="12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w:t>
      </w:r>
      <w:hyperlink w:history="1" r:id="rIdhu9lbsgvidf9itqcs7f_j">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253. Действия суда первой инстанции после получения кассационной жалобы (представления)</w:t>
      </w:r>
    </w:p>
    <w:p>
      <w:pPr>
        <w:spacing w:after="120"/>
        <w:ind w:firstLine="567"/>
        <w:jc w:val="both"/>
      </w:pPr>
      <w:r>
        <w:rPr>
          <w:rFonts w:ascii="Arial" w:cs="Arial" w:eastAsia="Arial" w:hAnsi="Arial"/>
          <w:sz w:val="24"/>
          <w:szCs w:val="24"/>
        </w:rPr>
        <w:t xml:space="preserve">Суд первой инстанции после получения кассационной жалобы (представления) обязан направить дело в Верховный суд Кыргызской Республики в течение пяти дней со дня поступления жалобы (представления), известив участников процесса о направлении дела в Верховный суд Кыргызской Республики.</w:t>
      </w:r>
    </w:p>
    <w:p>
      <w:pPr>
        <w:spacing w:after="120"/>
        <w:ind w:firstLine="567"/>
        <w:jc w:val="both"/>
      </w:pPr>
      <w:r>
        <w:rPr>
          <w:rFonts w:ascii="Arial" w:cs="Arial" w:eastAsia="Arial" w:hAnsi="Arial"/>
          <w:b/>
          <w:bCs/>
          <w:sz w:val="24"/>
          <w:szCs w:val="24"/>
        </w:rPr>
        <w:t xml:space="preserve">Статья 254. Возвращение кассационной жалобы (представления)</w:t>
      </w:r>
    </w:p>
    <w:p>
      <w:pPr>
        <w:spacing w:after="120"/>
        <w:ind w:firstLine="567"/>
        <w:jc w:val="both"/>
      </w:pPr>
      <w:r>
        <w:rPr>
          <w:rFonts w:ascii="Arial" w:cs="Arial" w:eastAsia="Arial" w:hAnsi="Arial"/>
          <w:sz w:val="24"/>
          <w:szCs w:val="24"/>
        </w:rPr>
        <w:t xml:space="preserve">1. Кассационная жалоба (представление) возвращается лицу, подавшему жалобу (представление), судом кассационной инстанции в случаях, если:</w:t>
      </w:r>
    </w:p>
    <w:p>
      <w:pPr>
        <w:spacing w:after="120"/>
        <w:ind w:firstLine="567"/>
        <w:jc w:val="both"/>
      </w:pPr>
      <w:r>
        <w:rPr>
          <w:rFonts w:ascii="Arial" w:cs="Arial" w:eastAsia="Arial" w:hAnsi="Arial"/>
          <w:sz w:val="24"/>
          <w:szCs w:val="24"/>
        </w:rPr>
        <w:t xml:space="preserve">1) жалоба (представление) подана с нарушением части 3 </w:t>
      </w:r>
      <w:hyperlink w:history="1" r:id="rIdydj3pcclwsvjndsagbyg8">
        <w:r>
          <w:rPr>
            <w:rFonts w:ascii="Arial" w:cs="Arial" w:eastAsia="Arial" w:hAnsi="Arial"/>
            <w:color w:val="1D4ED8"/>
            <w:sz w:val="24"/>
            <w:szCs w:val="24"/>
            <w:u w:val="single"/>
          </w:rPr>
          <w:t xml:space="preserve">статьи 249</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жалоба (представление) подана после истечения установленного срока на кассационное обжалование и не содержит ходатайства о восстановлении пропущенного срока;</w:t>
      </w:r>
    </w:p>
    <w:p>
      <w:pPr>
        <w:spacing w:after="120"/>
        <w:ind w:firstLine="567"/>
        <w:jc w:val="both"/>
      </w:pPr>
      <w:r>
        <w:rPr>
          <w:rFonts w:ascii="Arial" w:cs="Arial" w:eastAsia="Arial" w:hAnsi="Arial"/>
          <w:sz w:val="24"/>
          <w:szCs w:val="24"/>
        </w:rPr>
        <w:t xml:space="preserve">3) жалоба (представление) не содержит указаний на то, в чем заключается неправильное применение норм материального права либо существенное нарушение процессуального права;</w:t>
      </w:r>
    </w:p>
    <w:p>
      <w:pPr>
        <w:spacing w:after="120"/>
        <w:ind w:firstLine="567"/>
        <w:jc w:val="both"/>
      </w:pPr>
      <w:r>
        <w:rPr>
          <w:rFonts w:ascii="Arial" w:cs="Arial" w:eastAsia="Arial" w:hAnsi="Arial"/>
          <w:sz w:val="24"/>
          <w:szCs w:val="24"/>
        </w:rPr>
        <w:t xml:space="preserve">4) жалоба подана на судебный акт, который не был предметом рассмотрения суда апелляционной инстанции;</w:t>
      </w:r>
    </w:p>
    <w:p>
      <w:pPr>
        <w:spacing w:after="120"/>
        <w:ind w:firstLine="567"/>
        <w:jc w:val="both"/>
      </w:pPr>
      <w:r>
        <w:rPr>
          <w:rFonts w:ascii="Arial" w:cs="Arial" w:eastAsia="Arial" w:hAnsi="Arial"/>
          <w:sz w:val="24"/>
          <w:szCs w:val="24"/>
        </w:rPr>
        <w:t xml:space="preserve">5) к жалобе не приложены доказательства оплаты государственной пошлины;</w:t>
      </w:r>
    </w:p>
    <w:p>
      <w:pPr>
        <w:spacing w:after="120"/>
        <w:ind w:firstLine="567"/>
        <w:jc w:val="both"/>
      </w:pPr>
      <w:r>
        <w:rPr>
          <w:rFonts w:ascii="Arial" w:cs="Arial" w:eastAsia="Arial" w:hAnsi="Arial"/>
          <w:sz w:val="24"/>
          <w:szCs w:val="24"/>
        </w:rPr>
        <w:t xml:space="preserve">6) кассационная жалоба (представление) подана лицом, не имеющим права на обращение в суд кассационной инстанции.</w:t>
      </w:r>
    </w:p>
    <w:p>
      <w:pPr>
        <w:spacing w:after="120"/>
        <w:ind w:firstLine="567"/>
        <w:jc w:val="both"/>
      </w:pPr>
      <w:r>
        <w:rPr>
          <w:rFonts w:ascii="Arial" w:cs="Arial" w:eastAsia="Arial" w:hAnsi="Arial"/>
          <w:sz w:val="24"/>
          <w:szCs w:val="24"/>
        </w:rPr>
        <w:t xml:space="preserve">7) кассационная жалоба (представление) подана на судебные акты судов первой и апелляционной инстанций, ранее рассмотренные судом кассационной инстанции.</w:t>
      </w:r>
    </w:p>
    <w:p>
      <w:pPr>
        <w:spacing w:after="120"/>
        <w:ind w:firstLine="567"/>
        <w:jc w:val="both"/>
      </w:pPr>
      <w:r>
        <w:rPr>
          <w:rFonts w:ascii="Arial" w:cs="Arial" w:eastAsia="Arial" w:hAnsi="Arial"/>
          <w:sz w:val="24"/>
          <w:szCs w:val="24"/>
        </w:rPr>
        <w:t xml:space="preserve">Кассационная жалоба возвращается лицу, подавшему жалобу (представление), после принятия ее к производству, если судом будет установлено наличие оснований, предусмотренных частью 1 настоящей статьи.</w:t>
      </w:r>
    </w:p>
    <w:p>
      <w:pPr>
        <w:spacing w:after="120"/>
        <w:ind w:firstLine="567"/>
        <w:jc w:val="both"/>
      </w:pPr>
      <w:r>
        <w:rPr>
          <w:rFonts w:ascii="Arial" w:cs="Arial" w:eastAsia="Arial" w:hAnsi="Arial"/>
          <w:sz w:val="24"/>
          <w:szCs w:val="24"/>
        </w:rPr>
        <w:t xml:space="preserve">2. После устранения обстоятельств, указанных в части 1 настоящей статьи, лицо, подавшее кассационную жалобу (представление), вправе вновь обратиться с жалобой (представлением) в пределах срока, установленного настоящим Кодексом.</w:t>
      </w:r>
    </w:p>
    <w:p>
      <w:pPr>
        <w:spacing w:after="120"/>
        <w:ind w:firstLine="567"/>
        <w:jc w:val="both"/>
      </w:pPr>
      <w:r>
        <w:rPr>
          <w:rFonts w:ascii="Arial" w:cs="Arial" w:eastAsia="Arial" w:hAnsi="Arial"/>
          <w:sz w:val="24"/>
          <w:szCs w:val="24"/>
        </w:rPr>
        <w:t xml:space="preserve">3. Определение о возвращении кассационной жалобы (представления) выносится судом кассационной инстанции не позднее семи дней со дня поступления дела в Верховный суд Кыргызской Республики и вручается или направляется лицу, подавшему кассационную жалобу (представление), со всеми приложенными к жалобе (представлению) документами.</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_rcalqyah-zvghranqbb4">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255. Отказ от кассационной жалобы или отзыв кассационного представления</w:t>
      </w:r>
    </w:p>
    <w:p>
      <w:pPr>
        <w:spacing w:after="120"/>
        <w:ind w:firstLine="567"/>
        <w:jc w:val="both"/>
      </w:pPr>
      <w:r>
        <w:rPr>
          <w:rFonts w:ascii="Arial" w:cs="Arial" w:eastAsia="Arial" w:hAnsi="Arial"/>
          <w:sz w:val="24"/>
          <w:szCs w:val="24"/>
        </w:rPr>
        <w:t xml:space="preserve">1. Лицо, подавшее кассационную жалобу, вправе отказаться от нее до вынесения судебного акта.</w:t>
      </w:r>
    </w:p>
    <w:p>
      <w:pPr>
        <w:spacing w:after="120"/>
        <w:ind w:firstLine="567"/>
        <w:jc w:val="both"/>
      </w:pPr>
      <w:r>
        <w:rPr>
          <w:rFonts w:ascii="Arial" w:cs="Arial" w:eastAsia="Arial" w:hAnsi="Arial"/>
          <w:sz w:val="24"/>
          <w:szCs w:val="24"/>
        </w:rPr>
        <w:t xml:space="preserve">2. Прокурор вправе отозвать кассационное представление до вынесения судебного акта.</w:t>
      </w:r>
    </w:p>
    <w:p>
      <w:pPr>
        <w:spacing w:after="120"/>
        <w:ind w:firstLine="567"/>
        <w:jc w:val="both"/>
      </w:pPr>
      <w:r>
        <w:rPr>
          <w:rFonts w:ascii="Arial" w:cs="Arial" w:eastAsia="Arial" w:hAnsi="Arial"/>
          <w:sz w:val="24"/>
          <w:szCs w:val="24"/>
        </w:rPr>
        <w:t xml:space="preserve">3. Отказ от жалобы или отзыв представления принимается судом, если это не нарушает права, свободы и охраняемые законом интересы участников процесса.</w:t>
      </w:r>
    </w:p>
    <w:p>
      <w:pPr>
        <w:spacing w:after="120"/>
        <w:ind w:firstLine="567"/>
        <w:jc w:val="both"/>
      </w:pPr>
      <w:r>
        <w:rPr>
          <w:rFonts w:ascii="Arial" w:cs="Arial" w:eastAsia="Arial" w:hAnsi="Arial"/>
          <w:sz w:val="24"/>
          <w:szCs w:val="24"/>
        </w:rPr>
        <w:t xml:space="preserve">4. При отказе от кассационной жалобы или отзыве кассационного представления суд кассационной инстанции разъясняет последствия отказа от жалобы или отзыва представления, предусмотренные частью 6 настоящей статьи, и выносит определение о прекращении кассационного производства по делу.</w:t>
      </w:r>
    </w:p>
    <w:p>
      <w:pPr>
        <w:spacing w:after="120"/>
        <w:ind w:firstLine="567"/>
        <w:jc w:val="both"/>
      </w:pPr>
      <w:r>
        <w:rPr>
          <w:rFonts w:ascii="Arial" w:cs="Arial" w:eastAsia="Arial" w:hAnsi="Arial"/>
          <w:sz w:val="24"/>
          <w:szCs w:val="24"/>
        </w:rPr>
        <w:t xml:space="preserve">5. Если суд, в случае отказа от кассационной жалобы или отзыва кассационного представления, не может прекратить производство в связи с кассационной жалобой (представлением) другого лица, то выносится определение, которым прекращает производство по той кассационной жалобе (представлению), в отношении которой был заявлен отказ или отзыв. В этом случае кассационное производство продолжается по другой жалобе (представлению).</w:t>
      </w:r>
    </w:p>
    <w:p>
      <w:pPr>
        <w:spacing w:after="120"/>
        <w:ind w:firstLine="567"/>
        <w:jc w:val="both"/>
      </w:pPr>
      <w:r>
        <w:rPr>
          <w:rFonts w:ascii="Arial" w:cs="Arial" w:eastAsia="Arial" w:hAnsi="Arial"/>
          <w:sz w:val="24"/>
          <w:szCs w:val="24"/>
        </w:rPr>
        <w:t xml:space="preserve">6. В случае отказа от кассационной жалобы или отзыва кассационного представления повторное обжалование судебного акта в кассационном порядке этим же лицом не допускается.</w:t>
      </w:r>
    </w:p>
    <w:p>
      <w:pPr>
        <w:spacing w:after="120"/>
        <w:ind w:firstLine="567"/>
        <w:jc w:val="both"/>
      </w:pPr>
      <w:r>
        <w:rPr>
          <w:rFonts w:ascii="Arial" w:cs="Arial" w:eastAsia="Arial" w:hAnsi="Arial"/>
          <w:b/>
          <w:bCs/>
          <w:sz w:val="24"/>
          <w:szCs w:val="24"/>
        </w:rPr>
        <w:t xml:space="preserve">Статья 256. Отказ истца от иска и мировое соглашение сторон в суде кассационной инстанции</w:t>
      </w:r>
    </w:p>
    <w:p>
      <w:pPr>
        <w:spacing w:after="120"/>
        <w:ind w:firstLine="567"/>
        <w:jc w:val="both"/>
      </w:pPr>
      <w:r>
        <w:rPr>
          <w:rFonts w:ascii="Arial" w:cs="Arial" w:eastAsia="Arial" w:hAnsi="Arial"/>
          <w:sz w:val="24"/>
          <w:szCs w:val="24"/>
        </w:rPr>
        <w:t xml:space="preserve">1. Заявление об отказе истца от иска или мировое соглашение сторон, совершенное после подачи кассационной жалобы (представления), подается в соответствии со статьями </w:t>
      </w:r>
      <w:hyperlink w:history="1" r:id="rIdixbw_lwaeqhqkmie4wrzt">
        <w:r>
          <w:rPr>
            <w:rFonts w:ascii="Arial" w:cs="Arial" w:eastAsia="Arial" w:hAnsi="Arial"/>
            <w:color w:val="1D4ED8"/>
            <w:sz w:val="24"/>
            <w:szCs w:val="24"/>
            <w:u w:val="single"/>
          </w:rPr>
          <w:t xml:space="preserve">39</w:t>
        </w:r>
      </w:hyperlink>
      <w:r>
        <w:rPr>
          <w:rFonts w:ascii="Arial" w:cs="Arial" w:eastAsia="Arial" w:hAnsi="Arial"/>
          <w:sz w:val="24"/>
          <w:szCs w:val="24"/>
        </w:rPr>
        <w:t xml:space="preserve"> и </w:t>
      </w:r>
      <w:hyperlink w:history="1" r:id="rId9ckglznhpw-yrzf477n6k">
        <w:r>
          <w:rPr>
            <w:rFonts w:ascii="Arial" w:cs="Arial" w:eastAsia="Arial" w:hAnsi="Arial"/>
            <w:color w:val="1D4ED8"/>
            <w:sz w:val="24"/>
            <w:szCs w:val="24"/>
            <w:u w:val="single"/>
          </w:rPr>
          <w:t xml:space="preserve">41</w:t>
        </w:r>
      </w:hyperlink>
      <w:r>
        <w:rPr>
          <w:rFonts w:ascii="Arial" w:cs="Arial" w:eastAsia="Arial" w:hAnsi="Arial"/>
          <w:sz w:val="24"/>
          <w:szCs w:val="24"/>
        </w:rPr>
        <w:t xml:space="preserve"> настоящего Кодекса. До принятия отказа истца от иска или утверждения мирового соглашения суд разъясняет истцу или сторонам последствия их процессуальных действий.</w:t>
      </w:r>
    </w:p>
    <w:p>
      <w:pPr>
        <w:spacing w:after="120"/>
        <w:ind w:firstLine="567"/>
        <w:jc w:val="both"/>
      </w:pPr>
      <w:r>
        <w:rPr>
          <w:rFonts w:ascii="Arial" w:cs="Arial" w:eastAsia="Arial" w:hAnsi="Arial"/>
          <w:sz w:val="24"/>
          <w:szCs w:val="24"/>
        </w:rPr>
        <w:t xml:space="preserve">2. При принятии отказа истца от иска или утверждении мирового соглашения сторон кассационная инстанция отменяет вынесенные по делу судебные акты и прекращает производство по делу.</w:t>
      </w:r>
    </w:p>
    <w:p>
      <w:pPr>
        <w:spacing w:after="120"/>
        <w:ind w:firstLine="567"/>
        <w:jc w:val="both"/>
      </w:pPr>
      <w:r>
        <w:rPr>
          <w:rFonts w:ascii="Arial" w:cs="Arial" w:eastAsia="Arial" w:hAnsi="Arial"/>
          <w:b/>
          <w:bCs/>
          <w:sz w:val="24"/>
          <w:szCs w:val="24"/>
        </w:rPr>
        <w:t xml:space="preserve">Статья 257. Приостановление исполнения судебного акта</w:t>
      </w:r>
    </w:p>
    <w:p>
      <w:pPr>
        <w:spacing w:after="120"/>
        <w:ind w:firstLine="567"/>
        <w:jc w:val="both"/>
      </w:pPr>
      <w:r>
        <w:rPr>
          <w:rFonts w:ascii="Arial" w:cs="Arial" w:eastAsia="Arial" w:hAnsi="Arial"/>
          <w:sz w:val="24"/>
          <w:szCs w:val="24"/>
        </w:rPr>
        <w:t xml:space="preserve">Суд кассационной инстанции вправе по заявлению лица, подавшего жалобу (представление), приостановить исполнение обжалуемых судебных актов до разрешения кассационной жалобы (представления).</w:t>
      </w:r>
    </w:p>
    <w:p>
      <w:pPr>
        <w:spacing w:after="120"/>
        <w:ind w:firstLine="567"/>
        <w:jc w:val="both"/>
      </w:pPr>
      <w:r>
        <w:rPr>
          <w:rFonts w:ascii="Arial" w:cs="Arial" w:eastAsia="Arial" w:hAnsi="Arial"/>
          <w:b/>
          <w:bCs/>
          <w:sz w:val="24"/>
          <w:szCs w:val="24"/>
        </w:rPr>
        <w:t xml:space="preserve">Статья 258. Порядок принятия кассационной жалобы (представления)</w:t>
      </w:r>
    </w:p>
    <w:p>
      <w:pPr>
        <w:spacing w:after="120"/>
        <w:ind w:firstLine="567"/>
        <w:jc w:val="both"/>
      </w:pPr>
      <w:r>
        <w:rPr>
          <w:rFonts w:ascii="Arial" w:cs="Arial" w:eastAsia="Arial" w:hAnsi="Arial"/>
          <w:sz w:val="24"/>
          <w:szCs w:val="24"/>
        </w:rPr>
        <w:t xml:space="preserve">1. При поступлении дела в суд кассационной инстанции дело передается судье-докладчику.</w:t>
      </w:r>
    </w:p>
    <w:p>
      <w:pPr>
        <w:spacing w:after="120"/>
        <w:ind w:firstLine="567"/>
        <w:jc w:val="both"/>
      </w:pPr>
      <w:r>
        <w:rPr>
          <w:rFonts w:ascii="Arial" w:cs="Arial" w:eastAsia="Arial" w:hAnsi="Arial"/>
          <w:sz w:val="24"/>
          <w:szCs w:val="24"/>
        </w:rPr>
        <w:t xml:space="preserve">2. Кассационная жалоба (представление) принимается к производству Верховного суда Кыргызской Республики при отсутствии оснований, предусмотренных </w:t>
      </w:r>
      <w:hyperlink w:history="1" r:id="rId-zrrijlgcii4yrdgnfxjy">
        <w:r>
          <w:rPr>
            <w:rFonts w:ascii="Arial" w:cs="Arial" w:eastAsia="Arial" w:hAnsi="Arial"/>
            <w:color w:val="1D4ED8"/>
            <w:sz w:val="24"/>
            <w:szCs w:val="24"/>
            <w:u w:val="single"/>
          </w:rPr>
          <w:t xml:space="preserve">статьей 254</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О принятии кассационной жалобы (представления) и назначении дела к судебному разбирательству суд кассационной инстанции выносит определение не позднее семи дней со дня поступления дела в Верховный суд Кыргызской Республики.</w:t>
      </w:r>
    </w:p>
    <w:p>
      <w:pPr>
        <w:spacing w:after="120"/>
        <w:ind w:firstLine="567"/>
        <w:jc w:val="both"/>
      </w:pPr>
      <w:r>
        <w:rPr>
          <w:rFonts w:ascii="Arial" w:cs="Arial" w:eastAsia="Arial" w:hAnsi="Arial"/>
          <w:sz w:val="24"/>
          <w:szCs w:val="24"/>
        </w:rPr>
        <w:t xml:space="preserve">В случае отсутствия доказательств направления кассационной жалобы (представления) участникам процесса Верховный суд Кыргызской Республики, не возвращая дело, направляет копии жалобы (представления) и приложенных к ней документов участникам процесса вместе с извещением о дате, времени и месте слушания дела в суде кассационной инстанции.</w:t>
      </w:r>
    </w:p>
    <w:p>
      <w:pPr>
        <w:spacing w:after="120"/>
        <w:ind w:firstLine="567"/>
        <w:jc w:val="both"/>
      </w:pPr>
      <w:r>
        <w:rPr>
          <w:rFonts w:ascii="Arial" w:cs="Arial" w:eastAsia="Arial" w:hAnsi="Arial"/>
          <w:sz w:val="24"/>
          <w:szCs w:val="24"/>
        </w:rPr>
        <w:t xml:space="preserve">3. Участники процесса или лица, обратившиеся с кассационной жалобой (представлением), вправе знакомиться с материалами дела, кассационной жалобой (представлением) и приносить свои возражения.</w:t>
      </w:r>
    </w:p>
    <w:p>
      <w:pPr>
        <w:spacing w:after="120"/>
        <w:ind w:firstLine="567"/>
        <w:jc w:val="both"/>
      </w:pPr>
      <w:r>
        <w:rPr>
          <w:rFonts w:ascii="Arial" w:cs="Arial" w:eastAsia="Arial" w:hAnsi="Arial"/>
          <w:sz w:val="24"/>
          <w:szCs w:val="24"/>
        </w:rPr>
        <w:t xml:space="preserve">4. Извещение участников процесса о дне, времени и месте рассмотрения дела производится по правилам, установленным главой 10 настоящего Кодекса.</w:t>
      </w:r>
    </w:p>
    <w:p>
      <w:pPr>
        <w:spacing w:after="120"/>
        <w:ind w:firstLine="567"/>
        <w:jc w:val="both"/>
      </w:pPr>
      <w:r>
        <w:rPr>
          <w:rFonts w:ascii="Arial" w:cs="Arial" w:eastAsia="Arial" w:hAnsi="Arial"/>
          <w:b/>
          <w:bCs/>
          <w:sz w:val="24"/>
          <w:szCs w:val="24"/>
        </w:rPr>
        <w:t xml:space="preserve">Статья 259. Порядок рассмотрения кассационной жалобы (представления)</w:t>
      </w:r>
    </w:p>
    <w:p>
      <w:pPr>
        <w:spacing w:after="120"/>
        <w:ind w:firstLine="567"/>
        <w:jc w:val="both"/>
      </w:pPr>
      <w:r>
        <w:rPr>
          <w:rFonts w:ascii="Arial" w:cs="Arial" w:eastAsia="Arial" w:hAnsi="Arial"/>
          <w:sz w:val="24"/>
          <w:szCs w:val="24"/>
        </w:rPr>
        <w:t xml:space="preserve">1. Рассмотрение кассационной жалобы (представления) производится по правилам главы 24 настоящего Кодекса с изъятиями и дополнениями, предусмотренными настоящей главой.</w:t>
      </w:r>
    </w:p>
    <w:p>
      <w:pPr>
        <w:spacing w:after="120"/>
        <w:ind w:firstLine="567"/>
        <w:jc w:val="both"/>
      </w:pPr>
      <w:r>
        <w:rPr>
          <w:rFonts w:ascii="Arial" w:cs="Arial" w:eastAsia="Arial" w:hAnsi="Arial"/>
          <w:sz w:val="24"/>
          <w:szCs w:val="24"/>
        </w:rPr>
        <w:t xml:space="preserve">2. В Верховном суде Кыргызской Республики дела рассматриваются судебными составами из трех судей.</w:t>
      </w:r>
    </w:p>
    <w:p>
      <w:pPr>
        <w:spacing w:after="120"/>
        <w:ind w:firstLine="567"/>
        <w:jc w:val="both"/>
      </w:pPr>
      <w:r>
        <w:rPr>
          <w:rFonts w:ascii="Arial" w:cs="Arial" w:eastAsia="Arial" w:hAnsi="Arial"/>
          <w:sz w:val="24"/>
          <w:szCs w:val="24"/>
        </w:rPr>
        <w:t xml:space="preserve">3. При рассмотрении дела в суде кассационной инстанции с докладом по делу выступает судья-докладчик, затем лицо, подавшее жалобу (представление), и другие участники процесса, если судом не будет определен иной порядок. После чего суд удаляется в совещательную комнату для принятия судебного акта.</w:t>
      </w:r>
    </w:p>
    <w:p>
      <w:pPr>
        <w:spacing w:after="120"/>
        <w:ind w:firstLine="567"/>
        <w:jc w:val="both"/>
      </w:pPr>
      <w:r>
        <w:rPr>
          <w:rFonts w:ascii="Arial" w:cs="Arial" w:eastAsia="Arial" w:hAnsi="Arial"/>
          <w:sz w:val="24"/>
          <w:szCs w:val="24"/>
        </w:rPr>
        <w:t xml:space="preserve">4. По выходу из совещательной комнаты суд оглашает принятый судебный акт.</w:t>
      </w:r>
    </w:p>
    <w:p>
      <w:pPr>
        <w:spacing w:after="120"/>
        <w:ind w:firstLine="567"/>
        <w:jc w:val="both"/>
      </w:pPr>
      <w:r>
        <w:rPr>
          <w:rFonts w:ascii="Arial" w:cs="Arial" w:eastAsia="Arial" w:hAnsi="Arial"/>
          <w:sz w:val="24"/>
          <w:szCs w:val="24"/>
        </w:rPr>
        <w:t xml:space="preserve">Суд вправе огласить резолютивную часть принятого судебного акта. При этом мотивированный судебный акт составляется и направляется (вручается) участникам процесса заказным письмом с уведомлением о вручении в течение пятнадцати дней со дня его оглашения.</w:t>
      </w:r>
    </w:p>
    <w:p>
      <w:pPr>
        <w:spacing w:after="120"/>
        <w:ind w:firstLine="567"/>
        <w:jc w:val="both"/>
      </w:pPr>
      <w:r>
        <w:rPr>
          <w:rFonts w:ascii="Arial" w:cs="Arial" w:eastAsia="Arial" w:hAnsi="Arial"/>
          <w:sz w:val="24"/>
          <w:szCs w:val="24"/>
        </w:rPr>
        <w:t xml:space="preserve">5. Неявка в судебное заседание суда кассационной инстанции участников процесса, надлежаще извещенных о дне, времени и месте рассмотрения дела, не является препятствием к разбирательству дела.</w:t>
      </w:r>
    </w:p>
    <w:p>
      <w:pPr>
        <w:spacing w:after="12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wmeyr3r-_bznilbwiz850">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xgagugknzerjs-v3crcai">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260. Приостановление кассационного производства</w:t>
      </w:r>
    </w:p>
    <w:p>
      <w:pPr>
        <w:spacing w:after="120"/>
        <w:ind w:firstLine="567"/>
        <w:jc w:val="both"/>
      </w:pPr>
      <w:r>
        <w:rPr>
          <w:rFonts w:ascii="Arial" w:cs="Arial" w:eastAsia="Arial" w:hAnsi="Arial"/>
          <w:i/>
          <w:iCs/>
          <w:sz w:val="24"/>
          <w:szCs w:val="24"/>
        </w:rPr>
        <w:t xml:space="preserve">1. (Утратила силу в соответствии с </w:t>
      </w:r>
      <w:hyperlink w:history="1" r:id="rIdlrnfbylmmjstcxtxtadt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567"/>
        <w:jc w:val="both"/>
      </w:pPr>
      <w:r>
        <w:rPr>
          <w:rFonts w:ascii="Arial" w:cs="Arial" w:eastAsia="Arial" w:hAnsi="Arial"/>
          <w:sz w:val="24"/>
          <w:szCs w:val="24"/>
        </w:rPr>
        <w:t xml:space="preserve">2. Приостановленное кассационное производство возобновляется в соответствии со </w:t>
      </w:r>
      <w:hyperlink w:history="1" r:id="rIdhmoszg4xln1dxgsswrrtk">
        <w:r>
          <w:rPr>
            <w:rFonts w:ascii="Arial" w:cs="Arial" w:eastAsia="Arial" w:hAnsi="Arial"/>
            <w:color w:val="1D4ED8"/>
            <w:sz w:val="24"/>
            <w:szCs w:val="24"/>
            <w:u w:val="single"/>
          </w:rPr>
          <w:t xml:space="preserve">статьей 185</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fzwitvscy9pous92uzwol">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261. Полномочия суда кассационной инстанции</w:t>
      </w:r>
    </w:p>
    <w:p>
      <w:pPr>
        <w:spacing w:after="120"/>
        <w:ind w:firstLine="567"/>
        <w:jc w:val="both"/>
      </w:pPr>
      <w:r>
        <w:rPr>
          <w:rFonts w:ascii="Arial" w:cs="Arial" w:eastAsia="Arial" w:hAnsi="Arial"/>
          <w:sz w:val="24"/>
          <w:szCs w:val="24"/>
        </w:rPr>
        <w:t xml:space="preserve">1. Суд кассационной инстанции, рассмотрев дело по кассационной жалобе (представлению) вправе:</w:t>
      </w:r>
    </w:p>
    <w:p>
      <w:pPr>
        <w:spacing w:after="120"/>
        <w:ind w:firstLine="567"/>
        <w:jc w:val="both"/>
      </w:pPr>
      <w:r>
        <w:rPr>
          <w:rFonts w:ascii="Arial" w:cs="Arial" w:eastAsia="Arial" w:hAnsi="Arial"/>
          <w:sz w:val="24"/>
          <w:szCs w:val="24"/>
        </w:rPr>
        <w:t xml:space="preserve">1) оставить в силе акты судов первой и апелляционной инстанций;</w:t>
      </w:r>
    </w:p>
    <w:p>
      <w:pPr>
        <w:spacing w:after="120"/>
        <w:ind w:firstLine="567"/>
        <w:jc w:val="both"/>
      </w:pPr>
      <w:r>
        <w:rPr>
          <w:rFonts w:ascii="Arial" w:cs="Arial" w:eastAsia="Arial" w:hAnsi="Arial"/>
          <w:sz w:val="24"/>
          <w:szCs w:val="24"/>
        </w:rPr>
        <w:t xml:space="preserve">2) оставить в силе один из вынесенных по делу судебных актов;</w:t>
      </w:r>
    </w:p>
    <w:p>
      <w:pPr>
        <w:spacing w:after="120"/>
        <w:ind w:firstLine="567"/>
        <w:jc w:val="both"/>
      </w:pPr>
      <w:r>
        <w:rPr>
          <w:rFonts w:ascii="Arial" w:cs="Arial" w:eastAsia="Arial" w:hAnsi="Arial"/>
          <w:sz w:val="24"/>
          <w:szCs w:val="24"/>
        </w:rPr>
        <w:t xml:space="preserve">3) изменить акты судов первой и (или) апелляционной инстанций полностью или в части;</w:t>
      </w:r>
    </w:p>
    <w:p>
      <w:pPr>
        <w:spacing w:after="120"/>
        <w:ind w:firstLine="567"/>
        <w:jc w:val="both"/>
      </w:pPr>
      <w:r>
        <w:rPr>
          <w:rFonts w:ascii="Arial" w:cs="Arial" w:eastAsia="Arial" w:hAnsi="Arial"/>
          <w:sz w:val="24"/>
          <w:szCs w:val="24"/>
        </w:rPr>
        <w:t xml:space="preserve">4) отменить акт суда первой или апелляционной инстанции полностью или в части и принять новое решение, не передавая дело на новое рассмотрение, если допущена ошибка в применении норм материального права;</w:t>
      </w:r>
    </w:p>
    <w:p>
      <w:pPr>
        <w:spacing w:after="120"/>
        <w:ind w:firstLine="567"/>
        <w:jc w:val="both"/>
      </w:pPr>
      <w:r>
        <w:rPr>
          <w:rFonts w:ascii="Arial" w:cs="Arial" w:eastAsia="Arial" w:hAnsi="Arial"/>
          <w:sz w:val="24"/>
          <w:szCs w:val="24"/>
        </w:rPr>
        <w:t xml:space="preserve">5) отменить акты судов первой и (или) апелляционной инстанций полностью либо в части и направить дело на новое рассмотрение;</w:t>
      </w:r>
    </w:p>
    <w:p>
      <w:pPr>
        <w:spacing w:after="120"/>
        <w:ind w:firstLine="567"/>
        <w:jc w:val="both"/>
      </w:pPr>
      <w:r>
        <w:rPr>
          <w:rFonts w:ascii="Arial" w:cs="Arial" w:eastAsia="Arial" w:hAnsi="Arial"/>
          <w:sz w:val="24"/>
          <w:szCs w:val="24"/>
        </w:rPr>
        <w:t xml:space="preserve">6) оставить кассационную жалобу (представление) без рассмотрения по существу, если кассационная жалоба (представление) подана лицом, не имеющим права на обращение в суд кассационной инстанции;</w:t>
      </w:r>
    </w:p>
    <w:p>
      <w:pPr>
        <w:spacing w:after="120"/>
        <w:ind w:firstLine="567"/>
        <w:jc w:val="both"/>
      </w:pPr>
      <w:r>
        <w:rPr>
          <w:rFonts w:ascii="Arial" w:cs="Arial" w:eastAsia="Arial" w:hAnsi="Arial"/>
          <w:sz w:val="24"/>
          <w:szCs w:val="24"/>
        </w:rPr>
        <w:t xml:space="preserve">7) отменить акты судов первой и апелляционной инстанций полностью или в части и прекратить производство по делу или оставить иск без рассмотрения по основаниям, указанным в статьях </w:t>
      </w:r>
      <w:hyperlink w:history="1" r:id="rIdglgf67juwmuv-4lbzz-un">
        <w:r>
          <w:rPr>
            <w:rFonts w:ascii="Arial" w:cs="Arial" w:eastAsia="Arial" w:hAnsi="Arial"/>
            <w:color w:val="1D4ED8"/>
            <w:sz w:val="24"/>
            <w:szCs w:val="24"/>
            <w:u w:val="single"/>
          </w:rPr>
          <w:t xml:space="preserve">186</w:t>
        </w:r>
      </w:hyperlink>
      <w:r>
        <w:rPr>
          <w:rFonts w:ascii="Arial" w:cs="Arial" w:eastAsia="Arial" w:hAnsi="Arial"/>
          <w:sz w:val="24"/>
          <w:szCs w:val="24"/>
        </w:rPr>
        <w:t xml:space="preserve"> и </w:t>
      </w:r>
      <w:hyperlink w:history="1" r:id="rIdphnu8wcnfiwwsqqjzyyiz">
        <w:r>
          <w:rPr>
            <w:rFonts w:ascii="Arial" w:cs="Arial" w:eastAsia="Arial" w:hAnsi="Arial"/>
            <w:color w:val="1D4ED8"/>
            <w:sz w:val="24"/>
            <w:szCs w:val="24"/>
            <w:u w:val="single"/>
          </w:rPr>
          <w:t xml:space="preserve">188</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При направлении дела на новое рассмотрение суд кассационной инстанции может указать на необходимость рассмотрения дела в ином составе.</w:t>
      </w:r>
    </w:p>
    <w:p>
      <w:pPr>
        <w:spacing w:after="120"/>
        <w:ind w:firstLine="567"/>
        <w:jc w:val="both"/>
      </w:pPr>
      <w:r>
        <w:rPr>
          <w:rFonts w:ascii="Arial" w:cs="Arial" w:eastAsia="Arial" w:hAnsi="Arial"/>
          <w:b/>
          <w:bCs/>
          <w:sz w:val="24"/>
          <w:szCs w:val="24"/>
        </w:rPr>
        <w:t xml:space="preserve">Статья 262. Основания к отмене или изменению судебных актов в кассационном порядке</w:t>
      </w:r>
    </w:p>
    <w:p>
      <w:pPr>
        <w:spacing w:after="120"/>
        <w:ind w:firstLine="567"/>
        <w:jc w:val="both"/>
      </w:pPr>
      <w:r>
        <w:rPr>
          <w:rFonts w:ascii="Arial" w:cs="Arial" w:eastAsia="Arial" w:hAnsi="Arial"/>
          <w:sz w:val="24"/>
          <w:szCs w:val="24"/>
        </w:rPr>
        <w:t xml:space="preserve">1. Основаниями отмены или изменения судебных актов в кассационном порядке являются существенное нарушение либо неправильное применение норм права, а также необоснованность судебного акта.</w:t>
      </w:r>
    </w:p>
    <w:p>
      <w:pPr>
        <w:spacing w:after="120"/>
        <w:ind w:firstLine="567"/>
        <w:jc w:val="both"/>
      </w:pPr>
      <w:r>
        <w:rPr>
          <w:rFonts w:ascii="Arial" w:cs="Arial" w:eastAsia="Arial" w:hAnsi="Arial"/>
          <w:sz w:val="24"/>
          <w:szCs w:val="24"/>
        </w:rPr>
        <w:t xml:space="preserve">2. Судебный акт не может быть отменен по формальным соображениям.</w:t>
      </w:r>
    </w:p>
    <w:p>
      <w:pPr>
        <w:spacing w:after="120"/>
        <w:ind w:firstLine="567"/>
        <w:jc w:val="both"/>
      </w:pPr>
      <w:r>
        <w:rPr>
          <w:rFonts w:ascii="Arial" w:cs="Arial" w:eastAsia="Arial" w:hAnsi="Arial"/>
          <w:b/>
          <w:bCs/>
          <w:sz w:val="24"/>
          <w:szCs w:val="24"/>
        </w:rPr>
        <w:t xml:space="preserve">Статья 263. Акты суда кассационной инстанции</w:t>
      </w:r>
    </w:p>
    <w:p>
      <w:pPr>
        <w:spacing w:after="120"/>
        <w:ind w:firstLine="567"/>
        <w:jc w:val="both"/>
      </w:pPr>
      <w:r>
        <w:rPr>
          <w:rFonts w:ascii="Arial" w:cs="Arial" w:eastAsia="Arial" w:hAnsi="Arial"/>
          <w:sz w:val="24"/>
          <w:szCs w:val="24"/>
        </w:rPr>
        <w:t xml:space="preserve">1. Акт суда кассационной инстанции, принятый по результатам рассмотрения кассационной жалобы (представления) в соответствии с пунктами 1-5 части 1 </w:t>
      </w:r>
      <w:hyperlink w:history="1" r:id="rIdvje-rqjdf9lxjy9scmwgf">
        <w:r>
          <w:rPr>
            <w:rFonts w:ascii="Arial" w:cs="Arial" w:eastAsia="Arial" w:hAnsi="Arial"/>
            <w:color w:val="1D4ED8"/>
            <w:sz w:val="24"/>
            <w:szCs w:val="24"/>
            <w:u w:val="single"/>
          </w:rPr>
          <w:t xml:space="preserve">статьи 261</w:t>
        </w:r>
      </w:hyperlink>
      <w:r>
        <w:rPr>
          <w:rFonts w:ascii="Arial" w:cs="Arial" w:eastAsia="Arial" w:hAnsi="Arial"/>
          <w:sz w:val="24"/>
          <w:szCs w:val="24"/>
        </w:rPr>
        <w:t xml:space="preserve"> настоящего Кодекса, выносится в форме постановления именем Кыргызской Республики.</w:t>
      </w:r>
    </w:p>
    <w:p>
      <w:pPr>
        <w:spacing w:after="120"/>
        <w:ind w:firstLine="567"/>
        <w:jc w:val="both"/>
      </w:pPr>
      <w:r>
        <w:rPr>
          <w:rFonts w:ascii="Arial" w:cs="Arial" w:eastAsia="Arial" w:hAnsi="Arial"/>
          <w:sz w:val="24"/>
          <w:szCs w:val="24"/>
        </w:rPr>
        <w:t xml:space="preserve">Во всех других случаях акт суда кассационной инстанции принимается в форме определения.</w:t>
      </w:r>
    </w:p>
    <w:p>
      <w:pPr>
        <w:spacing w:after="120"/>
        <w:ind w:firstLine="567"/>
        <w:jc w:val="both"/>
      </w:pPr>
      <w:r>
        <w:rPr>
          <w:rFonts w:ascii="Arial" w:cs="Arial" w:eastAsia="Arial" w:hAnsi="Arial"/>
          <w:sz w:val="24"/>
          <w:szCs w:val="24"/>
        </w:rPr>
        <w:t xml:space="preserve">2. Акты суда кассационной инстанции принимаются в соответствии со </w:t>
      </w:r>
      <w:hyperlink w:history="1" r:id="rId2atmm-pb9h0ok9o6mbs8g">
        <w:r>
          <w:rPr>
            <w:rFonts w:ascii="Arial" w:cs="Arial" w:eastAsia="Arial" w:hAnsi="Arial"/>
            <w:color w:val="1D4ED8"/>
            <w:sz w:val="24"/>
            <w:szCs w:val="24"/>
            <w:u w:val="single"/>
          </w:rPr>
          <w:t xml:space="preserve">статьей 19</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264. Содержание актов суда кассационной инстанции</w:t>
      </w:r>
    </w:p>
    <w:p>
      <w:pPr>
        <w:spacing w:after="120"/>
        <w:ind w:firstLine="567"/>
        <w:jc w:val="both"/>
      </w:pPr>
      <w:r>
        <w:rPr>
          <w:rFonts w:ascii="Arial" w:cs="Arial" w:eastAsia="Arial" w:hAnsi="Arial"/>
          <w:sz w:val="24"/>
          <w:szCs w:val="24"/>
        </w:rPr>
        <w:t xml:space="preserve">1. Акты суда кассационной инстанции состоят из вводной, описательной, мотивировочной и резолютивной частей.</w:t>
      </w:r>
    </w:p>
    <w:p>
      <w:pPr>
        <w:spacing w:after="120"/>
        <w:ind w:firstLine="567"/>
        <w:jc w:val="both"/>
      </w:pPr>
      <w:r>
        <w:rPr>
          <w:rFonts w:ascii="Arial" w:cs="Arial" w:eastAsia="Arial" w:hAnsi="Arial"/>
          <w:sz w:val="24"/>
          <w:szCs w:val="24"/>
        </w:rPr>
        <w:t xml:space="preserve">Определение суда кассационной инстанции о принятии к производству и назначении дела к судебному разбирательству состоит только из вводной и резолютивной частей.</w:t>
      </w:r>
    </w:p>
    <w:p>
      <w:pPr>
        <w:spacing w:after="120"/>
        <w:ind w:firstLine="567"/>
        <w:jc w:val="both"/>
      </w:pPr>
      <w:r>
        <w:rPr>
          <w:rFonts w:ascii="Arial" w:cs="Arial" w:eastAsia="Arial" w:hAnsi="Arial"/>
          <w:sz w:val="24"/>
          <w:szCs w:val="24"/>
        </w:rPr>
        <w:t xml:space="preserve">2. Во вводной части должны быть указаны:</w:t>
      </w:r>
    </w:p>
    <w:p>
      <w:pPr>
        <w:spacing w:after="120"/>
        <w:ind w:firstLine="567"/>
        <w:jc w:val="both"/>
      </w:pPr>
      <w:r>
        <w:rPr>
          <w:rFonts w:ascii="Arial" w:cs="Arial" w:eastAsia="Arial" w:hAnsi="Arial"/>
          <w:sz w:val="24"/>
          <w:szCs w:val="24"/>
        </w:rPr>
        <w:t xml:space="preserve">1) наименование и состав суда, принявшего судебный акт;</w:t>
      </w:r>
    </w:p>
    <w:p>
      <w:pPr>
        <w:spacing w:after="120"/>
        <w:ind w:firstLine="567"/>
        <w:jc w:val="both"/>
      </w:pPr>
      <w:r>
        <w:rPr>
          <w:rFonts w:ascii="Arial" w:cs="Arial" w:eastAsia="Arial" w:hAnsi="Arial"/>
          <w:sz w:val="24"/>
          <w:szCs w:val="24"/>
        </w:rPr>
        <w:t xml:space="preserve">2) дата и место принятия судебного акта;</w:t>
      </w:r>
    </w:p>
    <w:p>
      <w:pPr>
        <w:spacing w:after="120"/>
        <w:ind w:firstLine="567"/>
        <w:jc w:val="both"/>
      </w:pPr>
      <w:r>
        <w:rPr>
          <w:rFonts w:ascii="Arial" w:cs="Arial" w:eastAsia="Arial" w:hAnsi="Arial"/>
          <w:sz w:val="24"/>
          <w:szCs w:val="24"/>
        </w:rPr>
        <w:t xml:space="preserve">3) лицо, подавшее кассационную жалобу (представление), и лица, присоединившиеся к ней, а также другие участники процесса;</w:t>
      </w:r>
    </w:p>
    <w:p>
      <w:pPr>
        <w:spacing w:after="120"/>
        <w:ind w:firstLine="567"/>
        <w:jc w:val="both"/>
      </w:pPr>
      <w:r>
        <w:rPr>
          <w:rFonts w:ascii="Arial" w:cs="Arial" w:eastAsia="Arial" w:hAnsi="Arial"/>
          <w:sz w:val="24"/>
          <w:szCs w:val="24"/>
        </w:rPr>
        <w:t xml:space="preserve">4) судебный акт, на который подана кассационная жалоба (представление).</w:t>
      </w:r>
    </w:p>
    <w:p>
      <w:pPr>
        <w:spacing w:after="120"/>
        <w:ind w:firstLine="567"/>
        <w:jc w:val="both"/>
      </w:pPr>
      <w:r>
        <w:rPr>
          <w:rFonts w:ascii="Arial" w:cs="Arial" w:eastAsia="Arial" w:hAnsi="Arial"/>
          <w:sz w:val="24"/>
          <w:szCs w:val="24"/>
        </w:rPr>
        <w:t xml:space="preserve">3. В описательной части должны быть указаны:</w:t>
      </w:r>
    </w:p>
    <w:p>
      <w:pPr>
        <w:spacing w:after="120"/>
        <w:ind w:firstLine="567"/>
        <w:jc w:val="both"/>
      </w:pPr>
      <w:r>
        <w:rPr>
          <w:rFonts w:ascii="Arial" w:cs="Arial" w:eastAsia="Arial" w:hAnsi="Arial"/>
          <w:sz w:val="24"/>
          <w:szCs w:val="24"/>
        </w:rPr>
        <w:t xml:space="preserve">1) наименование суда, рассмотревшего дело в первой и апелляционной инстанциях, дата и место вынесения судебного акта, состав судей, рассмотревших дело, краткое изложение сущности акта первой и апелляционной инстанций;</w:t>
      </w:r>
    </w:p>
    <w:p>
      <w:pPr>
        <w:spacing w:after="120"/>
        <w:ind w:firstLine="567"/>
        <w:jc w:val="both"/>
      </w:pPr>
      <w:r>
        <w:rPr>
          <w:rFonts w:ascii="Arial" w:cs="Arial" w:eastAsia="Arial" w:hAnsi="Arial"/>
          <w:sz w:val="24"/>
          <w:szCs w:val="24"/>
        </w:rPr>
        <w:t xml:space="preserve">2) доводы кассационной жалобы (представления);</w:t>
      </w:r>
    </w:p>
    <w:p>
      <w:pPr>
        <w:spacing w:after="120"/>
        <w:ind w:firstLine="567"/>
        <w:jc w:val="both"/>
      </w:pPr>
      <w:r>
        <w:rPr>
          <w:rFonts w:ascii="Arial" w:cs="Arial" w:eastAsia="Arial" w:hAnsi="Arial"/>
          <w:sz w:val="24"/>
          <w:szCs w:val="24"/>
        </w:rPr>
        <w:t xml:space="preserve">3) возражения на кассационную жалобу (представление);</w:t>
      </w:r>
    </w:p>
    <w:p>
      <w:pPr>
        <w:spacing w:after="120"/>
        <w:ind w:firstLine="567"/>
        <w:jc w:val="both"/>
      </w:pPr>
      <w:r>
        <w:rPr>
          <w:rFonts w:ascii="Arial" w:cs="Arial" w:eastAsia="Arial" w:hAnsi="Arial"/>
          <w:sz w:val="24"/>
          <w:szCs w:val="24"/>
        </w:rPr>
        <w:t xml:space="preserve">4) объяснения лиц, присутствовавших на заседании суда кассационной инстанции.</w:t>
      </w:r>
    </w:p>
    <w:p>
      <w:pPr>
        <w:spacing w:after="120"/>
        <w:ind w:firstLine="567"/>
        <w:jc w:val="both"/>
      </w:pPr>
      <w:r>
        <w:rPr>
          <w:rFonts w:ascii="Arial" w:cs="Arial" w:eastAsia="Arial" w:hAnsi="Arial"/>
          <w:sz w:val="24"/>
          <w:szCs w:val="24"/>
        </w:rPr>
        <w:t xml:space="preserve">4. В мотивировочной части должны быть указаны:</w:t>
      </w:r>
    </w:p>
    <w:p>
      <w:pPr>
        <w:spacing w:after="120"/>
        <w:ind w:firstLine="567"/>
        <w:jc w:val="both"/>
      </w:pPr>
      <w:r>
        <w:rPr>
          <w:rFonts w:ascii="Arial" w:cs="Arial" w:eastAsia="Arial" w:hAnsi="Arial"/>
          <w:sz w:val="24"/>
          <w:szCs w:val="24"/>
        </w:rPr>
        <w:t xml:space="preserve">1) мотивы необоснованности применения законов и иных нормативных правовых актов, на которые ссылались участники процесса, а также законов и иных нормативных правовых актов, послуживших основанием принятия судебного акта;</w:t>
      </w:r>
    </w:p>
    <w:p>
      <w:pPr>
        <w:spacing w:after="120"/>
        <w:ind w:firstLine="567"/>
        <w:jc w:val="both"/>
      </w:pPr>
      <w:r>
        <w:rPr>
          <w:rFonts w:ascii="Arial" w:cs="Arial" w:eastAsia="Arial" w:hAnsi="Arial"/>
          <w:sz w:val="24"/>
          <w:szCs w:val="24"/>
        </w:rPr>
        <w:t xml:space="preserve">2) при отмене или изменении судебного акта - мотивы, по которым суд не согласился с выводами судов первой и (или) апелляционной инстанций;</w:t>
      </w:r>
    </w:p>
    <w:p>
      <w:pPr>
        <w:spacing w:after="120"/>
        <w:ind w:firstLine="567"/>
        <w:jc w:val="both"/>
      </w:pPr>
      <w:r>
        <w:rPr>
          <w:rFonts w:ascii="Arial" w:cs="Arial" w:eastAsia="Arial" w:hAnsi="Arial"/>
          <w:sz w:val="24"/>
          <w:szCs w:val="24"/>
        </w:rPr>
        <w:t xml:space="preserve">3) действия, которые должны быть выполнены сторонами и (или) судом, если дело передается на новое рассмотрение.</w:t>
      </w:r>
    </w:p>
    <w:p>
      <w:pPr>
        <w:spacing w:after="120"/>
        <w:ind w:firstLine="567"/>
        <w:jc w:val="both"/>
      </w:pPr>
      <w:r>
        <w:rPr>
          <w:rFonts w:ascii="Arial" w:cs="Arial" w:eastAsia="Arial" w:hAnsi="Arial"/>
          <w:sz w:val="24"/>
          <w:szCs w:val="24"/>
        </w:rPr>
        <w:t xml:space="preserve">5. В резолютивной части должны быть указаны:</w:t>
      </w:r>
    </w:p>
    <w:p>
      <w:pPr>
        <w:spacing w:after="120"/>
        <w:ind w:firstLine="567"/>
        <w:jc w:val="both"/>
      </w:pPr>
      <w:r>
        <w:rPr>
          <w:rFonts w:ascii="Arial" w:cs="Arial" w:eastAsia="Arial" w:hAnsi="Arial"/>
          <w:sz w:val="24"/>
          <w:szCs w:val="24"/>
        </w:rPr>
        <w:t xml:space="preserve">1) выводы по результатам рассмотрения кассационной жалобы (представления);</w:t>
      </w:r>
    </w:p>
    <w:p>
      <w:pPr>
        <w:spacing w:after="120"/>
        <w:ind w:firstLine="567"/>
        <w:jc w:val="both"/>
      </w:pPr>
      <w:r>
        <w:rPr>
          <w:rFonts w:ascii="Arial" w:cs="Arial" w:eastAsia="Arial" w:hAnsi="Arial"/>
          <w:sz w:val="24"/>
          <w:szCs w:val="24"/>
        </w:rPr>
        <w:t xml:space="preserve">2) распределение между сторонами судебных расходов, включая государственную пошлину.</w:t>
      </w:r>
    </w:p>
    <w:p>
      <w:pPr>
        <w:spacing w:after="120"/>
        <w:ind w:firstLine="567"/>
        <w:jc w:val="both"/>
      </w:pPr>
      <w:r>
        <w:rPr>
          <w:rFonts w:ascii="Arial" w:cs="Arial" w:eastAsia="Arial" w:hAnsi="Arial"/>
          <w:sz w:val="24"/>
          <w:szCs w:val="24"/>
        </w:rPr>
        <w:t xml:space="preserve">6. В случае оставления актов судов первой и апелляционной инстанций в силе по основаниям, указанным в актах этих судов, суд кассационной инстанции не обязан мотивировать свое решение. При этом суд кассационной инстанции указывает, что он считает правильными, законными и обоснованными обжалуемые судебные акты.</w:t>
      </w:r>
    </w:p>
    <w:p>
      <w:pPr>
        <w:spacing w:after="120"/>
        <w:ind w:firstLine="567"/>
        <w:jc w:val="both"/>
      </w:pPr>
      <w:r>
        <w:rPr>
          <w:rFonts w:ascii="Arial" w:cs="Arial" w:eastAsia="Arial" w:hAnsi="Arial"/>
          <w:sz w:val="24"/>
          <w:szCs w:val="24"/>
        </w:rPr>
        <w:t xml:space="preserve">7. Суд кассационной инстанции вправе рассмотреть вопрос об исправлении описок и явных арифметических ошибок, о разъяснении судебного акта в соответствии со статьями </w:t>
      </w:r>
      <w:hyperlink w:history="1" r:id="rId5av_slkbeorirbryjj8aa">
        <w:r>
          <w:rPr>
            <w:rFonts w:ascii="Arial" w:cs="Arial" w:eastAsia="Arial" w:hAnsi="Arial"/>
            <w:color w:val="1D4ED8"/>
            <w:sz w:val="24"/>
            <w:szCs w:val="24"/>
            <w:u w:val="single"/>
          </w:rPr>
          <w:t xml:space="preserve">178</w:t>
        </w:r>
      </w:hyperlink>
      <w:r>
        <w:rPr>
          <w:rFonts w:ascii="Arial" w:cs="Arial" w:eastAsia="Arial" w:hAnsi="Arial"/>
          <w:sz w:val="24"/>
          <w:szCs w:val="24"/>
        </w:rPr>
        <w:t xml:space="preserve"> и </w:t>
      </w:r>
      <w:hyperlink w:history="1" r:id="rIdx5senx-z51ou1ogfsb-3p">
        <w:r>
          <w:rPr>
            <w:rFonts w:ascii="Arial" w:cs="Arial" w:eastAsia="Arial" w:hAnsi="Arial"/>
            <w:color w:val="1D4ED8"/>
            <w:sz w:val="24"/>
            <w:szCs w:val="24"/>
            <w:u w:val="single"/>
          </w:rPr>
          <w:t xml:space="preserve">179</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1_i_dvxve3cgeo8obj-gx">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265. Законная сила актов суда кассационной инстанции</w:t>
      </w:r>
    </w:p>
    <w:p>
      <w:pPr>
        <w:spacing w:after="120"/>
        <w:ind w:firstLine="567"/>
        <w:jc w:val="both"/>
      </w:pPr>
      <w:r>
        <w:rPr>
          <w:rFonts w:ascii="Arial" w:cs="Arial" w:eastAsia="Arial" w:hAnsi="Arial"/>
          <w:sz w:val="24"/>
          <w:szCs w:val="24"/>
        </w:rPr>
        <w:t xml:space="preserve">1. Акты суда кассационной инстанции вступают в законную силу немедленно с момента их оглашения, являются окончательными, обжалованию не подлежат.</w:t>
      </w:r>
    </w:p>
    <w:p>
      <w:pPr>
        <w:spacing w:after="120"/>
        <w:ind w:firstLine="567"/>
        <w:jc w:val="both"/>
      </w:pPr>
      <w:r>
        <w:rPr>
          <w:rFonts w:ascii="Arial" w:cs="Arial" w:eastAsia="Arial" w:hAnsi="Arial"/>
          <w:sz w:val="24"/>
          <w:szCs w:val="24"/>
        </w:rPr>
        <w:t xml:space="preserve">2. Указания, содержащиеся в актах суда кассационной инстанции, являются обязательными для суда, вновь рассматривающего дело.</w:t>
      </w:r>
    </w:p>
    <w:p>
      <w:pPr>
        <w:spacing w:after="120"/>
        <w:ind w:firstLine="567"/>
        <w:jc w:val="both"/>
      </w:pPr>
      <w:r>
        <w:rPr>
          <w:rFonts w:ascii="Arial" w:cs="Arial" w:eastAsia="Arial" w:hAnsi="Arial"/>
          <w:b/>
          <w:bCs/>
          <w:sz w:val="24"/>
          <w:szCs w:val="24"/>
        </w:rPr>
        <w:t xml:space="preserve">Статья 266. Частное определение Верховного суда Кыргызской Республики</w:t>
      </w:r>
    </w:p>
    <w:p>
      <w:pPr>
        <w:spacing w:after="120"/>
        <w:ind w:firstLine="567"/>
        <w:jc w:val="both"/>
      </w:pPr>
      <w:r>
        <w:rPr>
          <w:rFonts w:ascii="Arial" w:cs="Arial" w:eastAsia="Arial" w:hAnsi="Arial"/>
          <w:sz w:val="24"/>
          <w:szCs w:val="24"/>
        </w:rPr>
        <w:t xml:space="preserve">Верховный суд Кыргызской Республики, рассматривающий дело в кассационном порядке, вправе вынести частное определение при наличии оснований, предусмотренных статьей 194 настоящего Кодекса.</w:t>
      </w:r>
    </w:p>
    <w:p>
      <w:pPr>
        <w:spacing w:after="120"/>
        <w:ind w:firstLine="567"/>
        <w:jc w:val="center"/>
      </w:pPr>
      <w:r>
        <w:rPr>
          <w:rFonts w:ascii="Arial" w:cs="Arial" w:eastAsia="Arial" w:hAnsi="Arial"/>
          <w:b/>
          <w:bCs/>
          <w:sz w:val="24"/>
          <w:szCs w:val="24"/>
        </w:rPr>
        <w:t xml:space="preserve">Глава 27. Пересмотр судебных актов, вступивших в законную силу по вновь открывшимся или новым обстоятельствам</w:t>
      </w:r>
    </w:p>
    <w:p>
      <w:pPr>
        <w:spacing w:after="120"/>
        <w:ind w:firstLine="567"/>
        <w:jc w:val="both"/>
      </w:pPr>
      <w:r>
        <w:rPr>
          <w:rFonts w:ascii="Arial" w:cs="Arial" w:eastAsia="Arial" w:hAnsi="Arial"/>
          <w:b/>
          <w:bCs/>
          <w:sz w:val="24"/>
          <w:szCs w:val="24"/>
        </w:rPr>
        <w:t xml:space="preserve">Статья 267. Пересмотр судебных актов по вновь открывшимся обстоятельствам или новым обстоятельствам</w:t>
      </w:r>
    </w:p>
    <w:p>
      <w:pPr>
        <w:spacing w:after="120"/>
        <w:ind w:firstLine="567"/>
        <w:jc w:val="both"/>
      </w:pPr>
      <w:r>
        <w:rPr>
          <w:rFonts w:ascii="Arial" w:cs="Arial" w:eastAsia="Arial" w:hAnsi="Arial"/>
          <w:sz w:val="24"/>
          <w:szCs w:val="24"/>
        </w:rPr>
        <w:t xml:space="preserve">1. Вступившие в законную силу акты судов первой, апелляционной и кассационной инстанций, предусмотренные частью 2 настоящей статьи, могут быть пересмотрены по вновь открывшимся или новым обстоятельствам на основании заявления (представления) участника процесса, за исключением случаев, предусмотренных настоящим Кодексом.</w:t>
      </w:r>
    </w:p>
    <w:p>
      <w:pPr>
        <w:spacing w:after="120"/>
        <w:ind w:firstLine="567"/>
        <w:jc w:val="both"/>
      </w:pPr>
      <w:r>
        <w:rPr>
          <w:rFonts w:ascii="Arial" w:cs="Arial" w:eastAsia="Arial" w:hAnsi="Arial"/>
          <w:sz w:val="24"/>
          <w:szCs w:val="24"/>
        </w:rPr>
        <w:t xml:space="preserve">2. По вновь открывшимся обстоятельствам или новым обстоятельствам могут быть пересмотрены:</w:t>
      </w:r>
    </w:p>
    <w:p>
      <w:pPr>
        <w:spacing w:after="120"/>
        <w:ind w:firstLine="567"/>
        <w:jc w:val="both"/>
      </w:pPr>
      <w:r>
        <w:rPr>
          <w:rFonts w:ascii="Arial" w:cs="Arial" w:eastAsia="Arial" w:hAnsi="Arial"/>
          <w:sz w:val="24"/>
          <w:szCs w:val="24"/>
        </w:rPr>
        <w:t xml:space="preserve">1) решение суда;</w:t>
      </w:r>
    </w:p>
    <w:p>
      <w:pPr>
        <w:spacing w:after="120"/>
        <w:ind w:firstLine="567"/>
        <w:jc w:val="both"/>
      </w:pPr>
      <w:r>
        <w:rPr>
          <w:rFonts w:ascii="Arial" w:cs="Arial" w:eastAsia="Arial" w:hAnsi="Arial"/>
          <w:sz w:val="24"/>
          <w:szCs w:val="24"/>
        </w:rPr>
        <w:t xml:space="preserve">2) определение об отказе в принятии иска;</w:t>
      </w:r>
    </w:p>
    <w:p>
      <w:pPr>
        <w:spacing w:after="120"/>
        <w:ind w:firstLine="567"/>
        <w:jc w:val="both"/>
      </w:pPr>
      <w:r>
        <w:rPr>
          <w:rFonts w:ascii="Arial" w:cs="Arial" w:eastAsia="Arial" w:hAnsi="Arial"/>
          <w:sz w:val="24"/>
          <w:szCs w:val="24"/>
        </w:rPr>
        <w:t xml:space="preserve">3) определение о прекращении производства по делу;</w:t>
      </w:r>
    </w:p>
    <w:p>
      <w:pPr>
        <w:spacing w:after="120"/>
        <w:ind w:firstLine="567"/>
        <w:jc w:val="both"/>
      </w:pPr>
      <w:r>
        <w:rPr>
          <w:rFonts w:ascii="Arial" w:cs="Arial" w:eastAsia="Arial" w:hAnsi="Arial"/>
          <w:sz w:val="24"/>
          <w:szCs w:val="24"/>
        </w:rPr>
        <w:t xml:space="preserve">4) определение об оставлении иска без рассмотрения;</w:t>
      </w:r>
    </w:p>
    <w:p>
      <w:pPr>
        <w:spacing w:after="120"/>
        <w:ind w:firstLine="567"/>
        <w:jc w:val="both"/>
      </w:pPr>
      <w:r>
        <w:rPr>
          <w:rFonts w:ascii="Arial" w:cs="Arial" w:eastAsia="Arial" w:hAnsi="Arial"/>
          <w:sz w:val="24"/>
          <w:szCs w:val="24"/>
        </w:rPr>
        <w:t xml:space="preserve">5) определение о восстановлении или отказе в восстановлении срока исковой давности на подачу иска.</w:t>
      </w:r>
    </w:p>
    <w:p>
      <w:pPr>
        <w:spacing w:after="12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u1vdnoy3qlm4bkfkkcryg">
        <w:r>
          <w:rPr>
            <w:rFonts w:ascii="Arial" w:cs="Arial" w:eastAsia="Arial" w:hAnsi="Arial"/>
            <w:i/>
            <w:iCs/>
            <w:color w:val="1D4ED8"/>
            <w:sz w:val="24"/>
            <w:szCs w:val="24"/>
            <w:u w:val="single"/>
          </w:rPr>
          <w:t xml:space="preserve">12 июля 2022 года № 64</w:t>
        </w:r>
      </w:hyperlink>
      <w:r>
        <w:rPr>
          <w:rFonts w:ascii="Arial" w:cs="Arial" w:eastAsia="Arial" w:hAnsi="Arial"/>
          <w:i/>
          <w:iCs/>
          <w:sz w:val="24"/>
          <w:szCs w:val="24"/>
        </w:rPr>
        <w:t xml:space="preserve">, </w:t>
      </w:r>
      <w:hyperlink w:history="1" r:id="rIdlcxbvpeh_hges16d_jcih">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umwoj-doevfghjepelpxv">
        <w:r>
          <w:rPr>
            <w:rFonts w:ascii="Arial" w:cs="Arial" w:eastAsia="Arial" w:hAnsi="Arial"/>
            <w:i/>
            <w:iCs/>
            <w:color w:val="1D4ED8"/>
            <w:sz w:val="24"/>
            <w:szCs w:val="24"/>
            <w:u w:val="single"/>
          </w:rPr>
          <w:t xml:space="preserve">11 января 2025 года № 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268. Основания пересмотра по вновь открывшимся обстоятельствам</w:t>
      </w:r>
    </w:p>
    <w:p>
      <w:pPr>
        <w:spacing w:after="120"/>
        <w:ind w:firstLine="567"/>
        <w:jc w:val="both"/>
      </w:pPr>
      <w:r>
        <w:rPr>
          <w:rFonts w:ascii="Arial" w:cs="Arial" w:eastAsia="Arial" w:hAnsi="Arial"/>
          <w:sz w:val="24"/>
          <w:szCs w:val="24"/>
        </w:rPr>
        <w:t xml:space="preserve">1. Вновь открывшиеся обстоятельства - это обстоятельства, существовавшие на момент принятия оспариваемого судебного акта, вступившего в законную силу, которые не были и не могли быть известны заявителю.</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oam4phkypvjkqdx4qkqne">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17 марта 2021 года</w:t>
      </w:r>
    </w:p>
    <w:p>
      <w:pPr>
        <w:spacing w:after="120"/>
        <w:ind w:firstLine="567"/>
        <w:jc w:val="both"/>
      </w:pPr>
      <w:r>
        <w:rPr>
          <w:rFonts w:ascii="Arial" w:cs="Arial" w:eastAsia="Arial" w:hAnsi="Arial"/>
          <w:sz w:val="24"/>
          <w:szCs w:val="24"/>
        </w:rPr>
        <w:t xml:space="preserve">2. Основаниями для пересмотра судебных актов, вступивших в законную силу, по вновь открывшимся обстоятельствам являются:</w:t>
      </w:r>
    </w:p>
    <w:p>
      <w:pPr>
        <w:spacing w:after="120"/>
        <w:ind w:firstLine="567"/>
        <w:jc w:val="both"/>
      </w:pPr>
      <w:r>
        <w:rPr>
          <w:rFonts w:ascii="Arial" w:cs="Arial" w:eastAsia="Arial" w:hAnsi="Arial"/>
          <w:sz w:val="24"/>
          <w:szCs w:val="24"/>
        </w:rPr>
        <w:t xml:space="preserve">1) обстоятельство, имеющее существенное значение для разрешения дела, которое не было и не могло быть известно заявителю и (или) суду на момент принятия оспариваемого судебного акта;</w:t>
      </w:r>
    </w:p>
    <w:p>
      <w:pPr>
        <w:spacing w:after="120"/>
        <w:ind w:firstLine="567"/>
        <w:jc w:val="both"/>
      </w:pPr>
      <w:r>
        <w:rPr>
          <w:rFonts w:ascii="Arial" w:cs="Arial" w:eastAsia="Arial" w:hAnsi="Arial"/>
          <w:sz w:val="24"/>
          <w:szCs w:val="24"/>
        </w:rPr>
        <w:t xml:space="preserve">2) установленные вступившим в законную силу приговором суда заведомо ложные показания свидетеля или специалиста, заведомо ложное заключение эксперта, заведомо неправильный перевод, подложность документов либо вещественных доказательств, повлекшие за собой постановление незаконного или необоснованного судебного акта;</w:t>
      </w:r>
    </w:p>
    <w:p>
      <w:pPr>
        <w:spacing w:after="120"/>
        <w:ind w:firstLine="567"/>
        <w:jc w:val="both"/>
      </w:pPr>
      <w:r>
        <w:rPr>
          <w:rFonts w:ascii="Arial" w:cs="Arial" w:eastAsia="Arial" w:hAnsi="Arial"/>
          <w:sz w:val="24"/>
          <w:szCs w:val="24"/>
        </w:rPr>
        <w:t xml:space="preserve">3) установленные вступившим в законную силу приговором суда преступные деяния лица, в результате которых был принят незаконный или необоснованный судебный акт;</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qrhjb1i71lqcapwl1fbb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11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85)</w:t>
      </w:r>
    </w:p>
    <w:p>
      <w:pPr>
        <w:spacing w:after="12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y4umftmchw2ugbq53znec">
        <w:r>
          <w:rPr>
            <w:rFonts w:ascii="Arial" w:cs="Arial" w:eastAsia="Arial" w:hAnsi="Arial"/>
            <w:i/>
            <w:iCs/>
            <w:color w:val="1D4ED8"/>
            <w:sz w:val="24"/>
            <w:szCs w:val="24"/>
            <w:u w:val="single"/>
          </w:rPr>
          <w:t xml:space="preserve">12 июля 2022 года № 64</w:t>
        </w:r>
      </w:hyperlink>
      <w:r>
        <w:rPr>
          <w:rFonts w:ascii="Arial" w:cs="Arial" w:eastAsia="Arial" w:hAnsi="Arial"/>
          <w:i/>
          <w:iCs/>
          <w:sz w:val="24"/>
          <w:szCs w:val="24"/>
        </w:rPr>
        <w:t xml:space="preserve">, </w:t>
      </w:r>
      <w:hyperlink w:history="1" r:id="rIdnc1hphqh5v0mnp1jnpukn">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269. Основания пересмотра по новым обстоятельствам</w:t>
      </w:r>
    </w:p>
    <w:p>
      <w:pPr>
        <w:spacing w:after="60"/>
        <w:ind w:firstLine="567"/>
        <w:jc w:val="both"/>
      </w:pPr>
      <w:r>
        <w:rPr>
          <w:rFonts w:ascii="Arial" w:cs="Arial" w:eastAsia="Arial" w:hAnsi="Arial"/>
          <w:sz w:val="24"/>
          <w:szCs w:val="24"/>
        </w:rPr>
        <w:t xml:space="preserve">1. Новые обстоятельства - это обстоятельства, возникшие после принятия оспариваемого судебного акта, вступившего в законную силу.</w:t>
      </w:r>
    </w:p>
    <w:p>
      <w:pPr>
        <w:spacing w:after="60"/>
        <w:ind w:firstLine="567"/>
        <w:jc w:val="both"/>
      </w:pPr>
      <w:r>
        <w:rPr>
          <w:rFonts w:ascii="Arial" w:cs="Arial" w:eastAsia="Arial" w:hAnsi="Arial"/>
          <w:sz w:val="24"/>
          <w:szCs w:val="24"/>
        </w:rPr>
        <w:t xml:space="preserve">2. Основаниями для пересмотра по новым обстоятельствам являются:</w:t>
      </w:r>
    </w:p>
    <w:p>
      <w:pPr>
        <w:spacing w:after="60"/>
        <w:ind w:firstLine="567"/>
        <w:jc w:val="both"/>
      </w:pPr>
      <w:r>
        <w:rPr>
          <w:rFonts w:ascii="Arial" w:cs="Arial" w:eastAsia="Arial" w:hAnsi="Arial"/>
          <w:sz w:val="24"/>
          <w:szCs w:val="24"/>
        </w:rPr>
        <w:t xml:space="preserve">1) признание Конституционным судом Кыргызской Республики несоответствующим </w:t>
      </w:r>
      <w:hyperlink w:history="1" r:id="rIdb7iqcd9f8yfibodnmmnd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закона или иного нормативного правового акта, на котором основан оспариваемый судебный акт, если к его пересмотру нет иных препятствий;</w:t>
      </w:r>
    </w:p>
    <w:p>
      <w:pPr>
        <w:spacing w:after="60"/>
        <w:ind w:firstLine="567"/>
        <w:jc w:val="both"/>
      </w:pPr>
      <w:r>
        <w:rPr>
          <w:rFonts w:ascii="Arial" w:cs="Arial" w:eastAsia="Arial" w:hAnsi="Arial"/>
          <w:sz w:val="24"/>
          <w:szCs w:val="24"/>
        </w:rPr>
        <w:t xml:space="preserve">2) отмена акта суда либо административного органа, послужившего основанием к вынесению оспариваемого судебного акта;</w:t>
      </w:r>
    </w:p>
    <w:p>
      <w:pPr>
        <w:spacing w:after="60"/>
        <w:ind w:firstLine="567"/>
        <w:jc w:val="both"/>
      </w:pPr>
      <w:r>
        <w:rPr>
          <w:rFonts w:ascii="Arial" w:cs="Arial" w:eastAsia="Arial" w:hAnsi="Arial"/>
          <w:sz w:val="24"/>
          <w:szCs w:val="24"/>
        </w:rPr>
        <w:t xml:space="preserve">3) решение международного органа (суда), созданного на основании международного договора, участницей которого является Кыргызская Республика, по конкретному делу, рассмотренному судами Кыргызской Республики, из которого вытекает, что административный процесс должен быть начат заново;</w:t>
      </w:r>
    </w:p>
    <w:p>
      <w:pPr>
        <w:spacing w:after="60"/>
        <w:ind w:firstLine="567"/>
        <w:jc w:val="both"/>
      </w:pPr>
      <w:r>
        <w:rPr>
          <w:rFonts w:ascii="Arial" w:cs="Arial" w:eastAsia="Arial" w:hAnsi="Arial"/>
          <w:sz w:val="24"/>
          <w:szCs w:val="24"/>
        </w:rPr>
        <w:t xml:space="preserve">4) постановление пленума Верховного суда Кыргызской Республики о практике применения нормы права, на основе которой судом принято решение по конкретному делу.</w:t>
      </w:r>
    </w:p>
    <w:p>
      <w:pPr>
        <w:spacing w:after="60"/>
        <w:ind w:firstLine="567"/>
        <w:jc w:val="both"/>
      </w:pPr>
      <w:r>
        <w:rPr>
          <w:rFonts w:ascii="Arial" w:cs="Arial" w:eastAsia="Arial" w:hAnsi="Arial"/>
          <w:i/>
          <w:iCs/>
          <w:sz w:val="24"/>
          <w:szCs w:val="24"/>
        </w:rPr>
        <w:t xml:space="preserve">(В редакции Закона КР от </w:t>
      </w:r>
      <w:hyperlink w:history="1" r:id="rIdbk21kbb648dg9c_cbuawb">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270. Суды, пересматривающие судебные акты по вновь открывшимся обстоятельствам или новым обстоятельствам</w:t>
      </w:r>
    </w:p>
    <w:p>
      <w:pPr>
        <w:spacing w:after="120"/>
        <w:ind w:firstLine="567"/>
        <w:jc w:val="both"/>
      </w:pPr>
      <w:r>
        <w:rPr>
          <w:rFonts w:ascii="Arial" w:cs="Arial" w:eastAsia="Arial" w:hAnsi="Arial"/>
          <w:sz w:val="24"/>
          <w:szCs w:val="24"/>
        </w:rPr>
        <w:t xml:space="preserve">1. Вступившие в законную силу акты судов первой, апелляционной и кассационной инстанций пересматриваются по вновь открывшимся или новым обстоятельствам судом, принявшим эти акты.</w:t>
      </w:r>
    </w:p>
    <w:p>
      <w:pPr>
        <w:spacing w:after="120"/>
        <w:ind w:firstLine="567"/>
        <w:jc w:val="both"/>
      </w:pPr>
      <w:r>
        <w:rPr>
          <w:rFonts w:ascii="Arial" w:cs="Arial" w:eastAsia="Arial" w:hAnsi="Arial"/>
          <w:sz w:val="24"/>
          <w:szCs w:val="24"/>
        </w:rPr>
        <w:t xml:space="preserve">2. Пересмотр по вновь открывшимся или новым обстоятельствам судебных актов судов апелляционной и кассационной инстанций, которыми изменено решение суда, производится соответственно судами апелляционной и кассационной инстанций.</w:t>
      </w:r>
    </w:p>
    <w:p>
      <w:pPr>
        <w:spacing w:after="120"/>
        <w:ind w:firstLine="567"/>
        <w:jc w:val="both"/>
      </w:pPr>
      <w:r>
        <w:rPr>
          <w:rFonts w:ascii="Arial" w:cs="Arial" w:eastAsia="Arial" w:hAnsi="Arial"/>
          <w:b/>
          <w:bCs/>
          <w:sz w:val="24"/>
          <w:szCs w:val="24"/>
        </w:rPr>
        <w:t xml:space="preserve">Статья 271. Подача заявления (представления)</w:t>
      </w:r>
    </w:p>
    <w:p>
      <w:pPr>
        <w:spacing w:after="120"/>
        <w:ind w:firstLine="567"/>
        <w:jc w:val="both"/>
      </w:pPr>
      <w:r>
        <w:rPr>
          <w:rFonts w:ascii="Arial" w:cs="Arial" w:eastAsia="Arial" w:hAnsi="Arial"/>
          <w:sz w:val="24"/>
          <w:szCs w:val="24"/>
        </w:rPr>
        <w:t xml:space="preserve">Заявление (представление) о пересмотре судебного акта по вновь открывшимся или новым обстоятельствам подается участниками процесса в суд, рассмотревший дело по первой инстанции, в течение трех месяцев со дня установления обстоятельств, служащих основанием для пересмотра.</w:t>
      </w:r>
    </w:p>
    <w:p>
      <w:pPr>
        <w:spacing w:after="120"/>
        <w:ind w:firstLine="567"/>
        <w:jc w:val="both"/>
      </w:pPr>
      <w:r>
        <w:rPr>
          <w:rFonts w:ascii="Arial" w:cs="Arial" w:eastAsia="Arial" w:hAnsi="Arial"/>
          <w:i/>
          <w:iCs/>
          <w:sz w:val="24"/>
          <w:szCs w:val="24"/>
        </w:rPr>
        <w:t xml:space="preserve">(В редакции Закона КР от </w:t>
      </w:r>
      <w:hyperlink w:history="1" r:id="rIdmtknz1zvsei_foxdmpyy9">
        <w:r>
          <w:rPr>
            <w:rFonts w:ascii="Arial" w:cs="Arial" w:eastAsia="Arial" w:hAnsi="Arial"/>
            <w:i/>
            <w:iCs/>
            <w:color w:val="1D4ED8"/>
            <w:sz w:val="24"/>
            <w:szCs w:val="24"/>
            <w:u w:val="single"/>
          </w:rPr>
          <w:t xml:space="preserve">18 июля 2020 года № 80</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 также: </w:t>
      </w:r>
      <w:hyperlink w:history="1" r:id="rId985g-xot00nor9zehbjyi">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26</w:t>
      </w:r>
      <w:r>
        <w:rPr>
          <w:rFonts w:ascii="Arial" w:cs="Arial" w:eastAsia="Arial" w:hAnsi="Arial"/>
          <w:i/>
          <w:iCs/>
          <w:sz w:val="24"/>
          <w:szCs w:val="24"/>
        </w:rPr>
        <w:t xml:space="preserve"> июня</w:t>
      </w:r>
      <w:r>
        <w:rPr>
          <w:rFonts w:ascii="Arial" w:cs="Arial" w:eastAsia="Arial" w:hAnsi="Arial"/>
          <w:i/>
          <w:iCs/>
          <w:sz w:val="24"/>
          <w:szCs w:val="24"/>
        </w:rPr>
        <w:t xml:space="preserve">20</w:t>
      </w:r>
      <w:r>
        <w:rPr>
          <w:rFonts w:ascii="Arial" w:cs="Arial" w:eastAsia="Arial" w:hAnsi="Arial"/>
          <w:i/>
          <w:iCs/>
          <w:sz w:val="24"/>
          <w:szCs w:val="24"/>
        </w:rPr>
        <w:t xml:space="preserve">19</w:t>
      </w:r>
      <w:r>
        <w:rPr>
          <w:rFonts w:ascii="Arial" w:cs="Arial" w:eastAsia="Arial" w:hAnsi="Arial"/>
          <w:i/>
          <w:iCs/>
          <w:sz w:val="24"/>
          <w:szCs w:val="24"/>
        </w:rPr>
        <w:t xml:space="preserve"> года №09-р</w:t>
      </w:r>
    </w:p>
    <w:p>
      <w:pPr>
        <w:spacing w:after="120"/>
        <w:ind w:firstLine="567"/>
        <w:jc w:val="both"/>
      </w:pPr>
      <w:r>
        <w:rPr>
          <w:rFonts w:ascii="Arial" w:cs="Arial" w:eastAsia="Arial" w:hAnsi="Arial"/>
          <w:b/>
          <w:bCs/>
          <w:sz w:val="24"/>
          <w:szCs w:val="24"/>
        </w:rPr>
        <w:t xml:space="preserve">Статья 272. Требования к заявлению (представлению) о пересмотре по вновь открывшимся обстоятельствам или новым обстоятельствам</w:t>
      </w:r>
    </w:p>
    <w:p>
      <w:pPr>
        <w:spacing w:after="120"/>
        <w:ind w:firstLine="567"/>
        <w:jc w:val="both"/>
      </w:pPr>
      <w:r>
        <w:rPr>
          <w:rFonts w:ascii="Arial" w:cs="Arial" w:eastAsia="Arial" w:hAnsi="Arial"/>
          <w:sz w:val="24"/>
          <w:szCs w:val="24"/>
        </w:rPr>
        <w:t xml:space="preserve">1. Заявление (представление) о пересмотре по вновь открывшимся обстоятельствам или новым обстоятельствам судебного акта, вступившего в законную силу, должно содержать:</w:t>
      </w:r>
    </w:p>
    <w:p>
      <w:pPr>
        <w:spacing w:after="120"/>
        <w:ind w:firstLine="567"/>
        <w:jc w:val="both"/>
      </w:pPr>
      <w:r>
        <w:rPr>
          <w:rFonts w:ascii="Arial" w:cs="Arial" w:eastAsia="Arial" w:hAnsi="Arial"/>
          <w:sz w:val="24"/>
          <w:szCs w:val="24"/>
        </w:rPr>
        <w:t xml:space="preserve">1) точное указание судебного акта, подлежащего пересмотру по вновь открывшимся или новым обстоятельствам;</w:t>
      </w:r>
    </w:p>
    <w:p>
      <w:pPr>
        <w:spacing w:after="120"/>
        <w:ind w:firstLine="567"/>
        <w:jc w:val="both"/>
      </w:pPr>
      <w:r>
        <w:rPr>
          <w:rFonts w:ascii="Arial" w:cs="Arial" w:eastAsia="Arial" w:hAnsi="Arial"/>
          <w:sz w:val="24"/>
          <w:szCs w:val="24"/>
        </w:rPr>
        <w:t xml:space="preserve">2) указание оснований, предусмотренных статьями </w:t>
      </w:r>
      <w:hyperlink w:history="1" r:id="rIdavxikodbpdogrxgbpw8mj">
        <w:r>
          <w:rPr>
            <w:rFonts w:ascii="Arial" w:cs="Arial" w:eastAsia="Arial" w:hAnsi="Arial"/>
            <w:color w:val="1D4ED8"/>
            <w:sz w:val="24"/>
            <w:szCs w:val="24"/>
            <w:u w:val="single"/>
          </w:rPr>
          <w:t xml:space="preserve">268</w:t>
        </w:r>
      </w:hyperlink>
      <w:r>
        <w:rPr>
          <w:rFonts w:ascii="Arial" w:cs="Arial" w:eastAsia="Arial" w:hAnsi="Arial"/>
          <w:sz w:val="24"/>
          <w:szCs w:val="24"/>
        </w:rPr>
        <w:t xml:space="preserve"> и </w:t>
      </w:r>
      <w:hyperlink w:history="1" r:id="rIdehapbkj-nahlmg3fnaoxa">
        <w:r>
          <w:rPr>
            <w:rFonts w:ascii="Arial" w:cs="Arial" w:eastAsia="Arial" w:hAnsi="Arial"/>
            <w:color w:val="1D4ED8"/>
            <w:sz w:val="24"/>
            <w:szCs w:val="24"/>
            <w:u w:val="single"/>
          </w:rPr>
          <w:t xml:space="preserve">269</w:t>
        </w:r>
      </w:hyperlink>
      <w:r>
        <w:rPr>
          <w:rFonts w:ascii="Arial" w:cs="Arial" w:eastAsia="Arial" w:hAnsi="Arial"/>
          <w:sz w:val="24"/>
          <w:szCs w:val="24"/>
        </w:rPr>
        <w:t xml:space="preserve"> настоящего Кодекса, для подачи заявления (представления);</w:t>
      </w:r>
    </w:p>
    <w:p>
      <w:pPr>
        <w:spacing w:after="120"/>
        <w:ind w:firstLine="567"/>
        <w:jc w:val="both"/>
      </w:pPr>
      <w:r>
        <w:rPr>
          <w:rFonts w:ascii="Arial" w:cs="Arial" w:eastAsia="Arial" w:hAnsi="Arial"/>
          <w:sz w:val="24"/>
          <w:szCs w:val="24"/>
        </w:rPr>
        <w:t xml:space="preserve">3) сведения о соблюдении срока на подачу заявления (представления);</w:t>
      </w:r>
    </w:p>
    <w:p>
      <w:pPr>
        <w:spacing w:after="120"/>
        <w:ind w:firstLine="567"/>
        <w:jc w:val="both"/>
      </w:pPr>
      <w:r>
        <w:rPr>
          <w:rFonts w:ascii="Arial" w:cs="Arial" w:eastAsia="Arial" w:hAnsi="Arial"/>
          <w:sz w:val="24"/>
          <w:szCs w:val="24"/>
        </w:rPr>
        <w:t xml:space="preserve">4) просьбу признать обстоятельства вновь открывшимися или новыми, отменить судебный акт и пересмотреть дело.</w:t>
      </w:r>
    </w:p>
    <w:p>
      <w:pPr>
        <w:spacing w:after="120"/>
        <w:ind w:firstLine="567"/>
        <w:jc w:val="both"/>
      </w:pPr>
      <w:r>
        <w:rPr>
          <w:rFonts w:ascii="Arial" w:cs="Arial" w:eastAsia="Arial" w:hAnsi="Arial"/>
          <w:sz w:val="24"/>
          <w:szCs w:val="24"/>
        </w:rPr>
        <w:t xml:space="preserve">2. К заявлению (представлению) прилагаются подлинники либо надлежаще заверенные копии документов, на которых оно основывается.</w:t>
      </w:r>
    </w:p>
    <w:p>
      <w:pPr>
        <w:spacing w:after="120"/>
        <w:ind w:firstLine="567"/>
        <w:jc w:val="both"/>
      </w:pPr>
      <w:r>
        <w:rPr>
          <w:rFonts w:ascii="Arial" w:cs="Arial" w:eastAsia="Arial" w:hAnsi="Arial"/>
          <w:sz w:val="24"/>
          <w:szCs w:val="24"/>
        </w:rPr>
        <w:t xml:space="preserve">3. Заявитель обязан направить копии своего заявления (представления) и приложенных к нему документов участникам процесса.</w:t>
      </w:r>
    </w:p>
    <w:p>
      <w:pPr>
        <w:spacing w:after="120"/>
        <w:ind w:firstLine="567"/>
        <w:jc w:val="both"/>
      </w:pPr>
      <w:r>
        <w:rPr>
          <w:rFonts w:ascii="Arial" w:cs="Arial" w:eastAsia="Arial" w:hAnsi="Arial"/>
          <w:sz w:val="24"/>
          <w:szCs w:val="24"/>
        </w:rPr>
        <w:t xml:space="preserve">4. Заявление (представление) о пересмотре судебного акта по вновь открывшимся обстоятельствам или новым обстоятельствам также может быть подано в цифровой форме с использованием цифровой технологической системы судопроизводства.</w:t>
      </w:r>
    </w:p>
    <w:p>
      <w:pPr>
        <w:spacing w:after="12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w:t>
      </w:r>
      <w:hyperlink w:history="1" r:id="rId-0h6ebs4nzgoa1zlh30qb">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273. Исчисление срока для подачи заявления (представления) о пересмотре по вновь открывшимся обстоятельствам или новым обстоятельствам</w:t>
      </w:r>
    </w:p>
    <w:p>
      <w:pPr>
        <w:spacing w:after="60"/>
        <w:ind w:firstLine="567"/>
        <w:jc w:val="both"/>
      </w:pPr>
      <w:r>
        <w:rPr>
          <w:rFonts w:ascii="Arial" w:cs="Arial" w:eastAsia="Arial" w:hAnsi="Arial"/>
          <w:sz w:val="24"/>
          <w:szCs w:val="24"/>
        </w:rPr>
        <w:t xml:space="preserve">Срок для подачи заявления исчисляется в случаях:</w:t>
      </w:r>
    </w:p>
    <w:p>
      <w:pPr>
        <w:spacing w:after="60"/>
        <w:ind w:firstLine="567"/>
        <w:jc w:val="both"/>
      </w:pPr>
      <w:r>
        <w:rPr>
          <w:rFonts w:ascii="Arial" w:cs="Arial" w:eastAsia="Arial" w:hAnsi="Arial"/>
          <w:sz w:val="24"/>
          <w:szCs w:val="24"/>
        </w:rPr>
        <w:t xml:space="preserve">1) предусмотренных пунктом 1 части 2 </w:t>
      </w:r>
      <w:hyperlink w:history="1" r:id="rIdmf33zuzue-e1xpceo-a35">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настоящего Кодекса, со дня обнаружения документа, имеющего существенное значение для разрешения дела;</w:t>
      </w:r>
    </w:p>
    <w:p>
      <w:pPr>
        <w:spacing w:after="60"/>
        <w:ind w:firstLine="567"/>
        <w:jc w:val="both"/>
      </w:pPr>
      <w:r>
        <w:rPr>
          <w:rFonts w:ascii="Arial" w:cs="Arial" w:eastAsia="Arial" w:hAnsi="Arial"/>
          <w:sz w:val="24"/>
          <w:szCs w:val="24"/>
        </w:rPr>
        <w:t xml:space="preserve">2) предусмотренных пунктами 2 и 3 части 2 </w:t>
      </w:r>
      <w:hyperlink w:history="1" r:id="rIdfboyx5gpnvcnnl-qsodqn">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настоящего Кодекса, со дня вступления в законную силу приговора суда по уголовному делу;</w:t>
      </w:r>
    </w:p>
    <w:p>
      <w:pPr>
        <w:spacing w:after="60"/>
        <w:ind w:firstLine="567"/>
        <w:jc w:val="both"/>
      </w:pPr>
      <w:r>
        <w:rPr>
          <w:rFonts w:ascii="Arial" w:cs="Arial" w:eastAsia="Arial" w:hAnsi="Arial"/>
          <w:sz w:val="24"/>
          <w:szCs w:val="24"/>
        </w:rPr>
        <w:t xml:space="preserve">3) предусмотренных пунктом 4 части 2 </w:t>
      </w:r>
      <w:hyperlink w:history="1" r:id="rId60llffzbad3plhd0gg5ty">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настоящего Кодекса, со дня вступления в законную силу судебного акта, которым отменен акт суда либо административного органа, послуживший основанием к вынесению оспариваемого судебного акта;</w:t>
      </w:r>
    </w:p>
    <w:p>
      <w:pPr>
        <w:spacing w:after="60"/>
        <w:ind w:firstLine="567"/>
        <w:jc w:val="both"/>
      </w:pPr>
      <w:r>
        <w:rPr>
          <w:rFonts w:ascii="Arial" w:cs="Arial" w:eastAsia="Arial" w:hAnsi="Arial"/>
          <w:sz w:val="24"/>
          <w:szCs w:val="24"/>
        </w:rPr>
        <w:t xml:space="preserve">4) предусмотренных пунктом 1 части 2 </w:t>
      </w:r>
      <w:hyperlink w:history="1" r:id="rIdaweruou7ko7kerkbc1rqo">
        <w:r>
          <w:rPr>
            <w:rFonts w:ascii="Arial" w:cs="Arial" w:eastAsia="Arial" w:hAnsi="Arial"/>
            <w:color w:val="1D4ED8"/>
            <w:sz w:val="24"/>
            <w:szCs w:val="24"/>
            <w:u w:val="single"/>
          </w:rPr>
          <w:t xml:space="preserve">статьи 269</w:t>
        </w:r>
      </w:hyperlink>
      <w:r>
        <w:rPr>
          <w:rFonts w:ascii="Arial" w:cs="Arial" w:eastAsia="Arial" w:hAnsi="Arial"/>
          <w:sz w:val="24"/>
          <w:szCs w:val="24"/>
        </w:rPr>
        <w:t xml:space="preserve"> настоящего Кодекса, со дня официального опубликования решения Конституционного суда Кыргызской Республики о признании неконституционным закона и (или) иного нормативного правового акта, на которых основан судебный акт;</w:t>
      </w:r>
    </w:p>
    <w:p>
      <w:pPr>
        <w:spacing w:after="60"/>
        <w:ind w:firstLine="567"/>
        <w:jc w:val="both"/>
      </w:pPr>
      <w:r>
        <w:rPr>
          <w:rFonts w:ascii="Arial" w:cs="Arial" w:eastAsia="Arial" w:hAnsi="Arial"/>
          <w:sz w:val="24"/>
          <w:szCs w:val="24"/>
        </w:rPr>
        <w:t xml:space="preserve">5) предусмотренных пунктом 2 части 2 </w:t>
      </w:r>
      <w:hyperlink w:history="1" r:id="rIdyrgm2dsvyq9xlsv3rxrwm">
        <w:r>
          <w:rPr>
            <w:rFonts w:ascii="Arial" w:cs="Arial" w:eastAsia="Arial" w:hAnsi="Arial"/>
            <w:color w:val="1D4ED8"/>
            <w:sz w:val="24"/>
            <w:szCs w:val="24"/>
            <w:u w:val="single"/>
          </w:rPr>
          <w:t xml:space="preserve">статьи 269</w:t>
        </w:r>
      </w:hyperlink>
      <w:r>
        <w:rPr>
          <w:rFonts w:ascii="Arial" w:cs="Arial" w:eastAsia="Arial" w:hAnsi="Arial"/>
          <w:sz w:val="24"/>
          <w:szCs w:val="24"/>
        </w:rPr>
        <w:t xml:space="preserve"> настоящего Кодекса, со дня вступления в законную силу акта суда либо акта административного органа, противоположных по своему содержанию предыдущим актам суда или административного органа, на которых был основан пересматриваемый судебный акт;</w:t>
      </w:r>
    </w:p>
    <w:p>
      <w:pPr>
        <w:spacing w:after="60"/>
        <w:ind w:firstLine="567"/>
        <w:jc w:val="both"/>
      </w:pPr>
      <w:r>
        <w:rPr>
          <w:rFonts w:ascii="Arial" w:cs="Arial" w:eastAsia="Arial" w:hAnsi="Arial"/>
          <w:sz w:val="24"/>
          <w:szCs w:val="24"/>
        </w:rPr>
        <w:t xml:space="preserve">6) предусмотренных пунктом 3 части 2 </w:t>
      </w:r>
      <w:hyperlink w:history="1" r:id="rIdpm-2haxcao89vpsh7zr5m">
        <w:r>
          <w:rPr>
            <w:rFonts w:ascii="Arial" w:cs="Arial" w:eastAsia="Arial" w:hAnsi="Arial"/>
            <w:color w:val="1D4ED8"/>
            <w:sz w:val="24"/>
            <w:szCs w:val="24"/>
            <w:u w:val="single"/>
          </w:rPr>
          <w:t xml:space="preserve">статьи 269</w:t>
        </w:r>
      </w:hyperlink>
      <w:r>
        <w:rPr>
          <w:rFonts w:ascii="Arial" w:cs="Arial" w:eastAsia="Arial" w:hAnsi="Arial"/>
          <w:sz w:val="24"/>
          <w:szCs w:val="24"/>
        </w:rPr>
        <w:t xml:space="preserve"> настоящего Кодекса, со дня вступления в законную силу (принятия) решения международного органа (суда), созданного на основании международного договора, участницей которого является Кыргызская Республика, по конкретному делу, рассмотренному судами Кыргызской Республики;</w:t>
      </w:r>
    </w:p>
    <w:p>
      <w:pPr>
        <w:spacing w:after="60"/>
        <w:ind w:firstLine="567"/>
        <w:jc w:val="both"/>
      </w:pPr>
      <w:r>
        <w:rPr>
          <w:rFonts w:ascii="Arial" w:cs="Arial" w:eastAsia="Arial" w:hAnsi="Arial"/>
          <w:sz w:val="24"/>
          <w:szCs w:val="24"/>
        </w:rPr>
        <w:t xml:space="preserve">7) предусмотренных пунктом 4 части 2 </w:t>
      </w:r>
      <w:hyperlink w:history="1" r:id="rIdi7e2nmg0klvu66a7lwto6">
        <w:r>
          <w:rPr>
            <w:rFonts w:ascii="Arial" w:cs="Arial" w:eastAsia="Arial" w:hAnsi="Arial"/>
            <w:color w:val="1D4ED8"/>
            <w:sz w:val="24"/>
            <w:szCs w:val="24"/>
            <w:u w:val="single"/>
          </w:rPr>
          <w:t xml:space="preserve">статьи 269</w:t>
        </w:r>
      </w:hyperlink>
      <w:r>
        <w:rPr>
          <w:rFonts w:ascii="Arial" w:cs="Arial" w:eastAsia="Arial" w:hAnsi="Arial"/>
          <w:sz w:val="24"/>
          <w:szCs w:val="24"/>
        </w:rPr>
        <w:t xml:space="preserve"> настоящего Кодекса, со дня официального опубликования постановления пленума Верховного суда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mixu2t24ros29bitnfbdd">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274. Основания возврата заявления (представления) по вновь открывшимся обстоятельствам или новым обстоятельствам</w:t>
      </w:r>
    </w:p>
    <w:p>
      <w:pPr>
        <w:spacing w:after="120"/>
        <w:ind w:firstLine="567"/>
        <w:jc w:val="both"/>
      </w:pPr>
      <w:r>
        <w:rPr>
          <w:rFonts w:ascii="Arial" w:cs="Arial" w:eastAsia="Arial" w:hAnsi="Arial"/>
          <w:sz w:val="24"/>
          <w:szCs w:val="24"/>
        </w:rPr>
        <w:t xml:space="preserve">Суд возвращает заявление (представление) в случаях, если:</w:t>
      </w:r>
    </w:p>
    <w:p>
      <w:pPr>
        <w:spacing w:after="120"/>
        <w:ind w:firstLine="567"/>
        <w:jc w:val="both"/>
      </w:pPr>
      <w:r>
        <w:rPr>
          <w:rFonts w:ascii="Arial" w:cs="Arial" w:eastAsia="Arial" w:hAnsi="Arial"/>
          <w:sz w:val="24"/>
          <w:szCs w:val="24"/>
        </w:rPr>
        <w:t xml:space="preserve">1) содержание заявления (представления) не соответствует требованиям части 1 </w:t>
      </w:r>
      <w:hyperlink w:history="1" r:id="rIdf7cjo3nwax9pivru1vt1t">
        <w:r>
          <w:rPr>
            <w:rFonts w:ascii="Arial" w:cs="Arial" w:eastAsia="Arial" w:hAnsi="Arial"/>
            <w:color w:val="1D4ED8"/>
            <w:sz w:val="24"/>
            <w:szCs w:val="24"/>
            <w:u w:val="single"/>
          </w:rPr>
          <w:t xml:space="preserve">статьи </w:t>
        </w:r>
        <w:r>
          <w:rPr>
            <w:rFonts w:ascii="Arial" w:cs="Arial" w:eastAsia="Arial" w:hAnsi="Arial"/>
            <w:color w:val="1D4ED8"/>
            <w:sz w:val="24"/>
            <w:szCs w:val="24"/>
            <w:u w:val="single"/>
          </w:rPr>
          <w:t xml:space="preserve">272</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к заявлению (представлению) не приложены доказательства, подтверждающие направление копий заявления (представления) и приложенных документов участникам процесса;</w:t>
      </w:r>
    </w:p>
    <w:p>
      <w:pPr>
        <w:spacing w:after="120"/>
        <w:ind w:firstLine="567"/>
        <w:jc w:val="both"/>
      </w:pPr>
      <w:r>
        <w:rPr>
          <w:rFonts w:ascii="Arial" w:cs="Arial" w:eastAsia="Arial" w:hAnsi="Arial"/>
          <w:sz w:val="24"/>
          <w:szCs w:val="24"/>
        </w:rPr>
        <w:t xml:space="preserve">3) заявление (представление) подано по истечении установленного </w:t>
      </w:r>
      <w:hyperlink w:history="1" r:id="rId4nkrltajlqjdpu0xtdbn5">
        <w:r>
          <w:rPr>
            <w:rFonts w:ascii="Arial" w:cs="Arial" w:eastAsia="Arial" w:hAnsi="Arial"/>
            <w:color w:val="1D4ED8"/>
            <w:sz w:val="24"/>
            <w:szCs w:val="24"/>
            <w:u w:val="single"/>
          </w:rPr>
          <w:t xml:space="preserve">статьей 271</w:t>
        </w:r>
      </w:hyperlink>
      <w:r>
        <w:rPr>
          <w:rFonts w:ascii="Arial" w:cs="Arial" w:eastAsia="Arial" w:hAnsi="Arial"/>
          <w:sz w:val="24"/>
          <w:szCs w:val="24"/>
        </w:rPr>
        <w:t xml:space="preserve"> настоящего Кодекса срока и не содержит ходатайства о восстановлении пропущенного срока;</w:t>
      </w:r>
    </w:p>
    <w:p>
      <w:pPr>
        <w:spacing w:after="120"/>
        <w:ind w:firstLine="567"/>
        <w:jc w:val="both"/>
      </w:pPr>
      <w:r>
        <w:rPr>
          <w:rFonts w:ascii="Arial" w:cs="Arial" w:eastAsia="Arial" w:hAnsi="Arial"/>
          <w:sz w:val="24"/>
          <w:szCs w:val="24"/>
        </w:rPr>
        <w:t xml:space="preserve">4) заявление (представление) подано не участником процесса;</w:t>
      </w:r>
    </w:p>
    <w:p>
      <w:pPr>
        <w:spacing w:after="120"/>
        <w:ind w:firstLine="567"/>
        <w:jc w:val="both"/>
      </w:pPr>
      <w:r>
        <w:rPr>
          <w:rFonts w:ascii="Arial" w:cs="Arial" w:eastAsia="Arial" w:hAnsi="Arial"/>
          <w:sz w:val="24"/>
          <w:szCs w:val="24"/>
        </w:rPr>
        <w:t xml:space="preserve">5) заявление (представление) не подписано или подписано лицом, не имеющим права его подписывать, либо лицом, должностное положение которого не указано;</w:t>
      </w:r>
    </w:p>
    <w:p>
      <w:pPr>
        <w:spacing w:after="120"/>
        <w:ind w:firstLine="567"/>
        <w:jc w:val="both"/>
      </w:pPr>
      <w:r>
        <w:rPr>
          <w:rFonts w:ascii="Arial" w:cs="Arial" w:eastAsia="Arial" w:hAnsi="Arial"/>
          <w:sz w:val="24"/>
          <w:szCs w:val="24"/>
        </w:rPr>
        <w:t xml:space="preserve">6) от лица, подавшего заявление (представление), поступило заявление (представление) об его отзыве.</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rrbp1klxtd_p7ox7bczep">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275. Рассмотрение заявления (представления) о пересмотре судебного акта по вновь открывшимся обстоятельствам или новым обстоятельствам</w:t>
      </w:r>
    </w:p>
    <w:p>
      <w:pPr>
        <w:spacing w:after="120"/>
        <w:ind w:firstLine="567"/>
        <w:jc w:val="both"/>
      </w:pPr>
      <w:r>
        <w:rPr>
          <w:rFonts w:ascii="Arial" w:cs="Arial" w:eastAsia="Arial" w:hAnsi="Arial"/>
          <w:sz w:val="24"/>
          <w:szCs w:val="24"/>
        </w:rPr>
        <w:t xml:space="preserve">Заявление (представление) о пересмотре судебного акта по вновь открывшимся обстоятельствам или новым обстоятельствам суд рассматривает в судебном заседании в месячный срок со дня его поступления. Заявитель и другие участники процесса извещаются о времени и месте судебного заседания, однако их неявка не является препятствием к рассмотрению заявления (представления).</w:t>
      </w:r>
    </w:p>
    <w:p>
      <w:pPr>
        <w:spacing w:after="120"/>
        <w:ind w:firstLine="567"/>
        <w:jc w:val="both"/>
      </w:pPr>
      <w:r>
        <w:rPr>
          <w:rFonts w:ascii="Arial" w:cs="Arial" w:eastAsia="Arial" w:hAnsi="Arial"/>
          <w:b/>
          <w:bCs/>
          <w:sz w:val="24"/>
          <w:szCs w:val="24"/>
        </w:rPr>
        <w:t xml:space="preserve">Статья 276. Определение суда о пересмотре судебного акта по вновь открывшимся обстоятельствам или новым обстоятельствам</w:t>
      </w:r>
    </w:p>
    <w:p>
      <w:pPr>
        <w:spacing w:after="120"/>
        <w:ind w:firstLine="567"/>
        <w:jc w:val="both"/>
      </w:pPr>
      <w:r>
        <w:rPr>
          <w:rFonts w:ascii="Arial" w:cs="Arial" w:eastAsia="Arial" w:hAnsi="Arial"/>
          <w:sz w:val="24"/>
          <w:szCs w:val="24"/>
        </w:rPr>
        <w:t xml:space="preserve">1. Суд, рассмотрев заявление (представление) о пересмотре судебного акта по вновь открывшимся обстоятельствам или новым обстоятельствам, либо удовлетворяет заявление (представление) и отменяет судебный акт, либо отказывает в пересмотре.</w:t>
      </w:r>
    </w:p>
    <w:p>
      <w:pPr>
        <w:spacing w:after="120"/>
        <w:ind w:firstLine="567"/>
        <w:jc w:val="both"/>
      </w:pPr>
      <w:r>
        <w:rPr>
          <w:rFonts w:ascii="Arial" w:cs="Arial" w:eastAsia="Arial" w:hAnsi="Arial"/>
          <w:sz w:val="24"/>
          <w:szCs w:val="24"/>
        </w:rPr>
        <w:t xml:space="preserve">2. Определения судов первой и апелляционной инстанций об удовлетворении либо об отказе в удовлетворении заявления (представления) о пересмотре судебного акта по вновь открывшимся обстоятельствам или новым обстоятельствам могут быть обжалованы в порядке, предусмотренном главой 24 настоящего Кодекса.</w:t>
      </w:r>
    </w:p>
    <w:p>
      <w:pPr>
        <w:spacing w:after="120"/>
        <w:ind w:firstLine="567"/>
        <w:jc w:val="both"/>
      </w:pPr>
      <w:r>
        <w:rPr>
          <w:rFonts w:ascii="Arial" w:cs="Arial" w:eastAsia="Arial" w:hAnsi="Arial"/>
          <w:sz w:val="24"/>
          <w:szCs w:val="24"/>
        </w:rPr>
        <w:t xml:space="preserve">3. Определение судебной коллегии Верховного суда Кыргызской Республики об удовлетворении либо об отказе в удовлетворении заявления (представления) о пересмотре судебного акта по вновь открывшимся обстоятельствам или новым обстоятельствам обжалованию не подлежит.</w:t>
      </w:r>
    </w:p>
    <w:p>
      <w:pPr>
        <w:spacing w:after="120"/>
        <w:ind w:firstLine="567"/>
        <w:jc w:val="both"/>
      </w:pPr>
      <w:r>
        <w:rPr>
          <w:rFonts w:ascii="Arial" w:cs="Arial" w:eastAsia="Arial" w:hAnsi="Arial"/>
          <w:sz w:val="24"/>
          <w:szCs w:val="24"/>
        </w:rPr>
        <w:t xml:space="preserve">4. В случае удовлетворения заявления (представления) о пересмотре судебного акта дело рассматривается судом на общих основаниях по правилам, установленным настоящим Кодексом.</w:t>
      </w:r>
    </w:p>
    <w:p>
      <w:pPr>
        <w:spacing w:after="120"/>
        <w:ind w:firstLine="567"/>
        <w:jc w:val="center"/>
      </w:pPr>
      <w:r>
        <w:rPr>
          <w:rFonts w:ascii="Arial" w:cs="Arial" w:eastAsia="Arial" w:hAnsi="Arial"/>
          <w:b/>
          <w:bCs/>
          <w:sz w:val="24"/>
          <w:szCs w:val="24"/>
        </w:rPr>
        <w:t xml:space="preserve">Глава 28. Исполнение судебных актов</w:t>
      </w:r>
    </w:p>
    <w:p>
      <w:pPr>
        <w:spacing w:after="120"/>
        <w:ind w:firstLine="567"/>
        <w:jc w:val="both"/>
      </w:pPr>
      <w:r>
        <w:rPr>
          <w:rFonts w:ascii="Arial" w:cs="Arial" w:eastAsia="Arial" w:hAnsi="Arial"/>
          <w:b/>
          <w:bCs/>
          <w:sz w:val="24"/>
          <w:szCs w:val="24"/>
        </w:rPr>
        <w:t xml:space="preserve">Статья 277. Исполнение судебных актов</w:t>
      </w:r>
    </w:p>
    <w:p>
      <w:pPr>
        <w:spacing w:after="120"/>
        <w:ind w:firstLine="567"/>
        <w:jc w:val="both"/>
      </w:pPr>
      <w:r>
        <w:rPr>
          <w:rFonts w:ascii="Arial" w:cs="Arial" w:eastAsia="Arial" w:hAnsi="Arial"/>
          <w:sz w:val="24"/>
          <w:szCs w:val="24"/>
        </w:rPr>
        <w:t xml:space="preserve">1. Судебные акты приводятся в исполнение после вступления их в законную силу в порядке, установленном Гражданским процессуальным </w:t>
      </w:r>
      <w:hyperlink w:history="1" r:id="rId8wppwu4j2q4d9swj-v9m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законодательством Кыргызской Республики об исполнительном производстве.</w:t>
      </w:r>
    </w:p>
    <w:p>
      <w:pPr>
        <w:spacing w:after="120"/>
        <w:ind w:firstLine="567"/>
        <w:jc w:val="both"/>
      </w:pPr>
      <w:r>
        <w:rPr>
          <w:rFonts w:ascii="Arial" w:cs="Arial" w:eastAsia="Arial" w:hAnsi="Arial"/>
          <w:sz w:val="24"/>
          <w:szCs w:val="24"/>
        </w:rPr>
        <w:t xml:space="preserve">2. Исполнительный лист выдается на основании решения суда, обязывающего ответчика принять административный акт или совершить определенные действия, а также в иных случаях, предусмотренных настоящим Кодексом.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wu8t8e0pdlalzzz2ymc-" Type="http://schemas.openxmlformats.org/officeDocument/2006/relationships/hyperlink" Target="http://kodeks.duckdns.org/document/111513" TargetMode="External"/><Relationship Id="rIdackyid-sfv_tlgsolp4zt" Type="http://schemas.openxmlformats.org/officeDocument/2006/relationships/hyperlink" Target="http://kodeks.duckdns.org/document/111656" TargetMode="External"/><Relationship Id="rIdm2ufrm5iqnh1nlj3cni6i" Type="http://schemas.openxmlformats.org/officeDocument/2006/relationships/hyperlink" Target="http://kodeks.duckdns.org/document/112041" TargetMode="External"/><Relationship Id="rIdc5laabhonukjivp8bmdyf" Type="http://schemas.openxmlformats.org/officeDocument/2006/relationships/hyperlink" Target="http://kodeks.duckdns.org/document/112096" TargetMode="External"/><Relationship Id="rIdfco41ljtlvsuhlwfr8ezi" Type="http://schemas.openxmlformats.org/officeDocument/2006/relationships/hyperlink" Target="http://kodeks.duckdns.org/document/112052" TargetMode="External"/><Relationship Id="rIdwpbikstghf_nzhgd2nb8l" Type="http://schemas.openxmlformats.org/officeDocument/2006/relationships/hyperlink" Target="http://kodeks.duckdns.org/document/112342" TargetMode="External"/><Relationship Id="rId-mooveahffb6wondrnlei" Type="http://schemas.openxmlformats.org/officeDocument/2006/relationships/hyperlink" Target="http://kodeks.duckdns.org/document/112395" TargetMode="External"/><Relationship Id="rIdo-eurzhyol1tgntrgvexq" Type="http://schemas.openxmlformats.org/officeDocument/2006/relationships/hyperlink" Target="http://kodeks.duckdns.org/document/112566" TargetMode="External"/><Relationship Id="rIdo-2qhlq00nsyo6lyxlvv4" Type="http://schemas.openxmlformats.org/officeDocument/2006/relationships/hyperlink" Target="http://kodeks.duckdns.org/document/112561" TargetMode="External"/><Relationship Id="rId6cfyh1hrfwudngg20u9yk" Type="http://schemas.openxmlformats.org/officeDocument/2006/relationships/hyperlink" Target="http://kodeks.duckdns.org/document/230020732" TargetMode="External"/><Relationship Id="rIdqdey9xiw3p66ae088k1vy" Type="http://schemas.openxmlformats.org/officeDocument/2006/relationships/hyperlink" Target="http://kodeks.duckdns.org/document/230021237" TargetMode="External"/><Relationship Id="rId1_3npxzi0g8mvk0gxwoyw" Type="http://schemas.openxmlformats.org/officeDocument/2006/relationships/hyperlink" Target="http://kodeks.duckdns.org/document/230023942" TargetMode="External"/><Relationship Id="rIdxigyd_-d_hip6jjcnqvek" Type="http://schemas.openxmlformats.org/officeDocument/2006/relationships/hyperlink" Target="http://kodeks.duckdns.org/document/230031786" TargetMode="External"/><Relationship Id="rIdz4zp_ntwh_wm0bgs6qtwe" Type="http://schemas.openxmlformats.org/officeDocument/2006/relationships/hyperlink" Target="http://kodeks.duckdns.org/document/230034650" TargetMode="External"/><Relationship Id="rId8xkcehsttfbu9xrthg0bw" Type="http://schemas.openxmlformats.org/officeDocument/2006/relationships/hyperlink" Target="http://kodeks.duckdns.org/document/230038461" TargetMode="External"/><Relationship Id="rId-kz7usstamorrtsmjv2q5" Type="http://schemas.openxmlformats.org/officeDocument/2006/relationships/hyperlink" Target="http://kodeks.duckdns.org/document/230046882" TargetMode="External"/><Relationship Id="rId2a-jbuzs0_zrc7jtmtzx4" Type="http://schemas.openxmlformats.org/officeDocument/2006/relationships/hyperlink" Target="http://kodeks.duckdns.org/document/230049897" TargetMode="External"/><Relationship Id="rIdzp9mjdwkc7hbrwagbuc7i" Type="http://schemas.openxmlformats.org/officeDocument/2006/relationships/hyperlink" Target="http://kodeks.duckdns.org/document/111520" TargetMode="External"/><Relationship Id="rIdnxcd9uojvvkrtcktdbumv" Type="http://schemas.openxmlformats.org/officeDocument/2006/relationships/hyperlink" Target="http://kodeks.duckdns.org/document/202913" TargetMode="External"/><Relationship Id="rIdaaugte9krqze8qp6qms7q" Type="http://schemas.openxmlformats.org/officeDocument/2006/relationships/hyperlink" Target="http://kodeks.duckdns.org/document/1279" TargetMode="External"/><Relationship Id="rIdxdmdkh5q4aap6_etsidvp" Type="http://schemas.openxmlformats.org/officeDocument/2006/relationships/hyperlink" Target="http://kodeks.duckdns.org/document/112041" TargetMode="External"/><Relationship Id="rIdfotf5srklpnpsvy_tllmt" Type="http://schemas.openxmlformats.org/officeDocument/2006/relationships/hyperlink" Target="http://kodeks.duckdns.org/document/230034650" TargetMode="External"/><Relationship Id="rId75f4epbzpyhflgnsx6ijk" Type="http://schemas.openxmlformats.org/officeDocument/2006/relationships/hyperlink" Target="http://kodeks.duckdns.org/document/230049897" TargetMode="External"/><Relationship Id="rIdyls7sskz5vnvazqi6j1my" Type="http://schemas.openxmlformats.org/officeDocument/2006/relationships/hyperlink" Target="http://kodeks.duckdns.org/document/202913" TargetMode="External"/><Relationship Id="rIdv2zaop1jiipe4lths3hjp" Type="http://schemas.openxmlformats.org/officeDocument/2006/relationships/hyperlink" Target="http://kodeks.duckdns.org/document/202913" TargetMode="External"/><Relationship Id="rIdriui0pt5m5n15p4qzxzfz" Type="http://schemas.openxmlformats.org/officeDocument/2006/relationships/hyperlink" Target="http://kodeks.duckdns.org/document/202913" TargetMode="External"/><Relationship Id="rIdzsvqvv2n122stbxspoeau" Type="http://schemas.openxmlformats.org/officeDocument/2006/relationships/hyperlink" Target="http://kodeks.duckdns.org/document/202913" TargetMode="External"/><Relationship Id="rIditj2etyuarhfxr4vgzksu" Type="http://schemas.openxmlformats.org/officeDocument/2006/relationships/hyperlink" Target="http://kodeks.duckdns.org/document/230031786" TargetMode="External"/><Relationship Id="rIdkj8zrt0eaxfvvnuvl93d_" Type="http://schemas.openxmlformats.org/officeDocument/2006/relationships/hyperlink" Target="http://kodeks.duckdns.org/document/112566" TargetMode="External"/><Relationship Id="rIdudnuxysxbmzmkiwzko2nq" Type="http://schemas.openxmlformats.org/officeDocument/2006/relationships/hyperlink" Target="http://kodeks.duckdns.org/document/230038461" TargetMode="External"/><Relationship Id="rIdw_a2m8a0nbt5ulcjovqme" Type="http://schemas.openxmlformats.org/officeDocument/2006/relationships/hyperlink" Target="http://kodeks.duckdns.org/document/112342" TargetMode="External"/><Relationship Id="rIdx91ki-trvylgvfvgzfbrt" Type="http://schemas.openxmlformats.org/officeDocument/2006/relationships/hyperlink" Target="http://kodeks.duckdns.org/document/112566" TargetMode="External"/><Relationship Id="rIdkbr6yfwo9mo0g-zi__crd" Type="http://schemas.openxmlformats.org/officeDocument/2006/relationships/hyperlink" Target="http://kodeks.duckdns.org/document/230038461" TargetMode="External"/><Relationship Id="rId6hma7iakft8ondrndtibu" Type="http://schemas.openxmlformats.org/officeDocument/2006/relationships/hyperlink" Target="http://kodeks.duckdns.org/document/112041" TargetMode="External"/><Relationship Id="rIdu-rj5n0lbsqqsowa9ctbm" Type="http://schemas.openxmlformats.org/officeDocument/2006/relationships/hyperlink" Target="http://kodeks.duckdns.org/document/112041" TargetMode="External"/><Relationship Id="rIdkyv4qsbhs7n2evwwjehgp" Type="http://schemas.openxmlformats.org/officeDocument/2006/relationships/hyperlink" Target="http://kodeks.duckdns.org/document/111520#st_20" TargetMode="External"/><Relationship Id="rId_vezjzpuixqh0_gpljkkw" Type="http://schemas.openxmlformats.org/officeDocument/2006/relationships/hyperlink" Target="http://kodeks.duckdns.org/document/111520#st_20" TargetMode="External"/><Relationship Id="rIdvzusivwpz5xozjo_lxck5" Type="http://schemas.openxmlformats.org/officeDocument/2006/relationships/hyperlink" Target="http://kodeks.duckdns.org/document/111520#st_20" TargetMode="External"/><Relationship Id="rIdcqs15uivgzjvkaa23xz2a" Type="http://schemas.openxmlformats.org/officeDocument/2006/relationships/hyperlink" Target="http://kodeks.duckdns.org/document/111520#st_21" TargetMode="External"/><Relationship Id="rIdhuyswmw7-fs4rsqumbqvx" Type="http://schemas.openxmlformats.org/officeDocument/2006/relationships/hyperlink" Target="http://kodeks.duckdns.org/document/111520#st_20" TargetMode="External"/><Relationship Id="rIdzf7o7krpbn6t7gmfkg3ik" Type="http://schemas.openxmlformats.org/officeDocument/2006/relationships/hyperlink" Target="http://kodeks.duckdns.org/document/111520#st_22" TargetMode="External"/><Relationship Id="rId2rdt-sfyyeidyfznjmplm" Type="http://schemas.openxmlformats.org/officeDocument/2006/relationships/hyperlink" Target="http://kodeks.duckdns.org/document/112566" TargetMode="External"/><Relationship Id="rIdqkj7ip0evlmp5geqwmksz" Type="http://schemas.openxmlformats.org/officeDocument/2006/relationships/hyperlink" Target="http://kodeks.duckdns.org/document/111520#st_20" TargetMode="External"/><Relationship Id="rId_nmassw3vhei3mjiyesvj" Type="http://schemas.openxmlformats.org/officeDocument/2006/relationships/hyperlink" Target="http://kodeks.duckdns.org/document/112041" TargetMode="External"/><Relationship Id="rIdabcowbja6vmtyzjj3hwwu" Type="http://schemas.openxmlformats.org/officeDocument/2006/relationships/hyperlink" Target="http://kodeks.duckdns.org/document/111520#st_43" TargetMode="External"/><Relationship Id="rIdobiuyaikrucv6dqasec4u" Type="http://schemas.openxmlformats.org/officeDocument/2006/relationships/hyperlink" Target="http://kodeks.duckdns.org/document/112566" TargetMode="External"/><Relationship Id="rIdnulktnrz4h7qjcmrjvtmy" Type="http://schemas.openxmlformats.org/officeDocument/2006/relationships/hyperlink" Target="http://kodeks.duckdns.org/document/112566" TargetMode="External"/><Relationship Id="rIdapr-nqy52hh38a3z7b6x1" Type="http://schemas.openxmlformats.org/officeDocument/2006/relationships/hyperlink" Target="http://kodeks.duckdns.org/document/230049897" TargetMode="External"/><Relationship Id="rIdxqygtxdyfdleco9ivd7_g" Type="http://schemas.openxmlformats.org/officeDocument/2006/relationships/hyperlink" Target="http://kodeks.duckdns.org/document/230049897" TargetMode="External"/><Relationship Id="rIdrtvjg9bul6bx2uj02xydu" Type="http://schemas.openxmlformats.org/officeDocument/2006/relationships/hyperlink" Target="http://kodeks.duckdns.org/document/230049897" TargetMode="External"/><Relationship Id="rIdogwypdsuss2utdlp8rhro" Type="http://schemas.openxmlformats.org/officeDocument/2006/relationships/hyperlink" Target="http://kodeks.duckdns.org/document/112566" TargetMode="External"/><Relationship Id="rIdprhr79ocrcnvbiyub4wi-" Type="http://schemas.openxmlformats.org/officeDocument/2006/relationships/hyperlink" Target="http://kodeks.duckdns.org/document/112566" TargetMode="External"/><Relationship Id="rIdzdcemnoqzousse_yko603" Type="http://schemas.openxmlformats.org/officeDocument/2006/relationships/hyperlink" Target="http://kodeks.duckdns.org/document/111520#st_42" TargetMode="External"/><Relationship Id="rIdra4zdwb8fpmgltuixyha-" Type="http://schemas.openxmlformats.org/officeDocument/2006/relationships/hyperlink" Target="http://kodeks.duckdns.org/document/111520#st_96" TargetMode="External"/><Relationship Id="rIdlvl6cmfusqqtmotxn8xru" Type="http://schemas.openxmlformats.org/officeDocument/2006/relationships/hyperlink" Target="http://kodeks.duckdns.org/document/112041" TargetMode="External"/><Relationship Id="rIdjqnsrolg7h-tqevrqtalv" Type="http://schemas.openxmlformats.org/officeDocument/2006/relationships/hyperlink" Target="http://kodeks.duckdns.org/document/111520#st_59" TargetMode="External"/><Relationship Id="rIdkic42lrfuoct2kt-ibbzo" Type="http://schemas.openxmlformats.org/officeDocument/2006/relationships/hyperlink" Target="http://kodeks.duckdns.org/document/230031786" TargetMode="External"/><Relationship Id="rIdq01py8e8r06cwktpiiiam" Type="http://schemas.openxmlformats.org/officeDocument/2006/relationships/hyperlink" Target="http://kodeks.duckdns.org/document/111520#st_96" TargetMode="External"/><Relationship Id="rIdfud5orppoaeko0-z10ywe" Type="http://schemas.openxmlformats.org/officeDocument/2006/relationships/hyperlink" Target="http://kodeks.duckdns.org/document/111520#st_97" TargetMode="External"/><Relationship Id="rIduo3sbdhei5wwkf09mnlax" Type="http://schemas.openxmlformats.org/officeDocument/2006/relationships/hyperlink" Target="http://kodeks.duckdns.org/document/111520#st_89" TargetMode="External"/><Relationship Id="rIdsctzxciqlody2fh2qoyyz" Type="http://schemas.openxmlformats.org/officeDocument/2006/relationships/hyperlink" Target="http://kodeks.duckdns.org/document/111520#st_91" TargetMode="External"/><Relationship Id="rIdmp08bs-secvw5h4funuac" Type="http://schemas.openxmlformats.org/officeDocument/2006/relationships/hyperlink" Target="http://kodeks.duckdns.org/document/111520#st_197" TargetMode="External"/><Relationship Id="rId-dlpr5rjhrlccmqoamhqc" Type="http://schemas.openxmlformats.org/officeDocument/2006/relationships/hyperlink" Target="http://kodeks.duckdns.org/document/111520#st_198" TargetMode="External"/><Relationship Id="rIddmd5perdr-on9pdjencd0" Type="http://schemas.openxmlformats.org/officeDocument/2006/relationships/hyperlink" Target="http://kodeks.duckdns.org/document/111520#st_96" TargetMode="External"/><Relationship Id="rIdjqqi52fx8yq595zdu1fiu" Type="http://schemas.openxmlformats.org/officeDocument/2006/relationships/hyperlink" Target="http://kodeks.duckdns.org/document/111520#st_78" TargetMode="External"/><Relationship Id="rIdoeb2i6no3gufseypd2hhi" Type="http://schemas.openxmlformats.org/officeDocument/2006/relationships/hyperlink" Target="http://kodeks.duckdns.org/document/111520#st_80" TargetMode="External"/><Relationship Id="rId1-wmwgbxuhq36hnkyplk9" Type="http://schemas.openxmlformats.org/officeDocument/2006/relationships/hyperlink" Target="http://kodeks.duckdns.org/document/111520#st_77" TargetMode="External"/><Relationship Id="rIdraf0jiog21ycsdacyvv3b" Type="http://schemas.openxmlformats.org/officeDocument/2006/relationships/hyperlink" Target="http://kodeks.duckdns.org/document/111520#st_89" TargetMode="External"/><Relationship Id="rIdv7je9tgiiuejvsbp8v7ll" Type="http://schemas.openxmlformats.org/officeDocument/2006/relationships/hyperlink" Target="http://kodeks.duckdns.org/document/111521" TargetMode="External"/><Relationship Id="rIdb3bbpbylgemenxryl84ju" Type="http://schemas.openxmlformats.org/officeDocument/2006/relationships/hyperlink" Target="http://kodeks.duckdns.org/document/230034650" TargetMode="External"/><Relationship Id="rId2ki_pky1ddvuhcumppagq" Type="http://schemas.openxmlformats.org/officeDocument/2006/relationships/hyperlink" Target="http://kodeks.duckdns.org/document/230034650" TargetMode="External"/><Relationship Id="rId_oqzhuynw5luudvkn14ov" Type="http://schemas.openxmlformats.org/officeDocument/2006/relationships/hyperlink" Target="http://kodeks.duckdns.org/document/230034650" TargetMode="External"/><Relationship Id="rIdltblc9ojhzl9bzxc7n9g3" Type="http://schemas.openxmlformats.org/officeDocument/2006/relationships/hyperlink" Target="http://kodeks.duckdns.org/document/112566" TargetMode="External"/><Relationship Id="rIdzc5xefhg5v60rbds4z2wr" Type="http://schemas.openxmlformats.org/officeDocument/2006/relationships/hyperlink" Target="http://kodeks.duckdns.org/document/230034650" TargetMode="External"/><Relationship Id="rIdsgnxoqm7adoizye3a7vzm" Type="http://schemas.openxmlformats.org/officeDocument/2006/relationships/hyperlink" Target="http://kodeks.duckdns.org/document/112566" TargetMode="External"/><Relationship Id="rIde-ipz5sijbrssaakyqkti" Type="http://schemas.openxmlformats.org/officeDocument/2006/relationships/hyperlink" Target="http://kodeks.duckdns.org/document/112566" TargetMode="External"/><Relationship Id="rIdo1xckurpi1j3bq3lvvl97" Type="http://schemas.openxmlformats.org/officeDocument/2006/relationships/hyperlink" Target="http://kodeks.duckdns.org/document/230023942" TargetMode="External"/><Relationship Id="rIdcqnx-rqmfcbqqrnwfvnci" Type="http://schemas.openxmlformats.org/officeDocument/2006/relationships/hyperlink" Target="http://kodeks.duckdns.org/document/112041" TargetMode="External"/><Relationship Id="rIdcfl61oc_smj6tlbv1qpnj" Type="http://schemas.openxmlformats.org/officeDocument/2006/relationships/hyperlink" Target="http://kodeks.duckdns.org/document/230034650" TargetMode="External"/><Relationship Id="rIdzla19pvkebdfsbp9w4vsb" Type="http://schemas.openxmlformats.org/officeDocument/2006/relationships/hyperlink" Target="http://kodeks.duckdns.org/document/111520#st_111" TargetMode="External"/><Relationship Id="rIdhevr_yzxh_r536ddpxtwv" Type="http://schemas.openxmlformats.org/officeDocument/2006/relationships/hyperlink" Target="http://kodeks.duckdns.org/document/112566" TargetMode="External"/><Relationship Id="rIdes0_i8ssqp0d8dwqxyu5s" Type="http://schemas.openxmlformats.org/officeDocument/2006/relationships/hyperlink" Target="http://kodeks.duckdns.org/document/111520#st_111" TargetMode="External"/><Relationship Id="rIdihmpkhk3zrgorhvvvuelz" Type="http://schemas.openxmlformats.org/officeDocument/2006/relationships/hyperlink" Target="http://kodeks.duckdns.org/document/112566" TargetMode="External"/><Relationship Id="rIdq_oycz07_i_orlevaj9yd" Type="http://schemas.openxmlformats.org/officeDocument/2006/relationships/hyperlink" Target="http://kodeks.duckdns.org/document/112041" TargetMode="External"/><Relationship Id="rId35wuarjzs7bxufbp9xwv-" Type="http://schemas.openxmlformats.org/officeDocument/2006/relationships/hyperlink" Target="http://kodeks.duckdns.org/document/111520#st_41" TargetMode="External"/><Relationship Id="rIdqlsz7jezrfzmw_exqmuaz" Type="http://schemas.openxmlformats.org/officeDocument/2006/relationships/hyperlink" Target="http://kodeks.duckdns.org/document/112041" TargetMode="External"/><Relationship Id="rId4wt9alckgjh0kpbxjagig" Type="http://schemas.openxmlformats.org/officeDocument/2006/relationships/hyperlink" Target="http://kodeks.duckdns.org/document/111520#st_96" TargetMode="External"/><Relationship Id="rIdik1aba9dzvzmdtiynaxdw" Type="http://schemas.openxmlformats.org/officeDocument/2006/relationships/hyperlink" Target="http://kodeks.duckdns.org/document/230034650" TargetMode="External"/><Relationship Id="rIdupx7j4iyqaqk104ldsspg" Type="http://schemas.openxmlformats.org/officeDocument/2006/relationships/hyperlink" Target="http://kodeks.duckdns.org/document/112566" TargetMode="External"/><Relationship Id="rIdotnoo7h01aoqxpffjsgxp" Type="http://schemas.openxmlformats.org/officeDocument/2006/relationships/hyperlink" Target="http://kodeks.duckdns.org/document/230034650" TargetMode="External"/><Relationship Id="rIdtjinbcuqqtv3zrd2wm-dg" Type="http://schemas.openxmlformats.org/officeDocument/2006/relationships/hyperlink" Target="http://kodeks.duckdns.org/document/111520#st_174" TargetMode="External"/><Relationship Id="rIdxo5ci6omxzqegoy0xsh9n" Type="http://schemas.openxmlformats.org/officeDocument/2006/relationships/hyperlink" Target="http://kodeks.duckdns.org/document/111520#st_96" TargetMode="External"/><Relationship Id="rIdbtnee1dnoqpa00rn2ovzq" Type="http://schemas.openxmlformats.org/officeDocument/2006/relationships/hyperlink" Target="http://kodeks.duckdns.org/document/111520#st_97" TargetMode="External"/><Relationship Id="rIdxwtwrou7lxxksmj8mvjcw" Type="http://schemas.openxmlformats.org/officeDocument/2006/relationships/hyperlink" Target="http://kodeks.duckdns.org/document/111520#st_63" TargetMode="External"/><Relationship Id="rIdelooazkbl_b8d_3xsdsku" Type="http://schemas.openxmlformats.org/officeDocument/2006/relationships/hyperlink" Target="http://kodeks.duckdns.org/document/111520#st_136" TargetMode="External"/><Relationship Id="rId8jazvb9kuxfsbb9nwoahc" Type="http://schemas.openxmlformats.org/officeDocument/2006/relationships/hyperlink" Target="http://kodeks.duckdns.org/document/111520#st_145" TargetMode="External"/><Relationship Id="rIdpoy0k6cpvgc524qvi6hx4" Type="http://schemas.openxmlformats.org/officeDocument/2006/relationships/hyperlink" Target="http://kodeks.duckdns.org/document/111520#st_150" TargetMode="External"/><Relationship Id="rIdrndb-fglt34rszck2eha0" Type="http://schemas.openxmlformats.org/officeDocument/2006/relationships/hyperlink" Target="http://kodeks.duckdns.org/document/230034650" TargetMode="External"/><Relationship Id="rId91oeuwwk_obcjqk-5zx_s" Type="http://schemas.openxmlformats.org/officeDocument/2006/relationships/hyperlink" Target="http://kodeks.duckdns.org/document/230034650" TargetMode="External"/><Relationship Id="rIdluhva4cjj-rz6yt3-z5sc" Type="http://schemas.openxmlformats.org/officeDocument/2006/relationships/hyperlink" Target="http://kodeks.duckdns.org/document/111520#st_96" TargetMode="External"/><Relationship Id="rIdssy0g4yfseqsglh9b6yrc" Type="http://schemas.openxmlformats.org/officeDocument/2006/relationships/hyperlink" Target="http://kodeks.duckdns.org/document/230034650" TargetMode="External"/><Relationship Id="rIddemccc-wdtmwd67hez_au" Type="http://schemas.openxmlformats.org/officeDocument/2006/relationships/hyperlink" Target="http://kodeks.duckdns.org/document/111520#st_96" TargetMode="External"/><Relationship Id="rIdpxz-lvlxojvrd5dh2vey1" Type="http://schemas.openxmlformats.org/officeDocument/2006/relationships/hyperlink" Target="http://kodeks.duckdns.org/document/230034650" TargetMode="External"/><Relationship Id="rIdv_2hlmexg3ui8xxsn0m9k" Type="http://schemas.openxmlformats.org/officeDocument/2006/relationships/hyperlink" Target="http://kodeks.duckdns.org/document/111520#st_20" TargetMode="External"/><Relationship Id="rIdt4leiqsqnsth3wq3hjsnw" Type="http://schemas.openxmlformats.org/officeDocument/2006/relationships/hyperlink" Target="http://kodeks.duckdns.org/document/111520#st_25" TargetMode="External"/><Relationship Id="rIdu6kcotu_ozw8jthw4o3g2" Type="http://schemas.openxmlformats.org/officeDocument/2006/relationships/hyperlink" Target="http://kodeks.duckdns.org/document/111520#st_128" TargetMode="External"/><Relationship Id="rIdklxrre_jevgzlyr1nxx5m" Type="http://schemas.openxmlformats.org/officeDocument/2006/relationships/hyperlink" Target="http://kodeks.duckdns.org/document/111520#st_96" TargetMode="External"/><Relationship Id="rIdnywrynwgl51usrqnorbgj" Type="http://schemas.openxmlformats.org/officeDocument/2006/relationships/hyperlink" Target="http://kodeks.duckdns.org/document/230034650" TargetMode="External"/><Relationship Id="rId--guoy0utdmuw7atmraip" Type="http://schemas.openxmlformats.org/officeDocument/2006/relationships/hyperlink" Target="http://kodeks.duckdns.org/document/111520#st_62" TargetMode="External"/><Relationship Id="rIdq5rktls220cujcnwfoiop" Type="http://schemas.openxmlformats.org/officeDocument/2006/relationships/hyperlink" Target="http://kodeks.duckdns.org/document/111520#st_131_1" TargetMode="External"/><Relationship Id="rIdj6pa0meuc8kdorn_frlvz" Type="http://schemas.openxmlformats.org/officeDocument/2006/relationships/hyperlink" Target="http://kodeks.duckdns.org/document/230034650" TargetMode="External"/><Relationship Id="rIdvdiassmycypmatv0fkwnc" Type="http://schemas.openxmlformats.org/officeDocument/2006/relationships/hyperlink" Target="http://kodeks.duckdns.org/document/111520#st_56" TargetMode="External"/><Relationship Id="rIdc-z1hlxe9c-eyrsvmlm1p" Type="http://schemas.openxmlformats.org/officeDocument/2006/relationships/hyperlink" Target="http://kodeks.duckdns.org/document/111520#st_59" TargetMode="External"/><Relationship Id="rIdqv1dgkayk6se7mkew4xet" Type="http://schemas.openxmlformats.org/officeDocument/2006/relationships/hyperlink" Target="http://kodeks.duckdns.org/document/111520#st_144" TargetMode="External"/><Relationship Id="rIdgl0rqffzkkcbvjgiez-g7" Type="http://schemas.openxmlformats.org/officeDocument/2006/relationships/hyperlink" Target="http://kodeks.duckdns.org/document/111520#st_96" TargetMode="External"/><Relationship Id="rIdlhgpkgnxe584md8wpmsfi" Type="http://schemas.openxmlformats.org/officeDocument/2006/relationships/hyperlink" Target="http://kodeks.duckdns.org/document/111520#st_42" TargetMode="External"/><Relationship Id="rIdswkrniaydx3cir3sxljni" Type="http://schemas.openxmlformats.org/officeDocument/2006/relationships/hyperlink" Target="http://kodeks.duckdns.org/document/111520#st_43" TargetMode="External"/><Relationship Id="rIdpz-nurjw-ht-e_bkiyjav" Type="http://schemas.openxmlformats.org/officeDocument/2006/relationships/hyperlink" Target="http://kodeks.duckdns.org/document/112566" TargetMode="External"/><Relationship Id="rIdntvfxupy7ywjk6ndzarfu" Type="http://schemas.openxmlformats.org/officeDocument/2006/relationships/hyperlink" Target="http://kodeks.duckdns.org/document/112566" TargetMode="External"/><Relationship Id="rIdmisasq_0uzf4jpmvlbisa" Type="http://schemas.openxmlformats.org/officeDocument/2006/relationships/hyperlink" Target="http://kodeks.duckdns.org/document/111520#st_42" TargetMode="External"/><Relationship Id="rIdt2dhwnb9g5w5yryox5zp9" Type="http://schemas.openxmlformats.org/officeDocument/2006/relationships/hyperlink" Target="http://kodeks.duckdns.org/document/112566" TargetMode="External"/><Relationship Id="rIdikp6sdrgcl7vnq9ry-ruw" Type="http://schemas.openxmlformats.org/officeDocument/2006/relationships/hyperlink" Target="http://kodeks.duckdns.org/document/230034650" TargetMode="External"/><Relationship Id="rIdkk4eh4_cbmlxj1wvfepcl" Type="http://schemas.openxmlformats.org/officeDocument/2006/relationships/hyperlink" Target="http://kodeks.duckdns.org/document/230034650" TargetMode="External"/><Relationship Id="rIdvrbvck3dc5turuydh0eio" Type="http://schemas.openxmlformats.org/officeDocument/2006/relationships/hyperlink" Target="http://kodeks.duckdns.org/document/230034650" TargetMode="External"/><Relationship Id="rId9y0zg2i1w0sumx3tulrob" Type="http://schemas.openxmlformats.org/officeDocument/2006/relationships/hyperlink" Target="http://kodeks.duckdns.org/document/230034650" TargetMode="External"/><Relationship Id="rIdy54f0gp2aqfnsycllr9wa" Type="http://schemas.openxmlformats.org/officeDocument/2006/relationships/hyperlink" Target="http://kodeks.duckdns.org/document/230034650" TargetMode="External"/><Relationship Id="rId-liqd6duizsqqyfcchxwl" Type="http://schemas.openxmlformats.org/officeDocument/2006/relationships/hyperlink" Target="http://kodeks.duckdns.org/document/230034650" TargetMode="External"/><Relationship Id="rIdmx-rvkkzwxpb89nmjh5gt" Type="http://schemas.openxmlformats.org/officeDocument/2006/relationships/hyperlink" Target="http://kodeks.duckdns.org/document/202913" TargetMode="External"/><Relationship Id="rIdwyjwt-plzvltdvtmu63rg" Type="http://schemas.openxmlformats.org/officeDocument/2006/relationships/hyperlink" Target="http://kodeks.duckdns.org/document/112566" TargetMode="External"/><Relationship Id="rIdez1cjpd4yxvu54lqiclgs" Type="http://schemas.openxmlformats.org/officeDocument/2006/relationships/hyperlink" Target="http://kodeks.duckdns.org/document/112566" TargetMode="External"/><Relationship Id="rIdwkk09cyyy9wk7zanodkgm" Type="http://schemas.openxmlformats.org/officeDocument/2006/relationships/hyperlink" Target="http://kodeks.duckdns.org/document/112566" TargetMode="External"/><Relationship Id="rIdbsy6xljgilun9nhs4__vy" Type="http://schemas.openxmlformats.org/officeDocument/2006/relationships/hyperlink" Target="http://kodeks.duckdns.org/document/112566" TargetMode="External"/><Relationship Id="rIduojztlma9oeg_15n34kbc" Type="http://schemas.openxmlformats.org/officeDocument/2006/relationships/hyperlink" Target="http://kodeks.duckdns.org/document/230034650" TargetMode="External"/><Relationship Id="rIdqwq3wem1jningwdllwv4y" Type="http://schemas.openxmlformats.org/officeDocument/2006/relationships/hyperlink" Target="http://kodeks.duckdns.org/document/111521" TargetMode="External"/><Relationship Id="rIdxbax4lq2zjvqcofk_xx7q" Type="http://schemas.openxmlformats.org/officeDocument/2006/relationships/hyperlink" Target="http://kodeks.duckdns.org/document/112213" TargetMode="External"/><Relationship Id="rId772-dzbdgbq20u3ywj4cj" Type="http://schemas.openxmlformats.org/officeDocument/2006/relationships/hyperlink" Target="http://kodeks.duckdns.org/document/112566" TargetMode="External"/><Relationship Id="rIdp2ok_fkx27ljlrslqhsj-" Type="http://schemas.openxmlformats.org/officeDocument/2006/relationships/hyperlink" Target="http://kodeks.duckdns.org/document/112561" TargetMode="External"/><Relationship Id="rIdwodhghulwt37nsnpbi-ux" Type="http://schemas.openxmlformats.org/officeDocument/2006/relationships/hyperlink" Target="http://kodeks.duckdns.org/document/202913" TargetMode="External"/><Relationship Id="rId7ut0uu2u0njsa6gndkew_" Type="http://schemas.openxmlformats.org/officeDocument/2006/relationships/hyperlink" Target="http://kodeks.duckdns.org/document/112566" TargetMode="External"/><Relationship Id="rIdxvujs9t4fllt2gfjkxuqm" Type="http://schemas.openxmlformats.org/officeDocument/2006/relationships/hyperlink" Target="http://kodeks.duckdns.org/document/112561" TargetMode="External"/><Relationship Id="rIdc_ld80c2xkaveajbqpjzi" Type="http://schemas.openxmlformats.org/officeDocument/2006/relationships/hyperlink" Target="http://kodeks.duckdns.org/document/111520#st_182" TargetMode="External"/><Relationship Id="rIdyd0yffsi-nlfkws9siy_q" Type="http://schemas.openxmlformats.org/officeDocument/2006/relationships/hyperlink" Target="http://kodeks.duckdns.org/document/111520#st_183" TargetMode="External"/><Relationship Id="rIdei4-sgpg0nnzs_c6qgjwn" Type="http://schemas.openxmlformats.org/officeDocument/2006/relationships/hyperlink" Target="http://kodeks.duckdns.org/document/112566" TargetMode="External"/><Relationship Id="rIdi1yqbjyyhsdl8tonjqawu" Type="http://schemas.openxmlformats.org/officeDocument/2006/relationships/hyperlink" Target="http://kodeks.duckdns.org/document/111520#st_15" TargetMode="External"/><Relationship Id="rIdj_i3edjsssf1x7mlzo3ee" Type="http://schemas.openxmlformats.org/officeDocument/2006/relationships/hyperlink" Target="http://kodeks.duckdns.org/document/112566" TargetMode="External"/><Relationship Id="rIdwp_vn69ripgvp_-eyihdi" Type="http://schemas.openxmlformats.org/officeDocument/2006/relationships/hyperlink" Target="http://kodeks.duckdns.org/document/111520#st_41" TargetMode="External"/><Relationship Id="rIdyggl5fbkvkid8yqyal8co" Type="http://schemas.openxmlformats.org/officeDocument/2006/relationships/hyperlink" Target="http://kodeks.duckdns.org/document/112566" TargetMode="External"/><Relationship Id="rIdcxw9ik7bxqcs9ko_svbn8" Type="http://schemas.openxmlformats.org/officeDocument/2006/relationships/hyperlink" Target="http://kodeks.duckdns.org/document/111520#st_96" TargetMode="External"/><Relationship Id="rIdg73i4oe9ge6erkxi0ibwb" Type="http://schemas.openxmlformats.org/officeDocument/2006/relationships/hyperlink" Target="http://kodeks.duckdns.org/document/230034650" TargetMode="External"/><Relationship Id="rId4ll_oqmkx6utcnymyi9ve" Type="http://schemas.openxmlformats.org/officeDocument/2006/relationships/hyperlink" Target="http://kodeks.duckdns.org/document/111520#st_66" TargetMode="External"/><Relationship Id="rIdp65cleev9-uek5vejdrpo" Type="http://schemas.openxmlformats.org/officeDocument/2006/relationships/hyperlink" Target="http://kodeks.duckdns.org/document/111520#st_67" TargetMode="External"/><Relationship Id="rIdkos7uxr8pivwcwnjvinn5" Type="http://schemas.openxmlformats.org/officeDocument/2006/relationships/hyperlink" Target="http://kodeks.duckdns.org/document/111520#st_134" TargetMode="External"/><Relationship Id="rIdjyah7g8yhsebsfg_lewo8" Type="http://schemas.openxmlformats.org/officeDocument/2006/relationships/hyperlink" Target="http://kodeks.duckdns.org/document/230034650" TargetMode="External"/><Relationship Id="rIdl_mdhwkpzozc7dvuuwzfy" Type="http://schemas.openxmlformats.org/officeDocument/2006/relationships/hyperlink" Target="http://kodeks.duckdns.org/document/230034650" TargetMode="External"/><Relationship Id="rIdwz4pds1rx1s_piiublrdv" Type="http://schemas.openxmlformats.org/officeDocument/2006/relationships/hyperlink" Target="http://kodeks.duckdns.org/document/230034650" TargetMode="External"/><Relationship Id="rIdibqvrscmlxgr8py4ibv61" Type="http://schemas.openxmlformats.org/officeDocument/2006/relationships/hyperlink" Target="http://kodeks.duckdns.org/document/112052" TargetMode="External"/><Relationship Id="rIdm4u5xqsk1b6tceeips35u" Type="http://schemas.openxmlformats.org/officeDocument/2006/relationships/hyperlink" Target="http://kodeks.duckdns.org/document/112566" TargetMode="External"/><Relationship Id="rId1-tn8fjclbiqj-9so1mcv" Type="http://schemas.openxmlformats.org/officeDocument/2006/relationships/hyperlink" Target="http://kodeks.duckdns.org/document/112566" TargetMode="External"/><Relationship Id="rIdlbx8garr3ysmeuqwsso5l" Type="http://schemas.openxmlformats.org/officeDocument/2006/relationships/hyperlink" Target="http://kodeks.duckdns.org/document/111656" TargetMode="External"/><Relationship Id="rIdh62lap59kg3foqtsu7h0j" Type="http://schemas.openxmlformats.org/officeDocument/2006/relationships/hyperlink" Target="http://kodeks.duckdns.org/document/112561" TargetMode="External"/><Relationship Id="rId80dwlyl6a3jk1xxy94sj6" Type="http://schemas.openxmlformats.org/officeDocument/2006/relationships/hyperlink" Target="http://kodeks.duckdns.org/document/111656" TargetMode="External"/><Relationship Id="rIdpkpovg4y2wqztvywcbbr8" Type="http://schemas.openxmlformats.org/officeDocument/2006/relationships/hyperlink" Target="http://kodeks.duckdns.org/document/112561" TargetMode="External"/><Relationship Id="rIdqwa8n53r6vfovak5n-7c8" Type="http://schemas.openxmlformats.org/officeDocument/2006/relationships/hyperlink" Target="http://kodeks.duckdns.org/document/111520#g25" TargetMode="External"/><Relationship Id="rId2wywgmutzufenuqy2wy_b" Type="http://schemas.openxmlformats.org/officeDocument/2006/relationships/hyperlink" Target="http://kodeks.duckdns.org/document/111656" TargetMode="External"/><Relationship Id="rIdpbehnxsakbprolz3otxre" Type="http://schemas.openxmlformats.org/officeDocument/2006/relationships/hyperlink" Target="http://kodeks.duckdns.org/document/112566" TargetMode="External"/><Relationship Id="rIdmylnfcburnqo0ja-icdyl" Type="http://schemas.openxmlformats.org/officeDocument/2006/relationships/hyperlink" Target="http://kodeks.duckdns.org/document/112561" TargetMode="External"/><Relationship Id="rIdntyj9d0mp7-od3m5bcfy6" Type="http://schemas.openxmlformats.org/officeDocument/2006/relationships/hyperlink" Target="http://kodeks.duckdns.org/document/112566" TargetMode="External"/><Relationship Id="rIdy8tbgh3gucgt9rci5ddjb" Type="http://schemas.openxmlformats.org/officeDocument/2006/relationships/hyperlink" Target="http://kodeks.duckdns.org/document/112566" TargetMode="External"/><Relationship Id="rIdoh1ddcuqgu5rtewhkqpum" Type="http://schemas.openxmlformats.org/officeDocument/2006/relationships/hyperlink" Target="http://kodeks.duckdns.org/document/230046882" TargetMode="External"/><Relationship Id="rIdi9wob9ml5izfu9_sofpt8" Type="http://schemas.openxmlformats.org/officeDocument/2006/relationships/hyperlink" Target="http://kodeks.duckdns.org/document/230046882" TargetMode="External"/><Relationship Id="rIdgdw5mgfzqf14peau6xczc" Type="http://schemas.openxmlformats.org/officeDocument/2006/relationships/hyperlink" Target="http://kodeks.duckdns.org/document/230046882" TargetMode="External"/><Relationship Id="rIdateyijhe9vvsri4lqslci" Type="http://schemas.openxmlformats.org/officeDocument/2006/relationships/hyperlink" Target="http://kodeks.duckdns.org/document/230046882" TargetMode="External"/><Relationship Id="rIdxdaqtb3ksdsidocvkubl8" Type="http://schemas.openxmlformats.org/officeDocument/2006/relationships/hyperlink" Target="http://kodeks.duckdns.org/document/230046882" TargetMode="External"/><Relationship Id="rIdr5aqw3pnctbisxsv5zqft" Type="http://schemas.openxmlformats.org/officeDocument/2006/relationships/hyperlink" Target="http://kodeks.duckdns.org/document/g24" TargetMode="External"/><Relationship Id="rIdiz0xugtczqyg5bhnho3ra" Type="http://schemas.openxmlformats.org/officeDocument/2006/relationships/hyperlink" Target="http://kodeks.duckdns.org/document/g26" TargetMode="External"/><Relationship Id="rIdimuiajmraznmlhtym9sh0" Type="http://schemas.openxmlformats.org/officeDocument/2006/relationships/hyperlink" Target="http://kodeks.duckdns.org/document/112566" TargetMode="External"/><Relationship Id="rIdn7ymydlzks3oidaq5pdc0" Type="http://schemas.openxmlformats.org/officeDocument/2006/relationships/hyperlink" Target="http://kodeks.duckdns.org/document/230046882" TargetMode="External"/><Relationship Id="rIdojovgrfxr6oblr2w56j6o" Type="http://schemas.openxmlformats.org/officeDocument/2006/relationships/hyperlink" Target="http://kodeks.duckdns.org/document/230009705" TargetMode="External"/><Relationship Id="rIdn2dfu029cxl1xx1glx2pm" Type="http://schemas.openxmlformats.org/officeDocument/2006/relationships/hyperlink" Target="http://kodeks.duckdns.org/document/230021237" TargetMode="External"/><Relationship Id="rIdovhpjgb48z-4wazmxwjm5" Type="http://schemas.openxmlformats.org/officeDocument/2006/relationships/hyperlink" Target="http://kodeks.duckdns.org/document/230021237" TargetMode="External"/><Relationship Id="rIdeavqap3vqpnausx0wnh20" Type="http://schemas.openxmlformats.org/officeDocument/2006/relationships/hyperlink" Target="http://kodeks.duckdns.org/document/230009705" TargetMode="External"/><Relationship Id="rIdl3-ix0wwbf__sl0rx7ced" Type="http://schemas.openxmlformats.org/officeDocument/2006/relationships/hyperlink" Target="http://kodeks.duckdns.org/document/112306#st_413_3" TargetMode="External"/><Relationship Id="rId9pzjdojbefrrvttukzdpd" Type="http://schemas.openxmlformats.org/officeDocument/2006/relationships/hyperlink" Target="http://kodeks.duckdns.org/document/230021237" TargetMode="External"/><Relationship Id="rIdltabat7yp4kibf5cdj7zf" Type="http://schemas.openxmlformats.org/officeDocument/2006/relationships/hyperlink" Target="http://kodeks.duckdns.org/document/111520#st_103" TargetMode="External"/><Relationship Id="rId1cglv04qg_ygbtqlv7cay" Type="http://schemas.openxmlformats.org/officeDocument/2006/relationships/hyperlink" Target="http://kodeks.duckdns.org/document/112566" TargetMode="External"/><Relationship Id="rId0sw2da7fhdryv7jcfe_ij" Type="http://schemas.openxmlformats.org/officeDocument/2006/relationships/hyperlink" Target="http://kodeks.duckdns.org/document/230034650" TargetMode="External"/><Relationship Id="rIdah3xrqyu8lpvcfuabjfp7" Type="http://schemas.openxmlformats.org/officeDocument/2006/relationships/hyperlink" Target="http://kodeks.duckdns.org/document/112566" TargetMode="External"/><Relationship Id="rIdptp0exdmsxfla52svjozr" Type="http://schemas.openxmlformats.org/officeDocument/2006/relationships/hyperlink" Target="http://kodeks.duckdns.org/document/230034650" TargetMode="External"/><Relationship Id="rId-mgca4khnakmeod8bt7r4" Type="http://schemas.openxmlformats.org/officeDocument/2006/relationships/hyperlink" Target="http://kodeks.duckdns.org/document/111520#st_212" TargetMode="External"/><Relationship Id="rIdp2xhk14o7d8bn0q3usx5m" Type="http://schemas.openxmlformats.org/officeDocument/2006/relationships/hyperlink" Target="http://kodeks.duckdns.org/document/111520#st_214" TargetMode="External"/><Relationship Id="rId_zhznd_g0becaz86vhfxn" Type="http://schemas.openxmlformats.org/officeDocument/2006/relationships/hyperlink" Target="http://kodeks.duckdns.org/document/112566" TargetMode="External"/><Relationship Id="rIdxouoie2ryejp__kehwt1e" Type="http://schemas.openxmlformats.org/officeDocument/2006/relationships/hyperlink" Target="http://kodeks.duckdns.org/document/230034650" TargetMode="External"/><Relationship Id="rIdadw7hukdcahiqurlczhek" Type="http://schemas.openxmlformats.org/officeDocument/2006/relationships/hyperlink" Target="http://kodeks.duckdns.org/document/111520#st_39" TargetMode="External"/><Relationship Id="rIdhuykhvj_awelzffsuxh0s" Type="http://schemas.openxmlformats.org/officeDocument/2006/relationships/hyperlink" Target="http://kodeks.duckdns.org/document/111520#st_41" TargetMode="External"/><Relationship Id="rId7ulfqqulvhtq2nzwxnbw1" Type="http://schemas.openxmlformats.org/officeDocument/2006/relationships/hyperlink" Target="http://kodeks.duckdns.org/document/111520#st_219" TargetMode="External"/><Relationship Id="rIdfar2bnvrdf73b3mt5o256" Type="http://schemas.openxmlformats.org/officeDocument/2006/relationships/hyperlink" Target="http://kodeks.duckdns.org/document/112566" TargetMode="External"/><Relationship Id="rIdricznkm8ooprw2qtvwzuc" Type="http://schemas.openxmlformats.org/officeDocument/2006/relationships/hyperlink" Target="http://kodeks.duckdns.org/document/112566" TargetMode="External"/><Relationship Id="rIdfccwomaafg_nyx2vuiiyf" Type="http://schemas.openxmlformats.org/officeDocument/2006/relationships/hyperlink" Target="http://kodeks.duckdns.org/document/111520#st_20" TargetMode="External"/><Relationship Id="rIducdpgdzjbpxz7laspllbc" Type="http://schemas.openxmlformats.org/officeDocument/2006/relationships/hyperlink" Target="http://kodeks.duckdns.org/document/111520#st_25" TargetMode="External"/><Relationship Id="rIdyr7bgohmumripeogavnwz" Type="http://schemas.openxmlformats.org/officeDocument/2006/relationships/hyperlink" Target="http://kodeks.duckdns.org/document/111520#st_166" TargetMode="External"/><Relationship Id="rIdnji9w1z4vjpvcwrg-sd0i" Type="http://schemas.openxmlformats.org/officeDocument/2006/relationships/hyperlink" Target="http://kodeks.duckdns.org/document/111520#st_199" TargetMode="External"/><Relationship Id="rIdgkghs6tadcxrztzouthpi" Type="http://schemas.openxmlformats.org/officeDocument/2006/relationships/hyperlink" Target="http://kodeks.duckdns.org/document/111520#st_200" TargetMode="External"/><Relationship Id="rId1ufzwleckwyj7dchn813_" Type="http://schemas.openxmlformats.org/officeDocument/2006/relationships/hyperlink" Target="http://kodeks.duckdns.org/document/111520#st_131_1" TargetMode="External"/><Relationship Id="rIddbg7b9qagj3enm3x_gffp" Type="http://schemas.openxmlformats.org/officeDocument/2006/relationships/hyperlink" Target="http://kodeks.duckdns.org/document/230034650" TargetMode="External"/><Relationship Id="rIdyczbrr0cqhkmeq4ivza07" Type="http://schemas.openxmlformats.org/officeDocument/2006/relationships/hyperlink" Target="http://kodeks.duckdns.org/document/111520#st_176" TargetMode="External"/><Relationship Id="rIdbrlxg1wlq7-5x0ggmc1br" Type="http://schemas.openxmlformats.org/officeDocument/2006/relationships/hyperlink" Target="http://kodeks.duckdns.org/document/112041" TargetMode="External"/><Relationship Id="rIdqupddugowqsp9uzd9w-nd" Type="http://schemas.openxmlformats.org/officeDocument/2006/relationships/hyperlink" Target="http://kodeks.duckdns.org/document/112566" TargetMode="External"/><Relationship Id="rId5xppu7-bxekjo1oq1uvxp" Type="http://schemas.openxmlformats.org/officeDocument/2006/relationships/hyperlink" Target="http://kodeks.duckdns.org/document/112041" TargetMode="External"/><Relationship Id="rIdvfdoayehoyrwkd_tiddf7" Type="http://schemas.openxmlformats.org/officeDocument/2006/relationships/hyperlink" Target="http://kodeks.duckdns.org/document/111520#g11" TargetMode="External"/><Relationship Id="rId1oaiv6iu9vwxw-epwtk-j" Type="http://schemas.openxmlformats.org/officeDocument/2006/relationships/hyperlink" Target="http://kodeks.duckdns.org/document/112566" TargetMode="External"/><Relationship Id="rIdnq9nzzn-gv1ewxde5blkz" Type="http://schemas.openxmlformats.org/officeDocument/2006/relationships/hyperlink" Target="http://kodeks.duckdns.org/document/111520#st_186" TargetMode="External"/><Relationship Id="rIdktkctaxqpcrquqmwqzgff" Type="http://schemas.openxmlformats.org/officeDocument/2006/relationships/hyperlink" Target="http://kodeks.duckdns.org/document/111520#st_188" TargetMode="External"/><Relationship Id="rIdgrlgfwn_0ggfjrrbxqa-q" Type="http://schemas.openxmlformats.org/officeDocument/2006/relationships/hyperlink" Target="http://kodeks.duckdns.org/document/111520#st_189" TargetMode="External"/><Relationship Id="rIdcpf7_tvjxqbpg3r5m6-us" Type="http://schemas.openxmlformats.org/officeDocument/2006/relationships/hyperlink" Target="http://kodeks.duckdns.org/document/111520#st_15" TargetMode="External"/><Relationship Id="rIdgnmoorqhjc1plqzm-q652" Type="http://schemas.openxmlformats.org/officeDocument/2006/relationships/hyperlink" Target="http://kodeks.duckdns.org/document/111520#st_16" TargetMode="External"/><Relationship Id="rIdt-obot08vliolptfnnbpf" Type="http://schemas.openxmlformats.org/officeDocument/2006/relationships/hyperlink" Target="http://kodeks.duckdns.org/document/112041" TargetMode="External"/><Relationship Id="rIdawqbacznqzkv1u71fhlse" Type="http://schemas.openxmlformats.org/officeDocument/2006/relationships/hyperlink" Target="http://kodeks.duckdns.org/document/112041" TargetMode="External"/><Relationship Id="rIdupowsjqtfmfo4wqiy7ptg" Type="http://schemas.openxmlformats.org/officeDocument/2006/relationships/hyperlink" Target="http://kodeks.duckdns.org/document/112566" TargetMode="External"/><Relationship Id="rIdaeiqni9vndgtkugiauaet" Type="http://schemas.openxmlformats.org/officeDocument/2006/relationships/hyperlink" Target="http://kodeks.duckdns.org/document/111520#st_229" TargetMode="External"/><Relationship Id="rIdjk5h5kgdf8wfjk3njzvb6" Type="http://schemas.openxmlformats.org/officeDocument/2006/relationships/hyperlink" Target="http://kodeks.duckdns.org/document/111520#st_229" TargetMode="External"/><Relationship Id="rIdkkthe1pw80d8x0nglgijm" Type="http://schemas.openxmlformats.org/officeDocument/2006/relationships/hyperlink" Target="http://kodeks.duckdns.org/document/111520#st_18" TargetMode="External"/><Relationship Id="rIdlg7t6ke2sztuyvtx1wjtb" Type="http://schemas.openxmlformats.org/officeDocument/2006/relationships/hyperlink" Target="http://kodeks.duckdns.org/document/112566" TargetMode="External"/><Relationship Id="rIdtbhju7kf8qkt3lgzpj01f" Type="http://schemas.openxmlformats.org/officeDocument/2006/relationships/hyperlink" Target="http://kodeks.duckdns.org/document/111520#st_175" TargetMode="External"/><Relationship Id="rIdceztqzn6ehh30qgizywgb" Type="http://schemas.openxmlformats.org/officeDocument/2006/relationships/hyperlink" Target="http://kodeks.duckdns.org/document/111520#st_178" TargetMode="External"/><Relationship Id="rIdtxlehzsr9tp9cru2nxhyd" Type="http://schemas.openxmlformats.org/officeDocument/2006/relationships/hyperlink" Target="http://kodeks.duckdns.org/document/111520#st_179" TargetMode="External"/><Relationship Id="rIdkqyppxoj7exgyvwqzwxi-" Type="http://schemas.openxmlformats.org/officeDocument/2006/relationships/hyperlink" Target="http://kodeks.duckdns.org/document/111521" TargetMode="External"/><Relationship Id="rIdzy2saxmlwee48jfnvdwbx" Type="http://schemas.openxmlformats.org/officeDocument/2006/relationships/hyperlink" Target="http://kodeks.duckdns.org/document/111520#st_181" TargetMode="External"/><Relationship Id="rIdjzfni4aioqteonbvm58nh" Type="http://schemas.openxmlformats.org/officeDocument/2006/relationships/hyperlink" Target="http://kodeks.duckdns.org/document/111520#st_15" TargetMode="External"/><Relationship Id="rIdlls_1dnbq5piu4_ay2o-p" Type="http://schemas.openxmlformats.org/officeDocument/2006/relationships/hyperlink" Target="http://kodeks.duckdns.org/document/111520#st_16" TargetMode="External"/><Relationship Id="rIdbmejbcka1h7roggaaf8ys" Type="http://schemas.openxmlformats.org/officeDocument/2006/relationships/hyperlink" Target="http://kodeks.duckdns.org/document/111520#st_17" TargetMode="External"/><Relationship Id="rIdeojlgccsykux76itiuett" Type="http://schemas.openxmlformats.org/officeDocument/2006/relationships/hyperlink" Target="http://kodeks.duckdns.org/document/112566" TargetMode="External"/><Relationship Id="rIdxelbo6seuv-0gvhj7uq9b" Type="http://schemas.openxmlformats.org/officeDocument/2006/relationships/hyperlink" Target="http://kodeks.duckdns.org/document/112566" TargetMode="External"/><Relationship Id="rId_id1cusymodtu3rpxzjbl" Type="http://schemas.openxmlformats.org/officeDocument/2006/relationships/hyperlink" Target="http://kodeks.duckdns.org/document/112566" TargetMode="External"/><Relationship Id="rIdjysyu6qrojaksqwraxzmc" Type="http://schemas.openxmlformats.org/officeDocument/2006/relationships/hyperlink" Target="http://kodeks.duckdns.org/document/112566" TargetMode="External"/><Relationship Id="rIdge7kb5a0xzqjvrpli_t7x" Type="http://schemas.openxmlformats.org/officeDocument/2006/relationships/hyperlink" Target="http://kodeks.duckdns.org/document/111520#st_246" TargetMode="External"/><Relationship Id="rId5zvbevvcq-xjzq51k_rz9" Type="http://schemas.openxmlformats.org/officeDocument/2006/relationships/hyperlink" Target="http://kodeks.duckdns.org/document/111520#st_103" TargetMode="External"/><Relationship Id="rIdmg3xybysoqgkm3kbcmawy" Type="http://schemas.openxmlformats.org/officeDocument/2006/relationships/hyperlink" Target="http://kodeks.duckdns.org/document/112566" TargetMode="External"/><Relationship Id="rIddskfgtiljul_90rra679e" Type="http://schemas.openxmlformats.org/officeDocument/2006/relationships/hyperlink" Target="http://kodeks.duckdns.org/document/112566" TargetMode="External"/><Relationship Id="rIdj8zw0hihqsmkzxht6gfuh" Type="http://schemas.openxmlformats.org/officeDocument/2006/relationships/hyperlink" Target="http://kodeks.duckdns.org/document/230034650" TargetMode="External"/><Relationship Id="rIdhu9lbsgvidf9itqcs7f_j" Type="http://schemas.openxmlformats.org/officeDocument/2006/relationships/hyperlink" Target="http://kodeks.duckdns.org/document/230034650" TargetMode="External"/><Relationship Id="rIdydj3pcclwsvjndsagbyg8" Type="http://schemas.openxmlformats.org/officeDocument/2006/relationships/hyperlink" Target="http://kodeks.duckdns.org/document/111520#st_249" TargetMode="External"/><Relationship Id="rId_rcalqyah-zvghranqbb4" Type="http://schemas.openxmlformats.org/officeDocument/2006/relationships/hyperlink" Target="http://kodeks.duckdns.org/document/112566" TargetMode="External"/><Relationship Id="rIdixbw_lwaeqhqkmie4wrzt" Type="http://schemas.openxmlformats.org/officeDocument/2006/relationships/hyperlink" Target="http://kodeks.duckdns.org/document/111520#st_39" TargetMode="External"/><Relationship Id="rId9ckglznhpw-yrzf477n6k" Type="http://schemas.openxmlformats.org/officeDocument/2006/relationships/hyperlink" Target="http://kodeks.duckdns.org/document/111520#st_41" TargetMode="External"/><Relationship Id="rId-zrrijlgcii4yrdgnfxjy" Type="http://schemas.openxmlformats.org/officeDocument/2006/relationships/hyperlink" Target="http://kodeks.duckdns.org/document/111520#st_254" TargetMode="External"/><Relationship Id="rIdwmeyr3r-_bznilbwiz850" Type="http://schemas.openxmlformats.org/officeDocument/2006/relationships/hyperlink" Target="http://kodeks.duckdns.org/document/112041" TargetMode="External"/><Relationship Id="rIdxgagugknzerjs-v3crcai" Type="http://schemas.openxmlformats.org/officeDocument/2006/relationships/hyperlink" Target="http://kodeks.duckdns.org/document/112566" TargetMode="External"/><Relationship Id="rIdlrnfbylmmjstcxtxtadtt" Type="http://schemas.openxmlformats.org/officeDocument/2006/relationships/hyperlink" Target="http://kodeks.duckdns.org/document/112041" TargetMode="External"/><Relationship Id="rIdhmoszg4xln1dxgsswrrtk" Type="http://schemas.openxmlformats.org/officeDocument/2006/relationships/hyperlink" Target="http://kodeks.duckdns.org/document/111520#st_185" TargetMode="External"/><Relationship Id="rIdfzwitvscy9pous92uzwol" Type="http://schemas.openxmlformats.org/officeDocument/2006/relationships/hyperlink" Target="http://kodeks.duckdns.org/document/112041" TargetMode="External"/><Relationship Id="rIdglgf67juwmuv-4lbzz-un" Type="http://schemas.openxmlformats.org/officeDocument/2006/relationships/hyperlink" Target="http://kodeks.duckdns.org/document/111520#st_186" TargetMode="External"/><Relationship Id="rIdphnu8wcnfiwwsqqjzyyiz" Type="http://schemas.openxmlformats.org/officeDocument/2006/relationships/hyperlink" Target="http://kodeks.duckdns.org/document/111520#st_188" TargetMode="External"/><Relationship Id="rIdvje-rqjdf9lxjy9scmwgf" Type="http://schemas.openxmlformats.org/officeDocument/2006/relationships/hyperlink" Target="http://kodeks.duckdns.org/document/111520#st_261" TargetMode="External"/><Relationship Id="rId2atmm-pb9h0ok9o6mbs8g" Type="http://schemas.openxmlformats.org/officeDocument/2006/relationships/hyperlink" Target="http://kodeks.duckdns.org/document/111520#st_19" TargetMode="External"/><Relationship Id="rId5av_slkbeorirbryjj8aa" Type="http://schemas.openxmlformats.org/officeDocument/2006/relationships/hyperlink" Target="http://kodeks.duckdns.org/document/111520#st_178" TargetMode="External"/><Relationship Id="rIdx5senx-z51ou1ogfsb-3p" Type="http://schemas.openxmlformats.org/officeDocument/2006/relationships/hyperlink" Target="http://kodeks.duckdns.org/document/111520#st_179" TargetMode="External"/><Relationship Id="rId1_i_dvxve3cgeo8obj-gx" Type="http://schemas.openxmlformats.org/officeDocument/2006/relationships/hyperlink" Target="http://kodeks.duckdns.org/document/112041" TargetMode="External"/><Relationship Id="rIdu1vdnoy3qlm4bkfkkcryg" Type="http://schemas.openxmlformats.org/officeDocument/2006/relationships/hyperlink" Target="http://kodeks.duckdns.org/document/112395" TargetMode="External"/><Relationship Id="rIdlcxbvpeh_hges16d_jcih" Type="http://schemas.openxmlformats.org/officeDocument/2006/relationships/hyperlink" Target="http://kodeks.duckdns.org/document/112566" TargetMode="External"/><Relationship Id="rIdumwoj-doevfghjepelpxv" Type="http://schemas.openxmlformats.org/officeDocument/2006/relationships/hyperlink" Target="http://kodeks.duckdns.org/document/230020732" TargetMode="External"/><Relationship Id="rIdoam4phkypvjkqdx4qkqne" Type="http://schemas.openxmlformats.org/officeDocument/2006/relationships/hyperlink" Target="http://kodeks.duckdns.org/document/9793" TargetMode="External"/><Relationship Id="rIdqrhjb1i71lqcapwl1fbbc" Type="http://schemas.openxmlformats.org/officeDocument/2006/relationships/hyperlink" Target="http://kodeks.duckdns.org/document/112566" TargetMode="External"/><Relationship Id="rIdy4umftmchw2ugbq53znec" Type="http://schemas.openxmlformats.org/officeDocument/2006/relationships/hyperlink" Target="http://kodeks.duckdns.org/document/112395" TargetMode="External"/><Relationship Id="rIdnc1hphqh5v0mnp1jnpukn" Type="http://schemas.openxmlformats.org/officeDocument/2006/relationships/hyperlink" Target="http://kodeks.duckdns.org/document/112566" TargetMode="External"/><Relationship Id="rIdb7iqcd9f8yfibodnmmndq" Type="http://schemas.openxmlformats.org/officeDocument/2006/relationships/hyperlink" Target="http://kodeks.duckdns.org/document/112213" TargetMode="External"/><Relationship Id="rIdbk21kbb648dg9c_cbuawb" Type="http://schemas.openxmlformats.org/officeDocument/2006/relationships/hyperlink" Target="http://kodeks.duckdns.org/document/112561" TargetMode="External"/><Relationship Id="rIdmtknz1zvsei_foxdmpyy9" Type="http://schemas.openxmlformats.org/officeDocument/2006/relationships/hyperlink" Target="http://kodeks.duckdns.org/document/112053" TargetMode="External"/><Relationship Id="rId985g-xot00nor9zehbjyi" Type="http://schemas.openxmlformats.org/officeDocument/2006/relationships/hyperlink" Target="http://kodeks.duckdns.org/document/9761" TargetMode="External"/><Relationship Id="rIdavxikodbpdogrxgbpw8mj" Type="http://schemas.openxmlformats.org/officeDocument/2006/relationships/hyperlink" Target="http://kodeks.duckdns.org/document/111520#st_268" TargetMode="External"/><Relationship Id="rIdehapbkj-nahlmg3fnaoxa" Type="http://schemas.openxmlformats.org/officeDocument/2006/relationships/hyperlink" Target="http://kodeks.duckdns.org/document/111520#st_269" TargetMode="External"/><Relationship Id="rId-0h6ebs4nzgoa1zlh30qb" Type="http://schemas.openxmlformats.org/officeDocument/2006/relationships/hyperlink" Target="http://kodeks.duckdns.org/document/230034650" TargetMode="External"/><Relationship Id="rIdmf33zuzue-e1xpceo-a35" Type="http://schemas.openxmlformats.org/officeDocument/2006/relationships/hyperlink" Target="http://kodeks.duckdns.org/document/111520#st_268" TargetMode="External"/><Relationship Id="rIdfboyx5gpnvcnnl-qsodqn" Type="http://schemas.openxmlformats.org/officeDocument/2006/relationships/hyperlink" Target="http://kodeks.duckdns.org/document/111520#st_268" TargetMode="External"/><Relationship Id="rId60llffzbad3plhd0gg5ty" Type="http://schemas.openxmlformats.org/officeDocument/2006/relationships/hyperlink" Target="http://kodeks.duckdns.org/document/111520#st_268" TargetMode="External"/><Relationship Id="rIdaweruou7ko7kerkbc1rqo" Type="http://schemas.openxmlformats.org/officeDocument/2006/relationships/hyperlink" Target="http://kodeks.duckdns.org/document/111520#st_269" TargetMode="External"/><Relationship Id="rIdyrgm2dsvyq9xlsv3rxrwm" Type="http://schemas.openxmlformats.org/officeDocument/2006/relationships/hyperlink" Target="http://kodeks.duckdns.org/document/111520#st_269" TargetMode="External"/><Relationship Id="rIdpm-2haxcao89vpsh7zr5m" Type="http://schemas.openxmlformats.org/officeDocument/2006/relationships/hyperlink" Target="http://kodeks.duckdns.org/document/111520#st_269" TargetMode="External"/><Relationship Id="rIdi7e2nmg0klvu66a7lwto6" Type="http://schemas.openxmlformats.org/officeDocument/2006/relationships/hyperlink" Target="http://kodeks.duckdns.org/document/111520#st_269" TargetMode="External"/><Relationship Id="rIdmixu2t24ros29bitnfbdd" Type="http://schemas.openxmlformats.org/officeDocument/2006/relationships/hyperlink" Target="http://kodeks.duckdns.org/document/112561" TargetMode="External"/><Relationship Id="rIdf7cjo3nwax9pivru1vt1t" Type="http://schemas.openxmlformats.org/officeDocument/2006/relationships/hyperlink" Target="http://kodeks.duckdns.org/document/111520#st_272" TargetMode="External"/><Relationship Id="rId4nkrltajlqjdpu0xtdbn5" Type="http://schemas.openxmlformats.org/officeDocument/2006/relationships/hyperlink" Target="http://kodeks.duckdns.org/document/111520#st_271" TargetMode="External"/><Relationship Id="rIdrrbp1klxtd_p7ox7bczep" Type="http://schemas.openxmlformats.org/officeDocument/2006/relationships/hyperlink" Target="http://kodeks.duckdns.org/document/112566" TargetMode="External"/><Relationship Id="rId8wppwu4j2q4d9swj-v9ms" Type="http://schemas.openxmlformats.org/officeDocument/2006/relationships/hyperlink" Target="http://kodeks.duckdns.org/document/111521" TargetMode="External"/><Relationship Id="rId7" Type="http://schemas.openxmlformats.org/officeDocument/2006/relationships/image" Target="media/93bec1c1538034512fe33c1434ae0ea86b639d33.png"/><Relationship Id="rId29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2026-09-22T23:06:14.917Z</dcterms:created>
  <dcterms:modified xsi:type="dcterms:W3CDTF">2026-09-22T23:06:14.917Z</dcterms:modified>
</cp:coreProperties>
</file>

<file path=docProps/custom.xml><?xml version="1.0" encoding="utf-8"?>
<Properties xmlns="http://schemas.openxmlformats.org/officeDocument/2006/custom-properties" xmlns:vt="http://schemas.openxmlformats.org/officeDocument/2006/docPropsVTypes"/>
</file>