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августа 2018 года № 88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по вопросам противодействия финансированию террористической деятельности и легализации (отмыванию) преступных доходов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ahwcv0wu20h5e9qqosrn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2019 года № 82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apw9wq0xivyvxb0d_es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января 2022 года № 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762bhzuhdsgskccx5oz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июля 2022 года № 55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конституционного Закона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</w:t>
      </w:r>
      <w:hyperlink w:history="1" r:id="rIdambyeqwvvwumfuvigqiw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августа 2022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Закона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</w:t>
      </w:r>
      <w:hyperlink w:history="1" r:id="rId-rq3nyrm1jb43zmn-wj1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марта 2023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54, </w:t>
        </w:r>
      </w:hyperlink>
      <w:hyperlink w:history="1" r:id="rIdxvta9ko4rhr7v9o0gmbg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марта 2023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64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uml3sw7olwvrfe0n5fp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апреля 2025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89, </w:t>
        </w:r>
      </w:hyperlink>
      <w:hyperlink w:history="1" r:id="rIdfefbulbuo-pkzbnhblqy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августа 2025 года № 198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 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8zs8polxdccd6zhfyt3h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часть I</w:t>
        </w:r>
      </w:hyperlink>
      <w:r>
        <w:rPr>
          <w:rFonts w:ascii="Arial" w:cs="Arial" w:eastAsia="Arial" w:hAnsi="Arial"/>
          <w:sz w:val="24"/>
          <w:szCs w:val="24"/>
        </w:rPr>
        <w:t xml:space="preserve"> Гражданского кодекса Кыргызской Республики (Ведомости Жогорку Кенеша Кыргызской Республики, 1996 г., № 6, ст.80)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пункта 2 </w:t>
      </w:r>
      <w:hyperlink w:history="1" r:id="rId47eeuibrrzlnpoh0tepd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182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"Законом Кыргызской Республики "О противодействии финансированию терроризма и легализации (отмыванию) доходов полученных преступным путем" заменить словами "законодательством Кыргызской Республики в сфере противодействия финансированию террористической деятельности и легализации (отмыванию) преступных доходов".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qeksqfxyblin5mkrmcvc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часть II</w:t>
        </w:r>
      </w:hyperlink>
      <w:r>
        <w:rPr>
          <w:rFonts w:ascii="Arial" w:cs="Arial" w:eastAsia="Arial" w:hAnsi="Arial"/>
          <w:sz w:val="24"/>
          <w:szCs w:val="24"/>
        </w:rPr>
        <w:t xml:space="preserve"> Гражданского кодекса Кыргызской Республики (Ведомости Жогорку Кенеша Кыргызской Республики, 1998 г., № 6, ст.226)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3 </w:t>
      </w:r>
      <w:hyperlink w:history="1" r:id="rId0phivnhyduw6wddg2dxe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773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"Законом Кыргызской Республики "О противодействии финансированию терроризма и легализации (отмыванию) доходов, полученных преступным путем" заменить словами "законодательством Кыргызской Республики в сфере противодействия финансированию террористической деятельности и легализации (отмыванию) преступных доходов";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части 1 </w:t>
      </w:r>
      <w:hyperlink w:history="1" r:id="rIdvzustta6g1npo-n8a0vv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933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"Законом Кыргызской Республики "О противодействии финансированию терроризма и легализации (отмыванию) доходов, полученных преступным путем" заменить словами "законодательством Кыргызской Республики в сфере противодействия финансированию террористической деятельности и легализации (отмыванию) преступных доходов".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(Утратила силу в соответствии с </w:t>
      </w:r>
      <w:hyperlink w:history="1" r:id="rIdphb7ddf8b6x59rityrtt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18 января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lwutyfd0bkzeftdnvgjk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коммерческой тайне" (Ведомости Жогорку Кенеша Кыргызской Республики, 1998 г., № 4, ст.128)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абзац второй пункта 2 </w:t>
      </w:r>
      <w:hyperlink w:history="1" r:id="rId63rvyaydwbdrtngkvf7_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"Доступ к коммерческой тайне предоставляется органу финансовой разведки в соответствии с законодательством Кыргызской Республики в сфере противодействия финансированию террористической деятельности и легализации (отмыванию) преступных доходов.";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axpvucfbjq9z5tlwk0eq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12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пункте 1 слова "уполномоченного органа по противодействию финансированию терроризма и легализации (отмыванию) доходов, полученных преступным путем" заменить словами "органа финансовой разведки";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2 слова "если соглашением не предусмотрено иное" заменить словами "если иное не предусмотрено в соглашении или законодательстве Кыргызской Республики в сфере противодействия финансированию террористической деятельности и легализации (отмыванию) преступных доходов".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(Утрачивает силу в соответствии с </w:t>
      </w:r>
      <w:hyperlink w:history="1" r:id="rIdffrrblpduc1tgdj-9smk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Кыргызской Республики от 9 марта 2023 года № 54)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ymvwswd1eqq5awzzchqf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29 апреля 2025 года № 89)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ijwjzd1zy6o26af2si0b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регистрации прав на недвижимое имущество и сделок с ним" (Ведомости Жогорку Кенеша Кыргызской Республики, 1999 г., № 4, ст.193)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части 4 </w:t>
      </w:r>
      <w:hyperlink w:history="1" r:id="rIdixixufoljguoepke_cth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17-1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"уполномоченному органу по противодействию финансированию терроризма и легализации (отмыванию) доходов, полученных преступным путем," заменить словами "органу финансовой разведки";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6 </w:t>
      </w:r>
      <w:hyperlink w:history="1" r:id="rIdqjqslcub1svyxfqzvdnc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24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"6. Орган, осуществляющий государственную регистрацию прав на недвижимое имущество и сделок с ним, обязан представлять органу финансовой разведки информацию о сделках с недвижимым имуществом в соответствии с законодательством Кыргызской Республики в сфере противодействия финансированию террористической деятельности и легализации (отмыванию) преступных доходов.".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_q9gvl0kkcginchpi-ra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почтовой связи" (Ведомости Жогорку Кенеша Кыргызской Республики, 2001 г., № 6, ст.187)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12 </w:t>
      </w:r>
      <w:hyperlink w:history="1" r:id="rId-s70aes-h_3ch8sqqpzt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27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"Информация о переводах денежных средств, составляющая тайну почтовой связи, представляется органу финансовой разведки в соответствии с законодательством Кыргызской Республики в сфере противодействия финансированию террористической деятельности и легализации (отмыванию) преступных доходов.".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fefh-snizvssph86y3u7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микрофинансовых организациях в Кыргызской Республике" (Ведомости Жогорку Кенеша Кыргызской Республики, 2002 г., № 9, ст.412)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подпункты 6 и 7 пункта 2 </w:t>
      </w:r>
      <w:hyperlink w:history="1" r:id="rIdtrce-x1oj63fbx1uvkhj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13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"6) юридические лица, зарегистрированные или имеющие в качестве участников лиц и/или аффилированных лиц, зарегистрированных в высокорискованных странах, либо физических лиц, проживающих на территории высокорискованных стран;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физические лица, являющиеся резидентами и/или проживающие на территории высокорискованных стран;";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абзац второй пункта 1 </w:t>
      </w:r>
      <w:hyperlink w:history="1" r:id="rIdkyybomdhqggu05mv1blb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29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"Национальный банк проводит инспектирование деятельности микрофинансовых компаний по вопросам исполнения законодательства Кыргызской Республики в сфере противодействия финансированию террористической деятельности и легализации (отмыванию) преступных доходов и направляет информацию о его результатах органу финансовой разведки.";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абзац второй пункта 9 </w:t>
      </w:r>
      <w:hyperlink w:history="1" r:id="rId-axfnl2gifpdlajs_pvg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35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"Национальный банк проводит инспектирование деятельности микрокредитных компаний и микрокредитных агентств по вопросам исполнения законодательства Кыргызской Республики в сфере противодействия финансированию террористической деятельности и легализации (отмыванию) преступных доходов и направляет информацию о его результатах органу финансовой разведки.".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g3rl0pwnnxv9a2pc3dns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12 августа 2025 года №198)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</w:t>
      </w:r>
    </w:p>
    <w:p>
      <w:pPr>
        <w:spacing w:after="6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eazogxxny_edohvw5kzk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23 марта 2023 года N 64)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</w:t>
      </w:r>
    </w:p>
    <w:p>
      <w:pPr>
        <w:spacing w:after="60" w:before="20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emvdtt8ln11jlr5cfihs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4 июля 2022 года № 55)</w:t>
      </w:r>
    </w:p>
    <w:p>
      <w:pPr>
        <w:spacing w:after="60" w:before="20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(Утрачивает силу в соответствии с п.5 </w:t>
      </w:r>
      <w:hyperlink w:history="1" r:id="rIdraeogpdowsvvksbzy-os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ст.37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Закона КР от 8 июля 2019 года № 82)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dvl2eeztnljtetbkv8el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защите банковских вкладов (депозитов)" (Ведомости Жогорку Кенеша Кыргызской Республики, 2008 г., № 5, ст.453)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4 </w:t>
      </w:r>
      <w:hyperlink w:history="1" r:id="rIda12xebymsbbxgs3posg7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"по факту "отмывания" доходов, полученных преступным путем и/или в связи с финансированием терроризма," заменить словами "по факту финансирования террористической деятельности и/или легализации (отмывания) преступных доходов".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phae-pet2hzeotrrx2pk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рынке ценных бумаг" (Ведомости Жогорку Кенеша Кыргызской Республики, 2009 г., № 7, ст.761)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абзац пятый части 7 </w:t>
      </w:r>
      <w:hyperlink w:history="1" r:id="rIdnolsgmamfitua1g1h0pa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38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органу финансовой разведки в соответствии с законодательством Кыргызской Республики в сфере противодействия финансированию террористической деятельности и легализации (отмыванию) преступных доходов;";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абзац четвертый части 9 </w:t>
      </w:r>
      <w:hyperlink w:history="1" r:id="rId-skt2jhumieepr_rg77y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49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органу финансовой разведки в соответствии с законодательством Кыргызской Республики в сфере противодействия финансированию террористической деятельности и легализации (отмыванию) преступных доходов;";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g1lt90enazkclxeu4lmf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66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d4oslbpgqgww05zxk1jd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66</w:t>
        </w:r>
      </w:hyperlink>
      <w:r>
        <w:rPr>
          <w:rFonts w:ascii="Arial" w:cs="Arial" w:eastAsia="Arial" w:hAnsi="Arial"/>
          <w:sz w:val="24"/>
          <w:szCs w:val="24"/>
        </w:rPr>
        <w:t xml:space="preserve">. Меры по противодействию финансированию террористической деятельности и легализации (отмыванию) преступных доходов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Профессиональные участники рынка ценных бумаг обязаны исполнять законодательство Кыргызской Республики в сфере противодействия финансированию террористической деятельности и легализации (отмыванию) преступных доходов.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случае обнаружения уполномоченным государственным органом по регулированию рынка ценных бумаг деятельности, предположительно связанной с финансированием террористической деятельности и легализацией (отмыванием) преступных доходов, уполномоченный государственный орган по регулированию рынка ценных бумаг немедленно уведомляет об этом орган финансовой разведки.".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nyqangembigwylixf9te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накопительных пенсионных фондах в Кыргызской Республике" (Ведомости Жогорку Кенеша Кыргызской Республики, 2013 г., № 11, ст.1193)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10 части 3 </w:t>
      </w:r>
      <w:hyperlink w:history="1" r:id="rId0ev6teunuwuutmkls5oq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19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"10) принимать меры по противодействию финансированию террористической деятельности и легализации (отмыванию) преступных доходов.".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y27-r4vssvokqmpmm6-_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платежной системе Кыргызской Республики" (Ведомости Жогорку Кенеша Кыргызской Республики, 2015 г., № 1, ст.21)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 </w:t>
      </w:r>
      <w:hyperlink w:history="1" r:id="rIdsjq63mtpihxm05dcn5ej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32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Участники платежной системы осуществляют свою деятельность в соответствии с требованиями законодательства Кыргызской Республики в сфере противодействия финансированию террористической деятельности и легализации (отмыванию) преступных доходов.".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-ugpa8kzfvz-i7ddtft_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деятельности ломбардов" (Ведомости Жогорку Кенеша Кыргызской Республики, 2016 г., № 6, ст.536)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10 </w:t>
      </w:r>
      <w:hyperlink w:history="1" r:id="rIdr4jfvdbeyo61f0ir36ge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"в области противодействия финансированию терроризма и легализации (отмыванию) доходов, полученных преступным путем" заменить словами "в сфере противодействия финансированию террористической деятельности и легализации (отмыванию) преступных доходов".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19.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k4i9hsh2862_szsnyzi0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11 августа 2022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92)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fvvokbuen3umsi9aawk0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лотереях" (Ведомости Жогорку Кенеша Кыргызской Республики, 2017 г., № 5, ст.396)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akxie52ko7anzry-ohia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 слово "Законодательство" заменить словами "1. Законодательство";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Деятельность организатора лотереи в части противодействия финансированию террористической деятельности и легализации (отмыванию) преступных доходов осуществляется в соответствии с законодательством Кыргызской Республики в сфере противодействия финансированию террористической деятельности и легализации (отмыванию) преступных доходов.".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и Национальному банку Кыргызской Республики в месячный срок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Принят Жогорку Кенешем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28 июня 2018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hwcv0wu20h5e9qqosrn7" Type="http://schemas.openxmlformats.org/officeDocument/2006/relationships/hyperlink" Target="http://kodeks.duckdns.org/document/111929" TargetMode="External"/><Relationship Id="rIddapw9wq0xivyvxb0d_esw" Type="http://schemas.openxmlformats.org/officeDocument/2006/relationships/hyperlink" Target="http://kodeks.duckdns.org/document/112342" TargetMode="External"/><Relationship Id="rIdr762bhzuhdsgskccx5ozo" Type="http://schemas.openxmlformats.org/officeDocument/2006/relationships/hyperlink" Target="http://kodeks.duckdns.org/document/112387" TargetMode="External"/><Relationship Id="rIdambyeqwvvwumfuvigqiww" Type="http://schemas.openxmlformats.org/officeDocument/2006/relationships/hyperlink" Target="http://kodeks.duckdns.org/document/112424" TargetMode="External"/><Relationship Id="rId-rq3nyrm1jb43zmn-wj1v" Type="http://schemas.openxmlformats.org/officeDocument/2006/relationships/hyperlink" Target="http://kodeks.duckdns.org/document/112540" TargetMode="External"/><Relationship Id="rIdxvta9ko4rhr7v9o0gmbgs" Type="http://schemas.openxmlformats.org/officeDocument/2006/relationships/hyperlink" Target="http://kodeks.duckdns.org/document/112569" TargetMode="External"/><Relationship Id="rIdluml3sw7olwvrfe0n5fpy" Type="http://schemas.openxmlformats.org/officeDocument/2006/relationships/hyperlink" Target="http://kodeks.duckdns.org/document/230026520" TargetMode="External"/><Relationship Id="rIdfefbulbuo-pkzbnhblqyj" Type="http://schemas.openxmlformats.org/officeDocument/2006/relationships/hyperlink" Target="http://kodeks.duckdns.org/document/230030204" TargetMode="External"/><Relationship Id="rId8zs8polxdccd6zhfyt3hb" Type="http://schemas.openxmlformats.org/officeDocument/2006/relationships/hyperlink" Target="http://kodeks.duckdns.org/document/4" TargetMode="External"/><Relationship Id="rId47eeuibrrzlnpoh0tepd8" Type="http://schemas.openxmlformats.org/officeDocument/2006/relationships/hyperlink" Target="http://kodeks.duckdns.org/document/4#st_182" TargetMode="External"/><Relationship Id="rIdqeksqfxyblin5mkrmcvcf" Type="http://schemas.openxmlformats.org/officeDocument/2006/relationships/hyperlink" Target="http://kodeks.duckdns.org/document/5" TargetMode="External"/><Relationship Id="rId0phivnhyduw6wddg2dxej" Type="http://schemas.openxmlformats.org/officeDocument/2006/relationships/hyperlink" Target="http://kodeks.duckdns.org/document/5#st_773" TargetMode="External"/><Relationship Id="rIdvzustta6g1npo-n8a0vve" Type="http://schemas.openxmlformats.org/officeDocument/2006/relationships/hyperlink" Target="http://kodeks.duckdns.org/document/5#st_933" TargetMode="External"/><Relationship Id="rIdphb7ddf8b6x59rityrttg" Type="http://schemas.openxmlformats.org/officeDocument/2006/relationships/hyperlink" Target="http://kodeks.duckdns.org/document/112342" TargetMode="External"/><Relationship Id="rIdlwutyfd0bkzeftdnvgjkj" Type="http://schemas.openxmlformats.org/officeDocument/2006/relationships/hyperlink" Target="http://kodeks.duckdns.org/document/38" TargetMode="External"/><Relationship Id="rId63rvyaydwbdrtngkvf7_c" Type="http://schemas.openxmlformats.org/officeDocument/2006/relationships/hyperlink" Target="http://kodeks.duckdns.org/document/38#st_11" TargetMode="External"/><Relationship Id="rIdaxpvucfbjq9z5tlwk0eq5" Type="http://schemas.openxmlformats.org/officeDocument/2006/relationships/hyperlink" Target="http://kodeks.duckdns.org/document/38#st_12" TargetMode="External"/><Relationship Id="rIdffrrblpduc1tgdj-9smkv" Type="http://schemas.openxmlformats.org/officeDocument/2006/relationships/hyperlink" Target="http://kodeks.duckdns.org/document/112540" TargetMode="External"/><Relationship Id="rIdymvwswd1eqq5awzzchqfl" Type="http://schemas.openxmlformats.org/officeDocument/2006/relationships/hyperlink" Target="http://kodeks.duckdns.org/document/230026520" TargetMode="External"/><Relationship Id="rIdijwjzd1zy6o26af2si0bs" Type="http://schemas.openxmlformats.org/officeDocument/2006/relationships/hyperlink" Target="http://kodeks.duckdns.org/document/160" TargetMode="External"/><Relationship Id="rIdixixufoljguoepke_cthl" Type="http://schemas.openxmlformats.org/officeDocument/2006/relationships/hyperlink" Target="http://kodeks.duckdns.org/document/160#st_17_1" TargetMode="External"/><Relationship Id="rIdqjqslcub1svyxfqzvdncp" Type="http://schemas.openxmlformats.org/officeDocument/2006/relationships/hyperlink" Target="http://kodeks.duckdns.org/document/160#st_24" TargetMode="External"/><Relationship Id="rId_q9gvl0kkcginchpi-ran" Type="http://schemas.openxmlformats.org/officeDocument/2006/relationships/hyperlink" Target="http://kodeks.duckdns.org/document/434" TargetMode="External"/><Relationship Id="rId-s70aes-h_3ch8sqqpztd" Type="http://schemas.openxmlformats.org/officeDocument/2006/relationships/hyperlink" Target="http://kodeks.duckdns.org/document/434#st_27" TargetMode="External"/><Relationship Id="rIdfefh-snizvssph86y3u7e" Type="http://schemas.openxmlformats.org/officeDocument/2006/relationships/hyperlink" Target="http://kodeks.duckdns.org/document/1081" TargetMode="External"/><Relationship Id="rIdtrce-x1oj63fbx1uvkhjr" Type="http://schemas.openxmlformats.org/officeDocument/2006/relationships/hyperlink" Target="http://kodeks.duckdns.org/document/1081#st_13" TargetMode="External"/><Relationship Id="rIdkyybomdhqggu05mv1blbp" Type="http://schemas.openxmlformats.org/officeDocument/2006/relationships/hyperlink" Target="http://kodeks.duckdns.org/document/1081#st_29" TargetMode="External"/><Relationship Id="rId-axfnl2gifpdlajs_pvgi" Type="http://schemas.openxmlformats.org/officeDocument/2006/relationships/hyperlink" Target="http://kodeks.duckdns.org/document/1081#st_35" TargetMode="External"/><Relationship Id="rIdg3rl0pwnnxv9a2pc3dnsd" Type="http://schemas.openxmlformats.org/officeDocument/2006/relationships/hyperlink" Target="http://kodeks.duckdns.org/document/230030204" TargetMode="External"/><Relationship Id="rIdeazogxxny_edohvw5kzku" Type="http://schemas.openxmlformats.org/officeDocument/2006/relationships/hyperlink" Target="http://kodeks.duckdns.org/document/112569" TargetMode="External"/><Relationship Id="rIdemvdtt8ln11jlr5cfihsn" Type="http://schemas.openxmlformats.org/officeDocument/2006/relationships/hyperlink" Target="http://kodeks.duckdns.org/document/112387" TargetMode="External"/><Relationship Id="rIdraeogpdowsvvksbzy-osh" Type="http://schemas.openxmlformats.org/officeDocument/2006/relationships/hyperlink" Target="http://kodeks.duckdns.org/document/111929#st_37" TargetMode="External"/><Relationship Id="rIddvl2eeztnljtetbkv8ely" Type="http://schemas.openxmlformats.org/officeDocument/2006/relationships/hyperlink" Target="http://kodeks.duckdns.org/document/202289" TargetMode="External"/><Relationship Id="rIda12xebymsbbxgs3posg7w" Type="http://schemas.openxmlformats.org/officeDocument/2006/relationships/hyperlink" Target="http://kodeks.duckdns.org/document/202289#st_7" TargetMode="External"/><Relationship Id="rIdphae-pet2hzeotrrx2pke" Type="http://schemas.openxmlformats.org/officeDocument/2006/relationships/hyperlink" Target="http://kodeks.duckdns.org/document/202677" TargetMode="External"/><Relationship Id="rIdnolsgmamfitua1g1h0pax" Type="http://schemas.openxmlformats.org/officeDocument/2006/relationships/hyperlink" Target="http://kodeks.duckdns.org/document/202677#st_38" TargetMode="External"/><Relationship Id="rId-skt2jhumieepr_rg77yk" Type="http://schemas.openxmlformats.org/officeDocument/2006/relationships/hyperlink" Target="http://kodeks.duckdns.org/document/202677#st_49" TargetMode="External"/><Relationship Id="rIdg1lt90enazkclxeu4lmfy" Type="http://schemas.openxmlformats.org/officeDocument/2006/relationships/hyperlink" Target="http://kodeks.duckdns.org/document/202677#st_66" TargetMode="External"/><Relationship Id="rIdd4oslbpgqgww05zxk1jdw" Type="http://schemas.openxmlformats.org/officeDocument/2006/relationships/hyperlink" Target="http://kodeks.duckdns.org/document/202677#st_66" TargetMode="External"/><Relationship Id="rIdnyqangembigwylixf9tej" Type="http://schemas.openxmlformats.org/officeDocument/2006/relationships/hyperlink" Target="http://kodeks.duckdns.org/document/205090" TargetMode="External"/><Relationship Id="rId0ev6teunuwuutmkls5oqm" Type="http://schemas.openxmlformats.org/officeDocument/2006/relationships/hyperlink" Target="http://kodeks.duckdns.org/document/205090#st_19" TargetMode="External"/><Relationship Id="rIdy27-r4vssvokqmpmm6-_r" Type="http://schemas.openxmlformats.org/officeDocument/2006/relationships/hyperlink" Target="http://kodeks.duckdns.org/document/205425" TargetMode="External"/><Relationship Id="rIdsjq63mtpihxm05dcn5ejf" Type="http://schemas.openxmlformats.org/officeDocument/2006/relationships/hyperlink" Target="http://kodeks.duckdns.org/document/205425#st_32" TargetMode="External"/><Relationship Id="rId-ugpa8kzfvz-i7ddtft_n" Type="http://schemas.openxmlformats.org/officeDocument/2006/relationships/hyperlink" Target="http://kodeks.duckdns.org/document/111366" TargetMode="External"/><Relationship Id="rIdr4jfvdbeyo61f0ir36geu" Type="http://schemas.openxmlformats.org/officeDocument/2006/relationships/hyperlink" Target="http://kodeks.duckdns.org/document/111366#st_4" TargetMode="External"/><Relationship Id="rIdk4i9hsh2862_szsnyzi0w" Type="http://schemas.openxmlformats.org/officeDocument/2006/relationships/hyperlink" Target="http://kodeks.duckdns.org/document/112424" TargetMode="External"/><Relationship Id="rIdfvvokbuen3umsi9aawk0p" Type="http://schemas.openxmlformats.org/officeDocument/2006/relationships/hyperlink" Target="http://kodeks.duckdns.org/document/111586" TargetMode="External"/><Relationship Id="rIdakxie52ko7anzry-ohias" Type="http://schemas.openxmlformats.org/officeDocument/2006/relationships/hyperlink" Target="http://kodeks.duckdns.org/document/111586#st_3" TargetMode="External"/><Relationship Id="rId7" Type="http://schemas.openxmlformats.org/officeDocument/2006/relationships/image" Target="media/93bec1c1538034512fe33c1434ae0ea86b639d33.png"/><Relationship Id="rId5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2026-09-22T23:03:19.183Z</dcterms:created>
  <dcterms:modified xsi:type="dcterms:W3CDTF">2026-09-22T23:03:19.183Z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