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аквакультуре, рыболовстве и охране водных биологических ресурсов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sfspmt4o2zqrm5qxsms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в сфере аквакультуры, использования, воспроизводства, охраны водных биоресурсов, среды их обитания и рыболовства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производство объектов аквакультуры и рыболовства в обособленных водных объектах (прудах, обводненных карьерах и других искусственно созданных водоемах), находящихся в частной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аквакультура (рыбоводство)</w:t>
      </w:r>
      <w:r>
        <w:rPr>
          <w:rFonts w:ascii="Arial" w:cs="Arial" w:eastAsia="Arial" w:hAnsi="Arial"/>
          <w:sz w:val="24"/>
          <w:szCs w:val="24"/>
        </w:rPr>
        <w:t xml:space="preserve"> - деятельность по искусственному разведению, содержанию и выращиванию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акклиматизация</w:t>
      </w:r>
      <w:r>
        <w:rPr>
          <w:rFonts w:ascii="Arial" w:cs="Arial" w:eastAsia="Arial" w:hAnsi="Arial"/>
          <w:sz w:val="24"/>
          <w:szCs w:val="24"/>
        </w:rPr>
        <w:t xml:space="preserve"> - деятельность по вселению водных биологических ресурсов в водные объекты и созданию их устойчивых популяций в водоемах, в которых данные виды ранее не обитали или утратили свое промысловое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водные биологические ресурсы (далее - водные биоресурсы)</w:t>
      </w:r>
      <w:r>
        <w:rPr>
          <w:rFonts w:ascii="Arial" w:cs="Arial" w:eastAsia="Arial" w:hAnsi="Arial"/>
          <w:sz w:val="24"/>
          <w:szCs w:val="24"/>
        </w:rPr>
        <w:t xml:space="preserve"> -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водные объекты рыбохозяйственного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 - естественные водоемы и водохранилища, пруды и реки, а также их отдельные участки (акватории), которые используются или могут использоваться для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искусственное воспроизводство рыбных запасов</w:t>
      </w:r>
      <w:r>
        <w:rPr>
          <w:rFonts w:ascii="Arial" w:cs="Arial" w:eastAsia="Arial" w:hAnsi="Arial"/>
          <w:sz w:val="24"/>
          <w:szCs w:val="24"/>
        </w:rPr>
        <w:t xml:space="preserve"> - деятельность по разведению и выращиванию молоди рыб, с последующим выпуском подращенной до жизнестойкой стадии молоди рыб в естественные и искусственные водоемы, с целью восстановления и увеличения рыбных запасов в рыбохозяйственных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квоты</w:t>
      </w:r>
      <w:r>
        <w:rPr>
          <w:rFonts w:ascii="Arial" w:cs="Arial" w:eastAsia="Arial" w:hAnsi="Arial"/>
          <w:sz w:val="24"/>
          <w:szCs w:val="24"/>
        </w:rPr>
        <w:t xml:space="preserve"> - часть лимита добычи рыбы, установленные для каждого отдельного субъекта рыбного промысла объемы уловов промысловых видов рыб на закрепленных участках водоема и в установленные для рыболовства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общие допустимые объемы добычи (вылова) объектов рыболовства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научное учреждение</w:t>
      </w:r>
      <w:r>
        <w:rPr>
          <w:rFonts w:ascii="Arial" w:cs="Arial" w:eastAsia="Arial" w:hAnsi="Arial"/>
          <w:sz w:val="24"/>
          <w:szCs w:val="24"/>
        </w:rPr>
        <w:t xml:space="preserve"> - научная профильная организация, специализирующаяся на рыбохозяйственных исследованиях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общий допустимый улов водных биоресурсов</w:t>
      </w:r>
      <w:r>
        <w:rPr>
          <w:rFonts w:ascii="Arial" w:cs="Arial" w:eastAsia="Arial" w:hAnsi="Arial"/>
          <w:sz w:val="24"/>
          <w:szCs w:val="24"/>
        </w:rPr>
        <w:t xml:space="preserve"> -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аквакультуры</w:t>
      </w:r>
      <w:r>
        <w:rPr>
          <w:rFonts w:ascii="Arial" w:cs="Arial" w:eastAsia="Arial" w:hAnsi="Arial"/>
          <w:sz w:val="24"/>
          <w:szCs w:val="24"/>
        </w:rPr>
        <w:t xml:space="preserve"> - рыбы, другие водные биоресурсы, которые являются объектами разведения, содержания или выращивания;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озерно-товарные рыбоводные хозяйства</w:t>
      </w:r>
      <w:r>
        <w:rPr>
          <w:rFonts w:ascii="Arial" w:cs="Arial" w:eastAsia="Arial" w:hAnsi="Arial"/>
          <w:sz w:val="24"/>
          <w:szCs w:val="24"/>
        </w:rPr>
        <w:t xml:space="preserve"> - рыбные хозяйства, занимающиеся улучшением рыбохозяйственного использования водоемов путем полной или частичной замены в них ихтиофауны за счет отлова хозяйственно-малоценной (сорной) рыбы, вселения, выращивания и последующего вылова в них ценных промысловых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охрана среды обитания рыбы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или восстановление условий устойчивого существования и воспроизводства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производственный контроль в сфере охраны, использования и воспроизводства рыбных запасов</w:t>
      </w:r>
      <w:r>
        <w:rPr>
          <w:rFonts w:ascii="Arial" w:cs="Arial" w:eastAsia="Arial" w:hAnsi="Arial"/>
          <w:sz w:val="24"/>
          <w:szCs w:val="24"/>
        </w:rPr>
        <w:t xml:space="preserve"> - деятельность егерской службы субъектов рыбного хозяйства, осуществляющей функцию охраны рыбных запасов и товарной рыбы на закрепленных за пользователями рыбохозяйственных водоемах или их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прудовое рыбоводство</w:t>
      </w:r>
      <w:r>
        <w:rPr>
          <w:rFonts w:ascii="Arial" w:cs="Arial" w:eastAsia="Arial" w:hAnsi="Arial"/>
          <w:sz w:val="24"/>
          <w:szCs w:val="24"/>
        </w:rPr>
        <w:t xml:space="preserve"> - вид сельскохозяйственной деятельности по разведению и выращиванию рыбы в прудах и обводненных карьерах в контролируемых человеком условиях с целью производства товарной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рыбоводная продукция</w:t>
      </w:r>
      <w:r>
        <w:rPr>
          <w:rFonts w:ascii="Arial" w:cs="Arial" w:eastAsia="Arial" w:hAnsi="Arial"/>
          <w:sz w:val="24"/>
          <w:szCs w:val="24"/>
        </w:rPr>
        <w:t xml:space="preserve"> - рыба определенной возрастной категории (личинки, молодь, сеголетки, годовики, двухлетки и т.д.), предназначенная для вселения в водоемы с целью ее дальнейшего выращивания и получения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рыболовные угодья</w:t>
      </w:r>
      <w:r>
        <w:rPr>
          <w:rFonts w:ascii="Arial" w:cs="Arial" w:eastAsia="Arial" w:hAnsi="Arial"/>
          <w:sz w:val="24"/>
          <w:szCs w:val="24"/>
        </w:rPr>
        <w:t xml:space="preserve"> - водные участки и поймы водоемов и рек, на которых имеются благоприятные условия для размножения, нагула, зимовки, миграции и нереста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рыболовные участки</w:t>
      </w:r>
      <w:r>
        <w:rPr>
          <w:rFonts w:ascii="Arial" w:cs="Arial" w:eastAsia="Arial" w:hAnsi="Arial"/>
          <w:sz w:val="24"/>
          <w:szCs w:val="24"/>
        </w:rPr>
        <w:t xml:space="preserve"> - отдельные участки рыбохозяйственных водоемов или рек, которые формируются в определенных границах для осуществления промыслового рыболовства, а также для организации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рыбопосадочный материал</w:t>
      </w:r>
      <w:r>
        <w:rPr>
          <w:rFonts w:ascii="Arial" w:cs="Arial" w:eastAsia="Arial" w:hAnsi="Arial"/>
          <w:sz w:val="24"/>
          <w:szCs w:val="24"/>
        </w:rPr>
        <w:t xml:space="preserve"> - молодь рыбы, вселяемая в водоемы и рыболовные участки с целью повышения рыбопродуктивности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рыбопродуктивность водоема или его участка</w:t>
      </w:r>
      <w:r>
        <w:rPr>
          <w:rFonts w:ascii="Arial" w:cs="Arial" w:eastAsia="Arial" w:hAnsi="Arial"/>
          <w:sz w:val="24"/>
          <w:szCs w:val="24"/>
        </w:rPr>
        <w:t xml:space="preserve"> - прирост массы рыбы за один вегетационный период с одного гектара водной площади, исчисляется в кг/га;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рыборазведение</w:t>
      </w:r>
      <w:r>
        <w:rPr>
          <w:rFonts w:ascii="Arial" w:cs="Arial" w:eastAsia="Arial" w:hAnsi="Arial"/>
          <w:sz w:val="24"/>
          <w:szCs w:val="24"/>
        </w:rPr>
        <w:t xml:space="preserve"> - инкубирование икры и подращивание молоди ценных видов рыб для зарыбления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рыбоводством, рыболовством, воспроизводством и изучением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мелиорация водных объектов</w:t>
      </w:r>
      <w:r>
        <w:rPr>
          <w:rFonts w:ascii="Arial" w:cs="Arial" w:eastAsia="Arial" w:hAnsi="Arial"/>
          <w:sz w:val="24"/>
          <w:szCs w:val="24"/>
        </w:rPr>
        <w:t xml:space="preserve"> - комплекс рыбоводномелиоративных работ по улучшению гидрологического, гидрохимического и экологического режимов в водоемах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рыбохозяйственное устройство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комплекса рыбоводномелиоративных, охранных и воспроизводственных мероприятий, обустройство, организация научного обследования и уточнение данных промыслового запаса водных биоресурсов, производимых пользователем водоема после закрепления рыбохозяйственных водоемов и рыболовных участков, в соответствии с планом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комплексное изучение водоемов и видового состава рыб, особенностей их распределения, биологии и количественных характеристик популяции особей рыб, а также условий среды их обитания и оценки возможностей вылова без нанесения ущерба рыбным запасам и среде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рыбохозяйственный водоем</w:t>
      </w:r>
      <w:r>
        <w:rPr>
          <w:rFonts w:ascii="Arial" w:cs="Arial" w:eastAsia="Arial" w:hAnsi="Arial"/>
          <w:sz w:val="24"/>
          <w:szCs w:val="24"/>
        </w:rPr>
        <w:t xml:space="preserve"> - водный объект, который используется или может быть использован для ведения рыбного хозяйства или имеет значение для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специализирующееся на выращивании рыбопосадочного материала и товарной рыбы в садках;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рыбоводство</w:t>
      </w:r>
      <w:r>
        <w:rPr>
          <w:rFonts w:ascii="Arial" w:cs="Arial" w:eastAsia="Arial" w:hAnsi="Arial"/>
          <w:sz w:val="24"/>
          <w:szCs w:val="24"/>
        </w:rPr>
        <w:t xml:space="preserve"> - разведение рыбы в специально оборудованных для этого естественных или искусственно созданных водоемах или в садковых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садок</w:t>
      </w:r>
      <w:r>
        <w:rPr>
          <w:rFonts w:ascii="Arial" w:cs="Arial" w:eastAsia="Arial" w:hAnsi="Arial"/>
          <w:sz w:val="24"/>
          <w:szCs w:val="24"/>
        </w:rPr>
        <w:t xml:space="preserve"> - устройство, искусственное сооружение для содержания и выращивания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рыбного хозяйства</w:t>
      </w:r>
      <w:r>
        <w:rPr>
          <w:rFonts w:ascii="Arial" w:cs="Arial" w:eastAsia="Arial" w:hAnsi="Arial"/>
          <w:sz w:val="24"/>
          <w:szCs w:val="24"/>
        </w:rPr>
        <w:t xml:space="preserve"> - физические или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товарное рыбоводство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разведению и выращиванию культивируемых видов рыб, других водных биоресурсов с целью получения товарной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об аквакультуре, рыболовстве и охране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аквакультуры, использования, воспроизводства, охраны водных биоресурсов, среды их обитания и рыболовства основывается на </w:t>
      </w:r>
      <w:hyperlink w:history="1" r:id="rIddon8hc8k-25n3delpj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в сфере аквакультуры, использования, воспроизводства и охраны водных биоресурсов, среды их обитания и рыболовства осуществляется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ведения рыбного хозяйства на основе оптимального сочетания экологических, экономических, социальных, научных и иных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охраны, воспроизводства и устойчивого использования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платности пользования рыбохозяйственными водоемами и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научно-обоснованного и рационального использования водных биоресурсов в целях ежегодного получения стабильных уловов и сохранения условий естественного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гражданского сообщества в решении вопросов в сфере аквакультуры, использования, воспроизводства и охраны водных биоресурсов, среды их обитания, развития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участия субъектов рыбного хозяйства в проведении мероприятий по восстановлению используемых ими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гласности и связи с общественными организациями и населением при ведении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учета природных и социально-экономических особенностей акваторий водных объектов рыбохозяйственного значения и прилегающих к ним территорий при планировании и создании садковых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увеличения запасов и сохранения биоразнообразия водных биоресурсов, воспроизводства ценных и эндемичных видов рыб в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сохранения и поддержания качества и рыбопродуктивности рыбохозяйственных водоемов, используемых для целей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долгосрочного и эффективного использования предоставляемых водоемов в целях аквакультуры и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в сфере аквакультуры, использования, охраны и воспроизводства водных биоресурсов должна обеспечивать соблюдение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биологически обоснованное и устойчивое развитие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предотвращение антропогенного загрязнения, вызываемого хозяйственной или иной деятельностью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аквакультуры способами, не допускающими причинения ущерба окружающей среде, сокращения рыбных запасов, их количественного и качественного состава в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нежелательных изменений в водных экосистемах, связанных с ведением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охраны закрепленных водоемов, рыболовных участков и рыбных ресурсов путем создания и содержания пользователями водоемов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реализация ежегодных мероприятий по предотвращению утечки рыбы из садков в водоем и предупреждению аварийных ситуаций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в надлежащем санитарном состоянии рыбоводных участков в местах установки садковых сооружений, местах содержания, выращивания и кормления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полное возмещение ущерба, причиненного ихтиофауне водоемов и среде их обитания при осуществлении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рациональное использование водных биоресурсов для удовлетворения потребностей населения в рыбной продукции и осуществлении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в уполномоченный орган в сфере рыбного хозяйства государственной статистической отчетности об объемах произведенной и реализованной товарной рыбы и объемах выращенной и выпущенной в рыбохозяйственные водоемы молоди рыбы для повышения рыбопродуктивности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производство объектов аквакультуры методами, не наносящими вреда водным биоресурсам, среде их обитания и здоровью человека.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Учет рыбохозяйственных водоемов, субъектов рыбного хозяйства, объектов аквакультуры, рыболовства и рыбоводной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осуществления государственного учета уполномоченный орган в сфере рыбного хозяйства ведет государственный рыбохозяйственный реестр. Порядок формирования и ведения реестра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реестре указываются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субъектах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рыбохозяйственных водоемах, используемых в целях аквакультуры, рыборазведения или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количестве добытой, выращенной товарной рыбы и рыбоводной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ввезенной на территорию Кыргызской Республики или вывезенной за ее пределы товарной рыбе и рыбоводной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подлежит обязательному размещению на официальном сайте уполномоченного органа в сфере рыбного хозяйства и является открытым и доступным источником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рыбного хозяйства, независимо от формы собственности, обязаны вести учет и предоставлять уполномоченному органу в сфере рыбного хозяйства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объемах выращенной, добытой и реализованной товарной рыбы и рыбоводной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объемах выпущенной в водоемы молоди рыб с целью зарыбления водоемов.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Предоставление в пользование водоемов и водных биоресурсов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Предоставление водоемов и их участков в пользование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Рыбохозяйственные водоемы или их участки предоставляются в пользование, в том числе по проектам государственно-частного партнерства, в целях ведения рыбохозяйственной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предоставления, размер платы за пользование рыбохозяйственными водоемами для ведения аквакультуры и рыболовства, а также основания прекращения права пользования водоемами определяется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Рыбохозяйственные водоемы или их отдельные участки предоставляются в пользование на основании конкурса в целях ведения аквакультуры сроком до 25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и переуступка прав пользования рыбохозяйственным водоемом или его участком третьим лицам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рыбохозяйственным водоемом или его участком не может являться объектом залога.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естественных и искусственных водоемов, предоставляемых для рыбохозяйственного освоения и использования в целях рыбоводства, рыборазведения и рыболовства,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vkxhnxend4-12xaj-dh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Объекты рыбохозяйственной деятельности. Собственность на объекты аквакультуры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рыбохозяйственный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Рыбохозяйственные водоемы государственного значения с их рыбными запасами составляют единый государственный рыбохозяйственный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государственного рыбохозяйственного фонда Кыргызской Республики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Рыбохозяйственные водоемы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рыбохозяйственным водоемам государственного значения относятся естественные и искусственные водоемы (озера, водохранилища, реки и их участки),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используются или могут быть использованы для ведения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значение для воспроизводства рыбных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рыбохозяйственным водоемам государственного значения относятся озера Иссык-Куль, Сон-Куль и Токтогульское, Базар-Коргонское, Кировское, Орто-Токойское водохранилища.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Озеро Иссык-Куль является рыбохозяйственным водоемом государственного значения с зонированием биосферной территории "Ысык-Кол" на отдельные зоны (зона ядра, буферная зона, переходная зона, зона санации) с особым режимом охраны и использования: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зоне ядра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научно-исследовательская деятельность по исследованию ихтиофауны озера Иссык-Куль и изучению факторов, негативно влияющих на состояние водных биоресурсов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ихтиологический мониторинг с целью ежегодной оценки и прогноза изменений биологического состояния, численности и выявления ареалов распространения и условий воспроизводства эндемичных, редких и исчезающих видов рыб и состояния среды их обитания под воздействием природных и антропогенных факторов для восстановления популяций эндемичных и исчезающих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работа по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буферной зоне допускается деятельность, не оказывающая негативное воздействие на состояние экосистем ядра,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научные исследования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промысловую добычу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пользование водными биоресурсами для рекреационной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любительское и спортивное рыболовство, развитие рыболовного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переходной зоне и зоне санации допускается рыбоводство (аквакультура), искусственное воспроизводство рыбных запасов.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Состав рыбохозяйственных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рыбохозяйственных водоемов выделяются: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рыбохозяйственные водоемы и их участки, предоставленные в пользование для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рыбохозяйственные водоемы, в которых рыбохозяйственная деятельность ограничена либо запрещена;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резервные фонды рыбохозяйственных водоемов и их участков.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собственности на объекты аквакультуры и другие водные биоресурсы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аквакультуры могут находиться в государственной, муниципальной или частной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Объекты аквакультуры, разводимые, содержащиеся и/или выращиваемые предприятиями, учреждениями и организациями, находящимися в государственной или муниципальной собственности, являются государственной или муниципальной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аквакультуры, вселенные в рыбохозяйственные водоемы в результате их искусственного воспроизводства для восстановления популяции эндемичных видов рыб, являются государственной собственностью.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в области аквакультуры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Организация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Аквакультура может осуществляться в прудах, озерах, водохранилищах, специальных садковых сооружениях и рыбоводных бассейнах.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аквакультуры используются обособленные рыбохозяйственные водоемы, пригодные для рыбохозяйственной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Аквакультура на водоемах с особым режимом охраны и использования допускается только на основании научно-биологического обоснования и положительного заключения государственной экологической экспертизы.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Направление и виды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направлениям деятельности аквакультура может осуществляться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объектов аквакультуры и их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искусственного воспроизводства рыбных запасов и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рекреационных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организационно-технологическим показателям аквакультура может осуществляться по интенсивной, полуинтенсивной и экстенсивной формам.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получения товарной аквакультуры может быть пастбищная, прудовая, индустриальная и рекреационная аквакультура.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Пастбищная аквакультура осуществляется на водных объектах рыбохозяйственного значения, где объекты аквакультуры обитают в состоянии естественной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Выпуск молоди рыбы в рыбохозяйственные водоемы и последующее их изъятие осуществляются в границах рыболовного участка данного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пастбищной аквакультуры подтверждением выпуска в водоем молоди рыбы и основанием для изъятия из водоема водных биоресурсов является акт выпуска в водоем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выпуска в водоем молоди рыбы подписывается представителями субъекта рыбного хозяйства, уполномоченного органа в сфере рыбного хозяйства и иными лицами, принимавшими участие в выпуске в водоем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акте выпуска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выпуска в водоем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видовом составе выпускаемой в водоем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выпущенной в водоем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прудовой аквакультуры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рыбохозяйственные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русловые балочные и одамбированные рыбоводные пруды, искусственно отделенные от основных водных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обводненные карьеры в условиях рыбоводных хозяйств (рыбопитомники, нерестово-выростные, товарные, полносистемные хозяйства).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Прудовая аквакультура предусматривает разведение и/или содержание и выращивание объектов аквакультуры: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обводненных карьерах и прудах, в том числе образованных водоподпорными сооружениями на водотоках;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водных объектах, используемых в процессе функционирования мелиоративных систем, включая ирригационные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Индустриальная аквакультура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рыбоводных бассейнах;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установках с замкнутой системой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рыбоводных участках с использованием садков и/или других специальных технических средств, предназначенных для выращивания объектов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Вселение объектов аквакультуры в водные объекты рыбохозяйственного значения осуществляется субъектами рыбного хозяйства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предоставления рекреационных услуг субъекты рыбного хозяйства определяют места в пределах, предоставленных в пользование рыбохозяйственных водоемов. Рекреационные услуги могут предоставляться на платной или бесплатной основе.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Создание и эксплуатация рыбоводной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Особенности использования земель водного фонда для целей аквакультуры устанавливаются в соответствии с требованиями Земельного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возведения и эксплуатации зданий, строений, сооружений для целей аквакультуры определяются в соответствии с требованиями законодательства в сфере градостроительства.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создания, эксплуатации и использования установок, сооружений, искусственных островов для осуществления аквакультуры в водоемах Кыргызской Республики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Рыбоводные участки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Рыбоводный участок состоит из акватории водного объекта рыбохозяйственного значения или ее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водных объектах рыбохозяйственного значения рыбоводный участок формируется для ведения пастбищной аквакультуры и рыболовства. На прудах и обводненных карьерах рыбоводный участок не формируется.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и отвод границ рыбоводных участков в водных объектах рыбохозяйственного значения для нужд рыбного хозяйства осуществляется уполномоченным органом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Проведение работ в целях сохранения водных биоресурсов и среды их обитания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работам в целях сохранения водных биоресурсов и среды их обитания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искусственное воспроизводство водных биоресурсов, вселение и акклиматизация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рыбохозяйственной мелиорации водных объектов в целях производства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новых и расширение действующих производственных рыбоводных мощностей (рыбоводных и рыборазводных заводов, рыбопитомников, нерестово-выростных хозяйств, рыбоводно-мелиоративных станций, искусственных нерестилищ) и каналов рыбоходов.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сохранению водных биоресурсов и среды их обитания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строительстве, реконструкции объектов капитального строительства, оказывающих негативное воздействие на водные биоресурсы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внедрении новых технологических процессов, оказывающих негативное воздействие на водные биоресурсы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осуществлении иной деятельности, оказывающей негативное воздействие на водные биоресурсы и среду их обитания.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Договор о предоставлении права пользования рыбоводным участком водоема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о предоставлении в пользование водоемов уполномоченный орган в сфере рыбного хозяйства предоставляет право пользования рыбоводным участком водоема для осуществления пастбищной аквакультуры и товарного рыбоводства.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о предоставлении в пользование рыбоводного участка водоема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и предмет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видовом составе объектов аквакультуры (перечень объектов аквакультуры), подлежащих выращиванию;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технических средствах, предназначенных для содержания и разведения, в том числе выращивания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количественным и качественным показателям объектов аквакультуры, подлежащих выращиванию;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плата за рыбохозяйственное использование водоема с указанием размера, индексации, формы платежа, сроков, порядка внесения и пересмотра, ответственности за ее неуплату;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основания и условия, определяющие изъятие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направления проведения мероприятий по рыбохозяйственной мелиорации в аквакультуре,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дноуглубительных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удаление водной растительности из водного объекта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изъятие хищных, малоценных и сорных видов рыб в целях предотвращения выедания объектов аквакультуры в местах их выпуска в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по сохранению водных биоресурсов и среды их обитания при осуществлении аквакультуры на предоставленных в пользование рыбоводных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и переуступка права пользования рыбоводным участком третьим лицам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Порядок, условия, сроки и размер платы за предоставление рыбоводного участка для аквакультуры, а также порядок и основания прекращения прав пользования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Ремонтно-маточные стада объектов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Формирование, содержание, эксплуатация, учет ремонтно-маточных стад объектов аквакультуры, в том числе рыб-производителей, осуществляются в соответствии с методикой, утвержденной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эксплуатация ремонтно-маточных стад объектов аквакультуры осуществляются за счет субъектов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учета ремонтно-маточных стад объектов аквакультуры ведется реестр. В целях ведения реестра ремонтно-маточных стад объектов аквакультуры субъекты рыбного хозяйства, имеющие в собственности ремонтно-маточные стада, ежегодно представляют в уполномоченный орган в сфере рыбного хозяйства сведения об их наличии, видовом, половом и возрастном составе.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реестра ремонтно-маточных стад объектов аквакультуры устанавливается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Ветеринарно-санитарные требования к объектам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проектировании, строительстве и эксплуатации сооружений для выращивания объектов аквакультуры должны соблюдаться требования законодательства в сфере ветеринарной и санитарно-эпидемиологической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объектов аквакультуры обязаны обеспечить оптимальные условия содержания и кормления объектов аквакультуры в соответствии с ветеринарно-санитарными требованиями 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Перевозка объектов аквакультуры должна осуществляться по согласованию с уполномоченными государственными органами в области ветеринарного и санитарно-эпидемиологического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объектов аквакультуры на территорию Кыргызской Республики осуществляется в соответствии с актами, составляющими право Евразийского экономического союза, документами Международного эпизоотического бюро (МЭБ) и законодательством в сфере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Продукция из объектов аквакультуры должна соответствовать санитарным требованиям безопасности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Вакцины и другие средства защиты объектов аквакультуры от болезней допускаются к применению на основании ветеринарного заключения о соответствии данных средств нормативно-технической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Уполномоченные органы в сфере ветеринарного и санитарно-эпидемиологического контроля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возникновением, распространением и ликвидацией болезней, общих для человека и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возникновением, распространением и ликвидацией болезней, передаваемых человеку через объекты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Владельцы и производители объектов аквакультуры несут ответственность за здоровье, содержание, выпуск и использование объектов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владельцев и производителей объектов аквакультуры и продукции из них возлагается обязанность проведения мероприятий, обеспечивающих предупреждение болезней объектов аквакультуры, ветеринарную и санитарно-эпидемиологическую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Завезенные на территорию Кыргызской Республики объекты аквакультуры, предназначенные для дальнейшего разведения, содержания и выращивания в условиях аквакультуры, должны находиться в карантинных изоляторах.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Запрещается совместно размещать в карантинных изоляторах объекты аквакультуры разного возраста, разных видов, завезенных из разных стран и в разное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Ввезенные на территорию Кыргызской Республики объекты аквакультуры размещаются в условиях карантинного изолятора с учетом биологических потребностей и биотехнологических особенностей разведения и/или выращивания.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карантинных изоляторах ведется учет условий содержания объектов аквакультуры в соответствии с ветеринарно-санитарными требованиями.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Селекционно-племенная работа в сфере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Селекционно-племенная работа в сфере аквакультуры осуществляется в соответствии с </w:t>
      </w:r>
      <w:hyperlink w:history="1" r:id="rIdp6v0jgaufadzzuquep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с учетом особенностей, определенных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Генофондные коллекции и ремонтно-маточные стада объектов аквакультуры формируются с целью сохранения их биоразнообразия, ведения селекционно-племенной работы и получения потомства.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Генофондные коллекции и ремонтно-маточные стада объектов аквакультуры формируются: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редких, исчезающих и других видов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одомашненных форм и пород объектов аквакультуры, представляющих генетическую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Генофондные коллекции и ремонтно-маточные стада объектов аквакультуры могут находиться в государственной, муниципальной и частной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формирования и использования генофондных коллекций и ремонтно-маточных стад объектов аквакультуры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мероприятий по селекционно-племенной работе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субъектов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взносов и иных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государственной власти, местного самоуправления, субъекты рыбного хозяйства, граждане содействуют формированию и развитию национального экспортного потенциала племенных (генетических) ресурсов объектов аквакультуры.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Интродукция, акклиматизация и реакклиматизация объектов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Интродукция, акклиматизация и реакклиматизация объектов аквакультуры осуществляются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обогащения видового состава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биологической мелиорации;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эффективности использования биопродукционного потенциала водного объекта и получения дополнительной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Интродукция, акклиматизация и реакклиматизация объектов аквакультуры осуществляются в целях недопущения негативного влияния на состояние популяций аборигенных видов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Интродукция, акклиматизация, реакклиматизация и/или переселение объектов аквакультуры осуществляются на основании научно-биологического обоснования, разрабатываемого научными учреждениями, осуществляющими исследования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Научно-биологические обоснования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целесообразность;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интродукции, акклиматизации, реакклиматизации и/или переселения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меры, исключающие негативное влияние на состояние популяций аборигенных видов рыб или ухудшения среды их обитания, путей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размножения.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Научное обеспечение развития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Научное обеспечение развития аквакультуры осуществляют рыбохозяйственные специализированные научно-исследовательские учреждения, профильные научные организации и селекционные центры, основными задачами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научных основ селекционно-племенной работы, создание и внедрение селекционных достижений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 условиях пресноводной аквакультуры ресурсосберегающих технологий разведения и выращивания объектов аквакультуры с улучшенными продуктивными и потребительскими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биотехнологических основ разведения и выращивания карповых, растительноядных, осетровых, лососевых видов рыб и других объектов аквакультуры, а также хозяйственное освоение новых перспективных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эффективных методов сохранения генофонда и искусственного воспроизводства редких и исчезающих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научно-обоснованных методов рационального кормления пресноводных гидробионтов в аквакультуре с использованием сертифицированных искусственных кормов улучшенной рецептуры;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усовершенствование методов улучшения условий функционирования водных экосистем рыбохозяйственных водных объектов с целью повышения их биологической продуктивности и получения экологически безопасной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эффективных экологически безопасных методов диагностики, профилактики заболеваний и лечения рыб, направленных на оздоровление и повышение уровня выживания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перспективных направлений развития аквакультуры.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Государственная поддержка развития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развития аквакультуры осуществляется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стимулирование производства качественной и экологически безопасной продукции аквакультуры, конкурентоспособной на внутреннем и внешнем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финансирование селекционно-племенной работы, включая создание и поддержание субъектов племенного дела в рыбоводстве, маточных стад и генофондных коллекций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рыбопродуктивности водных объектов путем искусственного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восстановление численности популяций редких и исчезающих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развития национального производства сертифицированных рыбных кормов для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научных исследований в области аквакультуры за счет средств инновационных программ, проектов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подготовки и переподготовки дипломированных специалистов в области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комплекса мелиоративных и ремонтно-восстановительных работ на рыбохозяйственных водоемах с целью повышения их биологической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и поддержание инфраструктуры, необходимой для устойчивого развития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развития аквакультуры предоставляется в соответствии с законодательством Кыргызской Республики в сфере государственной поддержки сельскохозяйственных товаропроизводителей.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Виды рыболовства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Рыболовство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Рыболовство осуществляется путем промысловой добычи рыбы и водных беспозвоночных, а также в виде любительского и спортивного рыболовства в рыбохозяйственных водоемах. Рыболовные участки водоемов для промыслового рыболовства предоставляются на основании конкурса сроком на один год. Порядок проведения конкурса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Добыча рыбы при ведении рыболовства осуществляется на основании договора пользования рыбохозяйственными водными объектами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рыболовства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водные беспозвоночные;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кормовые объекты для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членистоногие.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рыболовства и перечень видов водных биоресурсов, отнесенных к объектам промыслового, любительского и спортивного рыболовства,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водными биоресурсами предоставляется в пределах установленных лимитов, квот (норм) добычи рыбы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договора с уполномоченным органом в сфере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рыболовных, учетных, 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рыболовных билетов и карточек.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получившие право пользования водными биоресурсами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рыбоохранные и рыбоводно-мелиоративные мероприятия по улучшению состояния водоемов и условий воспроизводства рыбы и других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работы по воспроизводству объектов рыбного промысла,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содержать в надлежащем санитарном состоянии береговые участки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получившие право пользования водными биоресурсами, могут осуществлять следующие виды рыболовства: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промысловое рыболовство;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любительское и спортивное рыболовство;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рыболовство в научных и контрольных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рыболовство в целях воспроизводства и акклиматизации (переселения) водных биоресурсов.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Промысловое, любительское и спортивное рыболовство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порядок организации и проведения промыслового, любительского и спортивного рыболовства в водоемах Кыргызской Республики утверждаются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Рыболовство в научных и контрольных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Рыболовство в научных и контрольных целях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научных и ихтиологических исследований ихтиофауны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наличия, распределения и состояния запасов рыбы и кормовой базы в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общих допустимых уловов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регулирования режима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Рыболовство в научных и контрольных целях согласовывается с основным пользователем рыбохозяйственных водоемов государственного значения и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ежегодного плана ресурсных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 проведения научных и ихтиологических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графиков контрольного лова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рыболовства в научных и контрольных целях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Рыболовство в научных и контрольных целях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научными учреждениями, специализирующимися на рыбохозяйственных исследованиях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специалистами-ихтиологами уполномоченного органа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Рыболовство в целях воспроизводства и акклиматизации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Рыболовство в целях воспроизводства и акклиматизации водных биоресурсов осуществляется субъектами рыбного хозяйства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выполнения утвержденных уполномоченным органом в сфере рыбного хозяйства прогноз-заданий и плановых мероприятий в области воспроизводства и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сроков наступления и завершения нерестового хода производителей промысловых видов рыб путем отлова и изучения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направленного формирования ихтиофауны водных экосистем, улучшения их видового состава, а также сохранения и увеличения численности отдельных ценных видов рыб и расширения ареала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рыболовства в целях воспроизводства и акклиматизации водных биоресурсов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Продукция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продукции рыболовства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рыболовства и промысла, выработанные из них рыбная продукция и икра;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водные беспозвоночные и кормовые объекты для рыб, выловленные, добытые (заготовленные) в водоемах Кыргызской Республики или приобретенные на законном 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Продукция рыболовства и объекты аквакультуры являются собственностью пользователей рыбохозяйственных водоемов если они получены на законных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Продукцией незаконного рыболовства признаются объекты рыболовства и аквакультуры, добытые: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рыбопромысловых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рыболовных билетов и карточек;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запрещенные сроки, запрещенными орудиями и способами лова, в запрещенных местах, запрещенных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сверх установленных лимитов (квоты) и нормы вылова.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продажа продукции рыболовства и объектов рыболовства без документов, подтверждающих законность их приобретения и соответствие качеству, безопасность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Изъятие продукции и орудий незаконного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порядке, определяемом Правительством Кыргызской Республики, изъятию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 добытые объекты рыболовства, выработанные из них рыбная продукция и икра;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орудия незаконного рыболовства и плавучие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реализуемая продукция незаконного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добытые сверх разрешенных для вылова лимитов (квот, норм) объекты рыболовства, выработанные из них рыбная продукция и икра.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невозможности изъятия незаконно добытой рыбы и выработанных из нее рыбной продукции и икры по причине их порчи и утраты товарного вида с виновных лиц помимо предъявленного штрафа и иска за причиненный ущерб взыскивается их стоимость по розничным ценам, установленным на данные виды рыб.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Искусственное воспроизводство рыбных запасов и рыбохозяйственная мелиорация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рыбопродуктивности и улучшения экологического состояния водоемов осуществляются работы по искусственному воспроизводству рыбных запасов и рыбохозяйственной мелиорации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искусственному воспроизводству рыбных запасов и рыбохозяйственной мелиорации водоемов осуществляются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ежегодных плановых мероприятий по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 рыбоводно-мелиоративных работ, составленных пользователем водоемов и согласованных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Работы по рыбохозяйственной мелиорации водоемов осуществляются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улучшения условий размножения и среды обитания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выкоса излишней водной растительности;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сокращения численности хищных, малоценных и сорных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очистки ложа рыбохозяйственных водоемов от затонувших сетных орудий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углубления и расчистки проток, служащих для прохода рыб на пойменные нерестилища.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Искусственное воспроизводство рыбных запасов и рыбохозяйственная мелиорация в рыбохозяйственных водоемах государственного значения проводятся за счет средств, поступающих от рыбохозяйственного использования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Искусственное воспроизводство рыбных запасов и рыбохозяйственная мелиорация водоемов, закрепленных за субъектами рыбного хозяйства, осуществляются за счет средств пользователей данных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работ по искусственному воспроизводству рыбных запасов и рыбохозяйственной мелиорации водоемов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Рыбохозяйственные научные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Рыбохозяйственные научные исследования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экспедиционные исследования, контрольные отловы рыбы, акустические и учетные съемки с использованием различных орудий лова, экспериментальный промысел;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лабораторную (камеральную) обработку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научно-обоснованных величин общего допустимого улова;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научного обоснования правил и норм рационального использования водных биоресурсов для их сохранения и достаточного естественного воспроизводства;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проведении рыбохозяйственной экспертизы различных видов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рыбоводно-биологических обоснований по определению размера ущерба, наносимого рыбным запасам строительством и эксплуатацией хозяйственных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учета и кадастра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мониторинга водных биоресурсов с целью определения масштабов антропогенного воздействия на рыбохозяйственные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изучение общих и частных проблем, возникающих в процессе управления водными биоресурсами.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и планы научных исследований водных биоресурсов, проводимых в рыбохозяйственных водоемах, согласовываются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Отчеты по выполнению научных исследований водных биоресурсов представляются в уполномоченный орган в сфере рыбного хозяйства для анализа и использования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Рыбохозяйственные научные исследования, проводимые с нарушением требований законодательства Кыргызской Республики в сфере рыболовства и охраны водных биоресурсов, могут быть приостановлены или прекращены уполномоченным органом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Рыбохозяйственное устройство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рыбохозяйственного устройства является обязательным условием ведения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ведения рыбного хозяйства, разработанный по материалам внутрихозяйственного устройства, реализуется субъектом рыбного хозяйства по согласованию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ведения рыбного хозяйства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оценки состояния ихтиофауны водоемов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оптимально-допустимых объемов изъятия рыбы из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комплекса мероприятий по проведению текущей мелиорации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мероприятий, обеспечивающих охрану и воспроизводство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наиболее эффективного направления деятельности рыбного хозяйства (товарное рыбоводство, рыборазведение, рыболовство).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Использование чужеродных и завезенных извне видов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в сфере аквакультуры чужеродных и завезенных извне видов рыб и других водных биоресурсов осуществляется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недопустимости случаев их неконтролируемого распространения в новых местах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исключения их негативного влияния на состояние популяций местных видов рыб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Разведение и/или выращивание чужеродных и завезенных извне видов рыб в водоемах Кыргызской Республики допускаются на основании научно-биологического обоснования и по согласованию с уполномоченными органами в сфере рыбного хозяйства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Научно-биологическое обоснование для разведения и/или выращивания чужеродных и завезенных извне видов водных биоресурсов разрабатывается научными учреждениями, специализирующимися на рыбохозяйственных исследованиях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Научно-биологическое обоснование должно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целесообразность разведения и/или выращивания данного вида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разведения и/или выращивания данного вида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по предупреждению случаев неконтролируемого распространения данного вида водных биоресурсов в новых местах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исключению их негативного влияния на состояние популяций местных видов водных биоресурсов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рыбного хозяйства осуществляет мониторинг за разведением и/или выращиванием водных биоресурсов в открытых и/или закрытых условиях аквакультуры.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Государственная охрана рыбных запасов и среды их обитания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Государственная охрана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охрана рыбных запасов осуществляется сотрудниками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уполномоченного органа в сфере рыбного хозяйства для выполнения возложенных функций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проверять у юридических и физических лиц документы на право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 акты и протоколы о нарушениях правил рыболовства и охраны рыбных запасов, передавать их в природоохранные и правоохранительные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осмотр вещей, плавучих и транспортных средств,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осмотр продукции рыболовства в местах лова, хранения, реализации и при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задерживать и доставлять в правоохранительные органы лиц, совершивших правонарушения в сфере охраны и использования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изымать у лиц, нарушивших правила рыболовства и охраны рыбных запасов, запрещенные орудия рыболовства, плавучие средства, используемые для промысла рыбы, а также рыболовные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изымать незаконно добытую рыбу;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и координировать сеть внештатных общественных инспекторов рыбоохраны и направлять их деятельность по осуществлению общественного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материалы по фактам совершения неоднократного браконьерства в правоохранительные органы для возбуждения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уполномоченного органа в сфере рыбного хозяйства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предотвращать и пресекать правонарушения в области охраны, использования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в суды исковые требования и иные материалы для возмещения ущерба, причиненного рыбным запасам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уполномоченного органа в сфере рыбного хозяйства при исполнении служебных обязанностей по охране рыбных запасов: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находятся под защитой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право на ношение специальной форменной одежды со знаками отличия службы рыбоохраны;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 право на ношение служебного оружия, сигнальных пистолетов (ракетниц) и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Вмешательство в деятельность сотрудников службы рыбоохраны уполномоченного органа в сфере рыбного хозяйства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сфере рыбного хозяйства взаимодействует с правоохранительными, таможенными органами, органами экологической безопасности, охраны окружающей среды, научными учреждениями и общественными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Производственный контроль в области охраны, использования и воспроизводства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рыбных запасов и выращенной на закрепленных за субъектами рыбного хозяйства водоемах и рыболовных участках товарной рыбы осуществляется егерской службой пользователей данных водоемов или их отдельных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егерской службы субъектов рыбного хозяйства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составлять акты о нарушениях правил рыболовства и охраны рыбных запасов с передачей их в уполномоченный орган в сфере рыбного хозяйства, уполномоченный орган по контролю и надзору за экологической и технической безопасностью, правоохранительные или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ношение специальной форменной одежды со знаками отличия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ношение служебного оружия и сигнальных пистолетов (ракетниц) в соответствии с Законом Кыргызской Республики "Об оружии".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Общественный контроль в области охраны, использования и воспроизводства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Общественный контроль в сфере охраны, использования и воспроизводства рыбных запасов осуществляется внештатными (общественными) инспекторами рыбоохраны (далее - внештатные инспекторы рыбоохраны).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сети внештатных инспекторов рыбоохраны осуществляется из представителей общественных объединений, ассоциаций рыбных хозяйств, субъектов рыбных хозяйств, а также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и деятельности внештатных инспекторов рыбоохраны определяется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Внештатные инспекторы рыбоохраны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в уполномоченный орган в сфере рыбного хозяйства материалы по фактам незаконного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 в установленном порядке акты о нарушениях правил рыболовства и охраны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акты о нарушениях правил рыболовства и охраны рыбных запасов в уполномоченный орган в сфере рыбного хозяйства, правоохранительные или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доставлять лиц, совершивших нарушение правил рыболовства и охраны рыбных запасов, в правоохранительные органы в целях составления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Общественные объединения и формирования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и пропагандировать свои программы по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защищать права и интересы рыболовов-любителей;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на добровольных началах граждан к активной рыбоохранной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работу по охране и воспроизводству рыбных запасов и улучшению среды их обитания за счет собственных и привлеченных средств, добровольного трудового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содействие уполномоченному органу в сфере рыбного хозяйства в борьбе с браконьерством и другими нарушениями рыбоохранного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общественные фонды по охране рыбных запасов и расходовать их средства на проведение рыбоохранных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своевременную и полную информацию о состоянии и использовании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проверках соблюдения требований рыбоохранного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общественных объединений и формирований по охране рыбных запасов осуществляется в соответствии с их уставами и положением об охране рыбных запасов и правилами рыболовства.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Меры по обеспечению охраны рыбных запасов и среды их обитания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рыбных запасов и среды их обитания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установлением правил, норм, сроков и других требований по охране, использованию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осуществлением мер по охране рыбных запасов, предусмотренных в проектах по строительству объектов и сооружений, влияющих на состояние и воспроизводство водных биоресурсов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осуществлением учета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проведением научных исследований в области рационального использования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компенсацией ущерба, нанесенного рыбохозяйственным водоемам и рыбным запасам при проведении работ на водоемах, эксплуатации водозаборов и других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компенсацией ущерба, нанесенного рыбохозяйственным водоемам и рыбным запасам при осуществлении хозяйственной деятельности, оказывающей вредное влияние на состояние водоемов 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установлением запретов и ограничений на добычу рыбы, разведение, выпуск, вселение и акклиматизацию в рыбохозяйственных водоемах новых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установлением научно-обоснованных нормативов и лимитов использования водных биоресурсов и требований к орудиям и средствам их 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осуществлением охраны и улучшения среды обитания и условий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взиманием штрафов и возмещением ущерба, причиненного рыбным запасам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Охрана рыбных запасов и среды их обитания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сотрудниками рыбоохраны уполномоченного органа в сфере рыбного хозяйства в рыбохозяйственных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сотрудниками егерской службы на водоемах, закрепленных за пользователями для целей рыбоводства, рыболовства и рыборазведения.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Охрана закрепленных за пользователями водоемов и рыболовных участков осуществляется субъектами рыбного хозяйства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установки информационных материалов о режиме охраны рыбного хозяйства, об ответственности за нарушение режима охраны водоемов и рыболовных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и организации деятельности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санитарно-противоэпидемических 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пропаганды среди местного населения правил рыболовства и охраны рыбных запасов.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Общие требования к охране среды обитания рыбы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в рыбохозяйственных водоемах и участках садковых и иных искусственных сооружений для разведения и выращивания завезенных из других государств и водоемов новых видов водных биоресурсов допускается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утвержденной методики по биотехнике выращивания предполагаемых для разведения и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договора, заключенного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Выращивание и разведение в садковых сооружениях на водоемах с особым режимом охраны и использования новых видов водных биоресурсов допускаются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воздействия на окружающую среду и положительного заключения государственной экологической экспертизы на оценку воздействия на окружающую среду в соответствии с законодательством Кыргызской Республики в сфере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утвержденной методики по биотехнике выращивания предполагаемых для разведения и выращивания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местах нерестилищ, зимовальных рыбных ям и на путях нерестовых миграций рыбы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садковых и иных искусственных сооружений для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огораживание заливов (участков) естественных водных объектов с целью рыборазведения.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Зарыбление водоемов, имеющих связь с рыбохозяйственным водным бассейном, производится теми видами водных биоресурсов, которые обитают в водных бассейнах рек данного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снижения негативного влияния на состояние ихтиофауны водоемов и среду их обитания выполняются мероприятия по сохранению условий для существования, воспроизводства, миграции и зимовки водных биоресурсов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строительстве, реконструкции, техническом перевооружении и вводе в эксплуатацию предприятий, сооружений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 различных работ на рыбохозяйственных водоемах и землях водного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Строительство, ввод в эксплуатацию и эксплуатация плотин и водохранилищ на водных объектах рыбохозяйственного значения допускается при выполнении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сооружение в теле плотины рыбопропускных устройств для обеспечения пропуска проходных рыб на нерестилища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режима наполнения и опорожнения водохранилищ и сброса воды в нижний бьеф, обеспечивающего сохранение условий для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недопущение резких колебаний уровня воды в водохранилище в периоды нереста и размножения водных биоресурсов, обитающих в прибрежной зоне водохранилища.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Уровень воды в водохранилищах должен быть достаточным для обеспечения естественного воспроизводства и жизнедеятельности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уровня воды и осуществление плановых работ по опорожнению водохранилищ подлежат согласованию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рыбного хозяйства, осуществляющие деятельность на водоемах с особым режимом охраны и использования,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на акватории закрепленных водоемов и рыболовных участков компенсационные мероприятия по обеспечению и поддержанию устойчивого биологического баланса ихтиофауны и водных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компенсировать стоимость работ по мониторингу и оценке влияния садков на популяцию местных видов рыб и функционирование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Уровень воды в водохранилище после сброса в нижний бьеф определяется комиссией с участием уполномоченного органа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Ограничения и запреты на хозяйственную и иную деятельность, оказывающую негативное влияние на состояние водных биоресурсов и среду их обитания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увеличения рыбных запасов, улучшения среды их обитания и условий воспроизводства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загрязнение или засорение водных объектов рыбохозяйственного значения и их прибрежной зоны отходами производства, потребления и промысловыми орудиями лова (сетями);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сброс в водные объекты рыбохозяйственного значения неочищенных производственных и бытовых сточных вод, стоков животноводческих и птицеводческих комплексов и ферм;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складирование на берегах водных объектов рыбохозяйственного значения строительных отходов и бытового мусора;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песка, гравия, сбор валунно-галечникового материала со дна водных объектов рыбохозяйственного значения, имеющих важное значение для нереста рыбы или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мойка на берегу водных объектов рыбохозяйственного значения транспортных средств, бочек и упаковочной тары;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забор воды из водных объектов рыбохозяйственного значения без установки водозаборных сооружений и рыбозащитных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вселение, акклиматизация и разведение новых видов водных биоресурсов без научно-биологического обоснования и без положительного заключения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транспортировка, хранение и применение вблизи водных объектов рыбохозяйственного значения средств защиты растений, стимуляторов их роста, минеральных и органических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взрывных, дноуглубительных, дноочистительных работ и сброс грунта в районах нерестилищ, нагульных площадей, зимовальных ям и водоемах, служащих миграционными путями для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при добыче рыбы сетных орудий лова с использованием свинца в качестве утяжелителей;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ввоз, сбыт, приобретение, реализация и использование монофильных сетей без узлового плетения;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добыча рыбы без разрешения или в запрещенных местах, запрещенных видов либо в запрещенные сроки, запрещенными орудиями и способами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использование в водоохранной зоне водных объектов рыбохозяйственного значения химикатов, удобрений и пестицидов без согласования с уполномоченным органом в сфере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добыча, вывоз, перевозка, приобретение и реализация незаконно добытых водных биоресурсов и выработанных из них продукции и икры.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Ввоз, вывоз водных биоресурсов, акклиматизация, выпуск и вселение в водоемы отдельных видов рыб и водных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или вывоз за ее пределы живой рыбы, оплодотворенной икры, личинок, молоди водных биоресурсов производится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документов, подтверждающих санитарно-эпизоотическое благополучие ввозимых или вывозимых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научно-биологического обоснования профильных научных учреждений по согласованию с уполномоченными органами в сфере рыбного хозяйства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работ по акклиматизации, выпуску, учету, расселению рыб и зарыблению рыбохозяйственных водоемов и рыболовных участков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Возмещение убытков пользователям рыбохозяйственных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Возмещению в полном объеме соответствующими государственными органами, органами местного самоуправления и иными лицами подлежат убытки, причиненные в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изъятием или временным занятием рыбохозяйственных водоемов и/или их участков для государственных или муниципальных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ограничением прав субъектов рыбного хозяйства на пользование водоемами и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ухудшением качества предоставленных в пользование рыбохозяйственных водоемов и их участков вследствие деятельности других организаций 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вследствие уничтожения или ухудшения состояния водных биоресурсов и среды их обитания, подлежит возмещению за счет средств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ущерба осуществляется в соответствии с таксами и методиками исчисления ущерба либо фактическими затратами на компенсацию ущерба с учетом упущенной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признания незаконными действий (бездействия) государственных органов или органов местного самоуправления ущерб возмещается данными органами с учетом упущенной выгоды.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Экономический механизм охраны и использования водных биоресурсов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Система экономического механизма охраны и использования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экономического механизма охраны и использования водных биоресурсов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и социально-экономическую оценку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за счет средств пользователей водоемов научных работ и ихтиологических исследований ихтиофауны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плату за пользование рыбохозяйственными водоемами и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обязательность взаимного согласования планов водопользователей и пользователей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финансовое обеспечение мероприятий по охране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компенсацию хозяйствующими субъектами вреда, нанесенного ими водным биоресурсам и среде их обитания.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Платежи за пользование рыбохозяйственными водоемами и водными биоресурсами, финансирование мероприятий по охране, воспроизводству и рыбохозяйственному исследованию ихтиофауны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сбора и размеры платежей за пользование рыбохозяйственными водоемами и водными биоресурсами, а также финансирование мероприятий по охране, воспроизводству и рыбохозяйственному исследованию ихтиофауны водоемов определяются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сфере аквакультуры, использования, воспроизводства и охраны водных биоресурсов, среды их обитания и рыболовства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заключения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международных программах и проектах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работе международных организаций, ассоциаций производителей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совместных исследований, обмена специалистами, технологиями, биологическим и генетическим материалом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гармонизации законодательства в сфере аквакультуры с международными стандартами и нормами, связанными с установлением требований к продукции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вступившими в установленном законом порядке в силу международными договорами, участницей которых является Кыргызская Республика, установлены другие нормы, чем те, которые предусмотрены настоящим Законом, то применяются нормы международных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Ответственность за нарушение законодательства в сфере рыболовства и охраны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уголовным законодательством и законодательством Кыргызской Республики о проступках и нарушениях.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(3204)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-rdcw8-9l_xec7vwn4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25 июня 1997 года № 39 (Ведомости Жогорку Кенеша Кыргызской Республики, 1997 г., № 6, ст.232);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n6hbg11d64ujgldhag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qmow2vf-9ihdlrkgbz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9 апреля 1998 года № 32 (Ведомости Жогорку Кенеша Кыргызской Республики, 1998 г., № 8, ст.231);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tj_cpmgt5vmowgjz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5 августа 2008 года № 199 (Ведомости Жогорку Кенеша Кыргызской Республики, 2008 г., № 6/2, ст.663);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kol79nfxqcay9hk7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oxtuljgzj5m2xjgdxh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1 июня 2013 года № 89 (Ведомости Жогорку Кенеша Кыргызской Республики, 2013 г., № 6, ст.595);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n4y3xh2czdgcfw2w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ufb0pencqmvf0llaik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13 февраля 2018 года № 20 (Ведомости Жогорку Кенеша Кыргызской Республики, 2018 г., № 2, ст.78).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fspmt4o2zqrm5qxsmsb" Type="http://schemas.openxmlformats.org/officeDocument/2006/relationships/hyperlink" Target="http://kodeks.duckdns.org/document/230030330" TargetMode="External"/><Relationship Id="rIddon8hc8k-25n3delpjukr" Type="http://schemas.openxmlformats.org/officeDocument/2006/relationships/hyperlink" Target="http://kodeks.duckdns.org/document/202913" TargetMode="External"/><Relationship Id="rIdovkxhnxend4-12xaj-dhw" Type="http://schemas.openxmlformats.org/officeDocument/2006/relationships/hyperlink" Target="http://kodeks.duckdns.org/document/230030330" TargetMode="External"/><Relationship Id="rIdp6v0jgaufadzzuquepiqd" Type="http://schemas.openxmlformats.org/officeDocument/2006/relationships/hyperlink" Target="http://kodeks.duckdns.org/document/202519" TargetMode="External"/><Relationship Id="rIdt-rdcw8-9l_xec7vwn4wp" Type="http://schemas.openxmlformats.org/officeDocument/2006/relationships/hyperlink" Target="http://kodeks.duckdns.org/document/539" TargetMode="External"/><Relationship Id="rId0n6hbg11d64ujgldhags7" Type="http://schemas.openxmlformats.org/officeDocument/2006/relationships/hyperlink" Target="http://kodeks.duckdns.org/document/43" TargetMode="External"/><Relationship Id="rIdqmow2vf-9ihdlrkgbzhap" Type="http://schemas.openxmlformats.org/officeDocument/2006/relationships/hyperlink" Target="http://kodeks.duckdns.org/document/539" TargetMode="External"/><Relationship Id="rIdrytj_cpmgt5vmowgjzkln" Type="http://schemas.openxmlformats.org/officeDocument/2006/relationships/hyperlink" Target="http://kodeks.duckdns.org/document/202413" TargetMode="External"/><Relationship Id="rIdbukol79nfxqcay9hk7pon" Type="http://schemas.openxmlformats.org/officeDocument/2006/relationships/hyperlink" Target="http://kodeks.duckdns.org/document/111753" TargetMode="External"/><Relationship Id="rIdoxtuljgzj5m2xjgdxhsaw" Type="http://schemas.openxmlformats.org/officeDocument/2006/relationships/hyperlink" Target="http://kodeks.duckdns.org/document/539" TargetMode="External"/><Relationship Id="rIdwhn4y3xh2czdgcfw2wjm-" Type="http://schemas.openxmlformats.org/officeDocument/2006/relationships/hyperlink" Target="http://kodeks.duckdns.org/document/111753" TargetMode="External"/><Relationship Id="rIdufb0pencqmvf0llaikjit" Type="http://schemas.openxmlformats.org/officeDocument/2006/relationships/hyperlink" Target="http://kodeks.duckdns.org/document/53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2026-09-23T09:25:04.952Z</dcterms:created>
  <dcterms:modified xsi:type="dcterms:W3CDTF">2026-09-23T09:25:04.952Z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