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2023 года № 9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s6lewv9samfxrippw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uw9downbyksgncpnu1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вторую и третью после слов "законодательством Кыргызской Республики" дополнить словами "в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Лицо, ходатайствующее о признании беженцем,</w:t>
      </w:r>
      <w:r>
        <w:rPr>
          <w:rFonts w:ascii="Arial" w:cs="Arial" w:eastAsia="Arial" w:hAnsi="Arial"/>
          <w:sz w:val="24"/>
          <w:szCs w:val="24"/>
        </w:rPr>
        <w:t xml:space="preserve"> - лицо, которое не является гражданином Кыргызской Республики и заявляет о желании быть признанным беженцем по обстоятельствам, предусмотренным </w:t>
      </w:r>
      <w:hyperlink w:history="1" r:id="rIds_v2pgplxsa8memq5w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ходатайство о предоставлении статуса беженца которого зарегистрировано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lnlowt18yygryvxcar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Проездной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лицу, получившему статус беженца, для пребывания за пределами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nxxy94olurnkihiha3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c8kn4thl_heulpk6tag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взаимодействия государственных органов в случае массового прибытия лиц по основаниям, предусмотренным </w:t>
      </w:r>
      <w:hyperlink w:history="1" r:id="rIdaumb7--htgcz8lidfit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седьмой и девятой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десятую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afa6dnotvbpoyv3ds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второй после слов "одного года" дополнить словами ", за исключением случаев, по которым приняты решения Кабинета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после слов "законодательством Кыргызской Республики" дополнить словами "в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четвертой </w:t>
      </w:r>
      <w:hyperlink w:history="1" r:id="rIddzctsrczvagrsnqnqh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третью </w:t>
      </w:r>
      <w:hyperlink w:history="1" r:id="rId8hqx9v5gb5wee7dago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"в сфере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60qvwr8enjgno6htfn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qr5t-dbj_qqqkqsck1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"Административное выдворение" заменить словом "Выдворение";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"Выдворение за пределы Кыргызской Республики лиц, утративших статус беженца, и лиц, получивших отказ в признании их беженцами на территории Кыргызской Республики и не покинувших территорию Кыргызской Республики в установленные статьями </w:t>
      </w:r>
      <w:hyperlink w:history="1" r:id="rIdow1bomyqbllpvjdqp1a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ddu_ftmu4_2ywe9bf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сроки, осуществляется в порядке, установленном законодательством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третью и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по выдворению лиц, указанных в части первой настоящей статьи, проводятся компетентными государственными органами Кыргызской Республики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выдворением за пределы Кыргызской Республики лиц, указанных в части первой настоящей статьи, осуществляется в соответствии с законодательством Кыргызской Республики в сфере внешней миграции.";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третью </w:t>
      </w:r>
      <w:hyperlink w:history="1" r:id="rIduqpscqdqeafp84ohjc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"в сфере беженцев";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fdi_qe9ntdukb-goxfa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"иностранные граждане" дополнить словами ", постоянно проживающие";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в тексте на государственном языке слово "жолкире" заменить словами "жол жүрүү";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получение медицинской помощи наравне с гражданами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olitp5fq_0ycf5pju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xlr4vxp_vrfipp1y8e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izy-e1eeqfuxf50oy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Проездной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признанному беженцем, членам его семьи и лицам, находящимся на попечении признанного беженцем лица, выдается проездной документ для выезда за пределы территории Кыргызской Республики и въезда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 выдача проездных документов осуществляется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вторую </w:t>
      </w:r>
      <w:hyperlink w:history="1" r:id="rIdtxfet94ub8k8suak-1b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управления, органы местного самоуправления и должностные лица в работе по оказанию помощи лицам, признанным беженцами, и членам их семей взаимодействуют с общественными объединениями и иными организациями, обеспечивают соблюдение прав и законных интересов общественных объединений, занимающихся проблемами беженцев, при необходимости вводят на отдельной или всей территории Кыргызской Республики соответствующий режим функционирования государственной системы Гражданской защиты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апреля 2023 года № 32-33 (3481-3482)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6lewv9samfxrippwgha" Type="http://schemas.openxmlformats.org/officeDocument/2006/relationships/hyperlink" Target="http://kodeks.duckdns.org/document/999" TargetMode="External"/><Relationship Id="rIdtuw9downbyksgncpnu14j" Type="http://schemas.openxmlformats.org/officeDocument/2006/relationships/hyperlink" Target="http://kodeks.duckdns.org/document/999#st_2" TargetMode="External"/><Relationship Id="rIds_v2pgplxsa8memq5wpeb" Type="http://schemas.openxmlformats.org/officeDocument/2006/relationships/hyperlink" Target="http://kodeks.duckdns.org/document/999#st_1" TargetMode="External"/><Relationship Id="rIdlnlowt18yygryvxcarbvl" Type="http://schemas.openxmlformats.org/officeDocument/2006/relationships/hyperlink" Target="http://kodeks.duckdns.org/document/999#st_2" TargetMode="External"/><Relationship Id="rIdwnxxy94olurnkihiha31l" Type="http://schemas.openxmlformats.org/officeDocument/2006/relationships/hyperlink" Target="http://kodeks.duckdns.org/document/999#st_4" TargetMode="External"/><Relationship Id="rIdc8kn4thl_heulpk6tag6u" Type="http://schemas.openxmlformats.org/officeDocument/2006/relationships/hyperlink" Target="http://kodeks.duckdns.org/document/999#st_4" TargetMode="External"/><Relationship Id="rIdaumb7--htgcz8lidfitt7" Type="http://schemas.openxmlformats.org/officeDocument/2006/relationships/hyperlink" Target="http://kodeks.duckdns.org/document/999#st_1" TargetMode="External"/><Relationship Id="rIdvafa6dnotvbpoyv3dseap" Type="http://schemas.openxmlformats.org/officeDocument/2006/relationships/hyperlink" Target="http://kodeks.duckdns.org/document/112582#st_7" TargetMode="External"/><Relationship Id="rIddzctsrczvagrsnqnqhqks" Type="http://schemas.openxmlformats.org/officeDocument/2006/relationships/hyperlink" Target="http://kodeks.duckdns.org/document/999#st_9" TargetMode="External"/><Relationship Id="rId8hqx9v5gb5wee7dagowvm" Type="http://schemas.openxmlformats.org/officeDocument/2006/relationships/hyperlink" Target="http://kodeks.duckdns.org/document/999#st_10" TargetMode="External"/><Relationship Id="rId60qvwr8enjgno6htfntfh" Type="http://schemas.openxmlformats.org/officeDocument/2006/relationships/hyperlink" Target="http://kodeks.duckdns.org/document/999#st_11" TargetMode="External"/><Relationship Id="rIdqr5t-dbj_qqqkqsck1cd5" Type="http://schemas.openxmlformats.org/officeDocument/2006/relationships/hyperlink" Target="http://kodeks.duckdns.org/document/999#st_11" TargetMode="External"/><Relationship Id="rIdow1bomyqbllpvjdqp1a2y" Type="http://schemas.openxmlformats.org/officeDocument/2006/relationships/hyperlink" Target="http://kodeks.duckdns.org/document/999#st_9" TargetMode="External"/><Relationship Id="rIdnddu_ftmu4_2ywe9bfmwr" Type="http://schemas.openxmlformats.org/officeDocument/2006/relationships/hyperlink" Target="http://kodeks.duckdns.org/document/999#st_10" TargetMode="External"/><Relationship Id="rIduqpscqdqeafp84ohjcipx" Type="http://schemas.openxmlformats.org/officeDocument/2006/relationships/hyperlink" Target="http://kodeks.duckdns.org/document/999#st_12" TargetMode="External"/><Relationship Id="rIdfdi_qe9ntdukb-goxfa0j" Type="http://schemas.openxmlformats.org/officeDocument/2006/relationships/hyperlink" Target="http://kodeks.duckdns.org/document/999#st_13" TargetMode="External"/><Relationship Id="rIdkolitp5fq_0ycf5pju2ih" Type="http://schemas.openxmlformats.org/officeDocument/2006/relationships/hyperlink" Target="http://kodeks.duckdns.org/document/999#g2" TargetMode="External"/><Relationship Id="rIdxlr4vxp_vrfipp1y8esxc" Type="http://schemas.openxmlformats.org/officeDocument/2006/relationships/hyperlink" Target="http://kodeks.duckdns.org/document/999#st_15_1" TargetMode="External"/><Relationship Id="rIdbizy-e1eeqfuxf50oyz8z" Type="http://schemas.openxmlformats.org/officeDocument/2006/relationships/hyperlink" Target="http://kodeks.duckdns.org/document/999#st_15_1" TargetMode="External"/><Relationship Id="rIdtxfet94ub8k8suak-1bvq" Type="http://schemas.openxmlformats.org/officeDocument/2006/relationships/hyperlink" Target="http://kodeks.duckdns.org/document/999#st_16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2026-09-23T09:33:51.046Z</dcterms:created>
  <dcterms:modified xsi:type="dcterms:W3CDTF">2026-09-23T09:33:51.046Z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