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с </w:t>
      </w:r>
      <w:hyperlink w:history="1" r:id="rIdkggnatqz10nl_rg-wdqur">
        <w:r>
          <w:rPr>
            <w:rFonts w:ascii="Arial" w:cs="Arial" w:eastAsia="Arial" w:hAnsi="Arial"/>
            <w:i/>
            <w:iCs/>
            <w:color w:val="1D4ED8"/>
            <w:sz w:val="24"/>
            <w:szCs w:val="24"/>
            <w:u w:val="single"/>
          </w:rPr>
          <w:t xml:space="preserve">Законом</w:t>
        </w:r>
      </w:hyperlink>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21 апреля 2026 года № 52</w:t>
      </w:r>
    </w:p>
    <w:p>
      <w:pPr>
        <w:spacing w:after="48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9 августа 2023 года № 175</w:t>
      </w:r>
    </w:p>
    <w:p>
      <w:pPr>
        <w:spacing w:after="120"/>
        <w:jc w:val="both"/>
      </w:pPr>
      <w:r>
        <w:rPr>
          <w:rFonts w:ascii="Arial" w:cs="Arial" w:eastAsia="Arial" w:hAnsi="Arial"/>
          <w:sz w:val="28"/>
          <w:szCs w:val="28"/>
        </w:rPr>
        <w:t xml:space="preserve">О государственных наградах, почетных званиях </w:t>
      </w:r>
    </w:p>
    <w:p>
      <w:pPr>
        <w:spacing w:after="120"/>
        <w:jc w:val="both"/>
      </w:pPr>
      <w:r>
        <w:rPr>
          <w:rFonts w:ascii="Arial" w:cs="Arial" w:eastAsia="Arial" w:hAnsi="Arial"/>
          <w:sz w:val="28"/>
          <w:szCs w:val="28"/>
        </w:rPr>
        <w:t xml:space="preserve">и государственных премиях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правовой статус государственных наград, почетных званий и государственных премий Кыргызской Республики, права и обязанности награжденных, регулирует отношения, связанные с награждением государственными наградами, присвоением почетных званий и присуждением государственных премий Кыргызской Республики.</w:t>
      </w:r>
    </w:p>
    <w:p>
      <w:pPr>
        <w:spacing w:after="120"/>
        <w:jc w:val="both"/>
      </w:pPr>
      <w:r>
        <w:rPr>
          <w:rFonts w:ascii="Arial" w:cs="Arial" w:eastAsia="Arial" w:hAnsi="Arial"/>
          <w:sz w:val="24"/>
          <w:szCs w:val="24"/>
        </w:rPr>
        <w:t xml:space="preserve">Не допускается включение и установление государственных наград, почетных званий и государственных премий в других законах.</w:t>
      </w:r>
    </w:p>
    <w:p>
      <w:pPr>
        <w:spacing w:after="120"/>
        <w:jc w:val="both"/>
      </w:pPr>
      <w:r>
        <w:rPr>
          <w:rFonts w:ascii="Arial" w:cs="Arial" w:eastAsia="Arial" w:hAnsi="Arial"/>
          <w:sz w:val="24"/>
          <w:szCs w:val="24"/>
        </w:rPr>
        <w:t xml:space="preserve">2. Государственные награды, почетные звания и государственные премии Кыргызской Республики являются высшей формой поощрения и признания вклада в защиту и укрепление государства и демократического общества, единства народа, приумножение экономического, интеллектуального и духовного потенциала страны, а также заслуг перед государством и народом в общественной, гуманитарной, благотворительной деятельности, в сферах науки и техники, литературы, образования, культуры, искусства, медицины, архитектуры, спорта и других областях.</w:t>
      </w:r>
    </w:p>
    <w:p>
      <w:pPr>
        <w:spacing w:after="120"/>
        <w:jc w:val="both"/>
      </w:pPr>
      <w:r>
        <w:rPr>
          <w:rFonts w:ascii="Arial" w:cs="Arial" w:eastAsia="Arial" w:hAnsi="Arial"/>
          <w:sz w:val="24"/>
          <w:szCs w:val="24"/>
        </w:rPr>
        <w:t xml:space="preserve">3. Государственными наградами Кыргызской Республики награждаются граждане Кыргызской Республики, юридические лица и административно-территориальные единицы Кыргызской Республики, а также иностранные граждане, лица без гражданства, юридические лица иностранных государств, имеющие заслуги перед Кыргызской Республикой и народом.</w:t>
      </w:r>
    </w:p>
    <w:p>
      <w:pPr>
        <w:spacing w:after="120"/>
        <w:jc w:val="both"/>
      </w:pPr>
      <w:r>
        <w:rPr>
          <w:rFonts w:ascii="Arial" w:cs="Arial" w:eastAsia="Arial" w:hAnsi="Arial"/>
          <w:sz w:val="24"/>
          <w:szCs w:val="24"/>
        </w:rPr>
        <w:t xml:space="preserve">Почетные звания Кыргызской Республики присваиваются гражданам Кыргызской Республики за многолетний, плодотворный труд и заслуги в развитии соответствующей отрасли или сферы деятельности, за исключением почетного звания "Заслуженный предприниматель Кыргызской Республики", которое может быть присвоено гражданину Кыргызской Республики, иностранному гражданину или лицу без гражданства.</w:t>
      </w:r>
    </w:p>
    <w:p>
      <w:pPr>
        <w:spacing w:after="120"/>
        <w:jc w:val="both"/>
      </w:pPr>
      <w:r>
        <w:rPr>
          <w:rFonts w:ascii="Arial" w:cs="Arial" w:eastAsia="Arial" w:hAnsi="Arial"/>
          <w:sz w:val="24"/>
          <w:szCs w:val="24"/>
        </w:rPr>
        <w:t xml:space="preserve">Государственные премии Кыргызской Республики присуждаются гражданам Кыргызской Республики за выдающиеся открытия и научные достижения, за глубокие по содержанию и отличительные по форме творческие произведения.</w:t>
      </w:r>
    </w:p>
    <w:p>
      <w:pPr>
        <w:spacing w:after="120"/>
        <w:jc w:val="both"/>
      </w:pPr>
      <w:r>
        <w:rPr>
          <w:rFonts w:ascii="Arial" w:cs="Arial" w:eastAsia="Arial" w:hAnsi="Arial"/>
          <w:sz w:val="24"/>
          <w:szCs w:val="24"/>
        </w:rPr>
        <w:t xml:space="preserve">4. Описание и образцы знаков государственных наград, почетных званий и государственных премий, документов к ним, а также положения, связанные с порядком представления к государственным наградам, почетным званиям и государственным премиям, вручения, учета и хранения знаков государственных наград, почетных званий и государственных премий, актов и документов к ним, выдачи дубликатов, аннулирования указов о награждении и присвоении, утверждаются Президентом Кыргызской Республики.</w:t>
      </w:r>
    </w:p>
    <w:p>
      <w:pPr>
        <w:spacing w:after="120"/>
        <w:jc w:val="both"/>
      </w:pPr>
      <w:r>
        <w:rPr>
          <w:rFonts w:ascii="Arial" w:cs="Arial" w:eastAsia="Arial" w:hAnsi="Arial"/>
          <w:sz w:val="24"/>
          <w:szCs w:val="24"/>
        </w:rPr>
        <w:t xml:space="preserve">5. Названия государственных наград, почетных званий и государственных премий устанавливаются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Государственные награды, почетные звания</w:t>
      </w:r>
    </w:p>
    <w:p>
      <w:pPr>
        <w:spacing w:after="120"/>
        <w:jc w:val="both"/>
      </w:pPr>
      <w:r>
        <w:rPr>
          <w:rFonts w:ascii="Arial" w:cs="Arial" w:eastAsia="Arial" w:hAnsi="Arial"/>
          <w:sz w:val="24"/>
          <w:szCs w:val="24"/>
        </w:rPr>
        <w:t xml:space="preserve">и государственные премии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Государственными наградами Кыргызской Республики являются: высшая степень отличия Кыргызской Республики "Кыргыз Республикасынын Баатыры", степени отличия "Ата Мекен Баатыры" и "Эмгек Баатыры", ордена, медали, Почетная грамота Кыргызской Республики, установленные настоящим Законом.</w:t>
      </w:r>
    </w:p>
    <w:p>
      <w:pPr>
        <w:spacing w:after="120"/>
        <w:jc w:val="both"/>
      </w:pPr>
      <w:r>
        <w:rPr>
          <w:rFonts w:ascii="Arial" w:cs="Arial" w:eastAsia="Arial" w:hAnsi="Arial"/>
          <w:sz w:val="24"/>
          <w:szCs w:val="24"/>
        </w:rPr>
        <w:t xml:space="preserve">2. Учреждаются следующие государственные награды Кыргызской Республики, которые подразделяются на категории:</w:t>
      </w:r>
    </w:p>
    <w:p>
      <w:pPr>
        <w:spacing w:after="120"/>
        <w:jc w:val="both"/>
      </w:pPr>
      <w:r>
        <w:rPr>
          <w:rFonts w:ascii="Arial" w:cs="Arial" w:eastAsia="Arial" w:hAnsi="Arial"/>
          <w:sz w:val="24"/>
          <w:szCs w:val="24"/>
        </w:rPr>
        <w:t xml:space="preserve">1) государственная награда высшей категории - высшая степень отличия Кыргызской Республики "Кыргыз Республикасынын Баатыры";</w:t>
      </w:r>
    </w:p>
    <w:p>
      <w:pPr>
        <w:spacing w:after="120"/>
        <w:jc w:val="both"/>
      </w:pPr>
      <w:r>
        <w:rPr>
          <w:rFonts w:ascii="Arial" w:cs="Arial" w:eastAsia="Arial" w:hAnsi="Arial"/>
          <w:sz w:val="24"/>
          <w:szCs w:val="24"/>
        </w:rPr>
        <w:t xml:space="preserve">2) государственные награды особой категории:</w:t>
      </w:r>
    </w:p>
    <w:p>
      <w:pPr>
        <w:spacing w:after="120"/>
        <w:jc w:val="both"/>
      </w:pPr>
      <w:r>
        <w:rPr>
          <w:rFonts w:ascii="Arial" w:cs="Arial" w:eastAsia="Arial" w:hAnsi="Arial"/>
          <w:sz w:val="24"/>
          <w:szCs w:val="24"/>
        </w:rPr>
        <w:t xml:space="preserve">а) степень отличия Кыргызской Республики "Ата Мекен Баатыры";</w:t>
      </w:r>
    </w:p>
    <w:p>
      <w:pPr>
        <w:spacing w:after="120"/>
        <w:jc w:val="both"/>
      </w:pPr>
      <w:r>
        <w:rPr>
          <w:rFonts w:ascii="Arial" w:cs="Arial" w:eastAsia="Arial" w:hAnsi="Arial"/>
          <w:sz w:val="24"/>
          <w:szCs w:val="24"/>
        </w:rPr>
        <w:t xml:space="preserve">б) степень отличия Кыргызской Республики "Эмгек Баатыры";</w:t>
      </w:r>
    </w:p>
    <w:p>
      <w:pPr>
        <w:spacing w:after="120"/>
        <w:jc w:val="both"/>
      </w:pPr>
      <w:r>
        <w:rPr>
          <w:rFonts w:ascii="Arial" w:cs="Arial" w:eastAsia="Arial" w:hAnsi="Arial"/>
          <w:sz w:val="24"/>
          <w:szCs w:val="24"/>
        </w:rPr>
        <w:t xml:space="preserve">3) государственные награды первой категории:</w:t>
      </w:r>
    </w:p>
    <w:p>
      <w:pPr>
        <w:spacing w:after="120"/>
        <w:jc w:val="both"/>
      </w:pPr>
      <w:r>
        <w:rPr>
          <w:rFonts w:ascii="Arial" w:cs="Arial" w:eastAsia="Arial" w:hAnsi="Arial"/>
          <w:sz w:val="24"/>
          <w:szCs w:val="24"/>
        </w:rPr>
        <w:t xml:space="preserve">а) орден "Манас" I степени;</w:t>
      </w:r>
    </w:p>
    <w:p>
      <w:pPr>
        <w:spacing w:after="120"/>
        <w:jc w:val="both"/>
      </w:pPr>
      <w:r>
        <w:rPr>
          <w:rFonts w:ascii="Arial" w:cs="Arial" w:eastAsia="Arial" w:hAnsi="Arial"/>
          <w:sz w:val="24"/>
          <w:szCs w:val="24"/>
        </w:rPr>
        <w:t xml:space="preserve">б) орден "Манас" II степени;</w:t>
      </w:r>
    </w:p>
    <w:p>
      <w:pPr>
        <w:spacing w:after="120"/>
        <w:jc w:val="both"/>
      </w:pPr>
      <w:r>
        <w:rPr>
          <w:rFonts w:ascii="Arial" w:cs="Arial" w:eastAsia="Arial" w:hAnsi="Arial"/>
          <w:sz w:val="24"/>
          <w:szCs w:val="24"/>
        </w:rPr>
        <w:t xml:space="preserve">в) орден "Манас" III степени;</w:t>
      </w:r>
    </w:p>
    <w:p>
      <w:pPr>
        <w:spacing w:after="120"/>
        <w:jc w:val="both"/>
      </w:pPr>
      <w:r>
        <w:rPr>
          <w:rFonts w:ascii="Arial" w:cs="Arial" w:eastAsia="Arial" w:hAnsi="Arial"/>
          <w:sz w:val="24"/>
          <w:szCs w:val="24"/>
        </w:rPr>
        <w:t xml:space="preserve">г) орден "Курманжан Датка";</w:t>
      </w:r>
    </w:p>
    <w:p>
      <w:pPr>
        <w:spacing w:after="120"/>
        <w:jc w:val="both"/>
      </w:pPr>
      <w:r>
        <w:rPr>
          <w:rFonts w:ascii="Arial" w:cs="Arial" w:eastAsia="Arial" w:hAnsi="Arial"/>
          <w:sz w:val="24"/>
          <w:szCs w:val="24"/>
        </w:rPr>
        <w:t xml:space="preserve">д) орден "Данакер";</w:t>
      </w:r>
    </w:p>
    <w:p>
      <w:pPr>
        <w:spacing w:after="120"/>
        <w:jc w:val="both"/>
      </w:pPr>
      <w:r>
        <w:rPr>
          <w:rFonts w:ascii="Arial" w:cs="Arial" w:eastAsia="Arial" w:hAnsi="Arial"/>
          <w:sz w:val="24"/>
          <w:szCs w:val="24"/>
        </w:rPr>
        <w:t xml:space="preserve">е) орден "Эрдик" I степени;</w:t>
      </w:r>
    </w:p>
    <w:p>
      <w:pPr>
        <w:spacing w:after="120"/>
        <w:jc w:val="both"/>
      </w:pPr>
      <w:r>
        <w:rPr>
          <w:rFonts w:ascii="Arial" w:cs="Arial" w:eastAsia="Arial" w:hAnsi="Arial"/>
          <w:sz w:val="24"/>
          <w:szCs w:val="24"/>
        </w:rPr>
        <w:t xml:space="preserve">ж) орден "Эрдик" II степени;</w:t>
      </w:r>
    </w:p>
    <w:p>
      <w:pPr>
        <w:spacing w:after="120"/>
        <w:jc w:val="both"/>
      </w:pPr>
      <w:r>
        <w:rPr>
          <w:rFonts w:ascii="Arial" w:cs="Arial" w:eastAsia="Arial" w:hAnsi="Arial"/>
          <w:sz w:val="24"/>
          <w:szCs w:val="24"/>
        </w:rPr>
        <w:t xml:space="preserve">з) орден "Эрдик" III степени;</w:t>
      </w:r>
    </w:p>
    <w:p>
      <w:pPr>
        <w:spacing w:after="120"/>
        <w:jc w:val="both"/>
      </w:pPr>
      <w:r>
        <w:rPr>
          <w:rFonts w:ascii="Arial" w:cs="Arial" w:eastAsia="Arial" w:hAnsi="Arial"/>
          <w:sz w:val="24"/>
          <w:szCs w:val="24"/>
        </w:rPr>
        <w:t xml:space="preserve">и) орден "Данк";</w:t>
      </w:r>
    </w:p>
    <w:p>
      <w:pPr>
        <w:spacing w:after="120"/>
        <w:jc w:val="both"/>
      </w:pPr>
      <w:r>
        <w:rPr>
          <w:rFonts w:ascii="Arial" w:cs="Arial" w:eastAsia="Arial" w:hAnsi="Arial"/>
          <w:sz w:val="24"/>
          <w:szCs w:val="24"/>
        </w:rPr>
        <w:t xml:space="preserve">к) орден "Достук";</w:t>
      </w:r>
    </w:p>
    <w:p>
      <w:pPr>
        <w:spacing w:after="120"/>
        <w:jc w:val="both"/>
      </w:pPr>
      <w:r>
        <w:rPr>
          <w:rFonts w:ascii="Arial" w:cs="Arial" w:eastAsia="Arial" w:hAnsi="Arial"/>
          <w:sz w:val="24"/>
          <w:szCs w:val="24"/>
        </w:rPr>
        <w:t xml:space="preserve">л) орден "Баатыр эне";</w:t>
      </w:r>
    </w:p>
    <w:p>
      <w:pPr>
        <w:spacing w:after="120"/>
        <w:jc w:val="both"/>
      </w:pPr>
      <w:r>
        <w:rPr>
          <w:rFonts w:ascii="Arial" w:cs="Arial" w:eastAsia="Arial" w:hAnsi="Arial"/>
          <w:sz w:val="24"/>
          <w:szCs w:val="24"/>
        </w:rPr>
        <w:t xml:space="preserve">4) государственные награды второй категории:</w:t>
      </w:r>
    </w:p>
    <w:p>
      <w:pPr>
        <w:spacing w:after="120"/>
        <w:jc w:val="both"/>
      </w:pPr>
      <w:r>
        <w:rPr>
          <w:rFonts w:ascii="Arial" w:cs="Arial" w:eastAsia="Arial" w:hAnsi="Arial"/>
          <w:sz w:val="24"/>
          <w:szCs w:val="24"/>
        </w:rPr>
        <w:t xml:space="preserve">а) медаль "Данк";</w:t>
      </w:r>
    </w:p>
    <w:p>
      <w:pPr>
        <w:spacing w:after="120"/>
        <w:jc w:val="both"/>
      </w:pPr>
      <w:r>
        <w:rPr>
          <w:rFonts w:ascii="Arial" w:cs="Arial" w:eastAsia="Arial" w:hAnsi="Arial"/>
          <w:sz w:val="24"/>
          <w:szCs w:val="24"/>
        </w:rPr>
        <w:t xml:space="preserve">б) медаль "Эне данкы";</w:t>
      </w:r>
    </w:p>
    <w:p>
      <w:pPr>
        <w:spacing w:after="120"/>
        <w:jc w:val="both"/>
      </w:pPr>
      <w:r>
        <w:rPr>
          <w:rFonts w:ascii="Arial" w:cs="Arial" w:eastAsia="Arial" w:hAnsi="Arial"/>
          <w:sz w:val="24"/>
          <w:szCs w:val="24"/>
        </w:rPr>
        <w:t xml:space="preserve">5) государственная награда третьей категории - Почетная грамота Кыргызской Республики.</w:t>
      </w:r>
    </w:p>
    <w:p>
      <w:pPr>
        <w:spacing w:after="120"/>
        <w:jc w:val="both"/>
      </w:pPr>
      <w:r>
        <w:rPr>
          <w:rFonts w:ascii="Arial" w:cs="Arial" w:eastAsia="Arial" w:hAnsi="Arial"/>
          <w:sz w:val="24"/>
          <w:szCs w:val="24"/>
        </w:rPr>
        <w:t xml:space="preserve">3. Учреждаются следующие почетные звания Кыргызской Республики, которые подразделяются на категории:</w:t>
      </w:r>
    </w:p>
    <w:p>
      <w:pPr>
        <w:spacing w:after="120"/>
        <w:jc w:val="both"/>
      </w:pPr>
      <w:r>
        <w:rPr>
          <w:rFonts w:ascii="Arial" w:cs="Arial" w:eastAsia="Arial" w:hAnsi="Arial"/>
          <w:sz w:val="24"/>
          <w:szCs w:val="24"/>
        </w:rPr>
        <w:t xml:space="preserve">1) почетные звания первой категории:</w:t>
      </w:r>
    </w:p>
    <w:p>
      <w:pPr>
        <w:spacing w:after="120"/>
        <w:jc w:val="both"/>
      </w:pPr>
      <w:r>
        <w:rPr>
          <w:rFonts w:ascii="Arial" w:cs="Arial" w:eastAsia="Arial" w:hAnsi="Arial"/>
          <w:sz w:val="24"/>
          <w:szCs w:val="24"/>
        </w:rPr>
        <w:t xml:space="preserve">а) "Народный артист Кыргызской Республики";</w:t>
      </w:r>
    </w:p>
    <w:p>
      <w:pPr>
        <w:spacing w:after="120"/>
        <w:jc w:val="both"/>
      </w:pPr>
      <w:r>
        <w:rPr>
          <w:rFonts w:ascii="Arial" w:cs="Arial" w:eastAsia="Arial" w:hAnsi="Arial"/>
          <w:sz w:val="24"/>
          <w:szCs w:val="24"/>
        </w:rPr>
        <w:t xml:space="preserve">б) "Народный писатель Кыргызской Республики";</w:t>
      </w:r>
    </w:p>
    <w:p>
      <w:pPr>
        <w:spacing w:after="120"/>
        <w:jc w:val="both"/>
      </w:pPr>
      <w:r>
        <w:rPr>
          <w:rFonts w:ascii="Arial" w:cs="Arial" w:eastAsia="Arial" w:hAnsi="Arial"/>
          <w:sz w:val="24"/>
          <w:szCs w:val="24"/>
        </w:rPr>
        <w:t xml:space="preserve">в) "Народный поэт Кыргызской Республики";</w:t>
      </w:r>
    </w:p>
    <w:p>
      <w:pPr>
        <w:spacing w:after="120"/>
        <w:jc w:val="both"/>
      </w:pPr>
      <w:r>
        <w:rPr>
          <w:rFonts w:ascii="Arial" w:cs="Arial" w:eastAsia="Arial" w:hAnsi="Arial"/>
          <w:sz w:val="24"/>
          <w:szCs w:val="24"/>
        </w:rPr>
        <w:t xml:space="preserve">г) "Народный художник Кыргызской Республики";</w:t>
      </w:r>
    </w:p>
    <w:p>
      <w:pPr>
        <w:spacing w:after="120"/>
        <w:jc w:val="both"/>
      </w:pPr>
      <w:r>
        <w:rPr>
          <w:rFonts w:ascii="Arial" w:cs="Arial" w:eastAsia="Arial" w:hAnsi="Arial"/>
          <w:sz w:val="24"/>
          <w:szCs w:val="24"/>
        </w:rPr>
        <w:t xml:space="preserve">2) почетные звания второй категории:</w:t>
      </w:r>
    </w:p>
    <w:p>
      <w:pPr>
        <w:spacing w:after="120"/>
        <w:jc w:val="both"/>
      </w:pPr>
      <w:r>
        <w:rPr>
          <w:rFonts w:ascii="Arial" w:cs="Arial" w:eastAsia="Arial" w:hAnsi="Arial"/>
          <w:sz w:val="24"/>
          <w:szCs w:val="24"/>
        </w:rPr>
        <w:t xml:space="preserve">а) "Заслуженный артист Кыргызской Республики";</w:t>
      </w:r>
    </w:p>
    <w:p>
      <w:pPr>
        <w:spacing w:after="120"/>
        <w:jc w:val="both"/>
      </w:pPr>
      <w:r>
        <w:rPr>
          <w:rFonts w:ascii="Arial" w:cs="Arial" w:eastAsia="Arial" w:hAnsi="Arial"/>
          <w:sz w:val="24"/>
          <w:szCs w:val="24"/>
        </w:rPr>
        <w:t xml:space="preserve">б) "Заслуженный врач Кыргызской Республики";</w:t>
      </w:r>
    </w:p>
    <w:p>
      <w:pPr>
        <w:spacing w:after="120"/>
        <w:jc w:val="both"/>
      </w:pPr>
      <w:r>
        <w:rPr>
          <w:rFonts w:ascii="Arial" w:cs="Arial" w:eastAsia="Arial" w:hAnsi="Arial"/>
          <w:sz w:val="24"/>
          <w:szCs w:val="24"/>
        </w:rPr>
        <w:t xml:space="preserve">в) "Заслуженный изобретатель Кыргызской Республики";</w:t>
      </w:r>
    </w:p>
    <w:p>
      <w:pPr>
        <w:spacing w:after="120"/>
        <w:jc w:val="both"/>
      </w:pPr>
      <w:r>
        <w:rPr>
          <w:rFonts w:ascii="Arial" w:cs="Arial" w:eastAsia="Arial" w:hAnsi="Arial"/>
          <w:sz w:val="24"/>
          <w:szCs w:val="24"/>
        </w:rPr>
        <w:t xml:space="preserve">г) "Заслуженный строитель Кыргызской Республики";</w:t>
      </w:r>
    </w:p>
    <w:p>
      <w:pPr>
        <w:spacing w:after="120"/>
        <w:jc w:val="both"/>
      </w:pPr>
      <w:r>
        <w:rPr>
          <w:rFonts w:ascii="Arial" w:cs="Arial" w:eastAsia="Arial" w:hAnsi="Arial"/>
          <w:sz w:val="24"/>
          <w:szCs w:val="24"/>
        </w:rPr>
        <w:t xml:space="preserve">д) "Заслуженный учитель Кыргызской Республики";</w:t>
      </w:r>
    </w:p>
    <w:p>
      <w:pPr>
        <w:spacing w:after="120"/>
        <w:jc w:val="both"/>
      </w:pPr>
      <w:r>
        <w:rPr>
          <w:rFonts w:ascii="Arial" w:cs="Arial" w:eastAsia="Arial" w:hAnsi="Arial"/>
          <w:sz w:val="24"/>
          <w:szCs w:val="24"/>
        </w:rPr>
        <w:t xml:space="preserve">е) "Заслуженный юрист Кыргызской Республики";</w:t>
      </w:r>
    </w:p>
    <w:p>
      <w:pPr>
        <w:spacing w:after="120"/>
        <w:jc w:val="both"/>
      </w:pPr>
      <w:r>
        <w:rPr>
          <w:rFonts w:ascii="Arial" w:cs="Arial" w:eastAsia="Arial" w:hAnsi="Arial"/>
          <w:sz w:val="24"/>
          <w:szCs w:val="24"/>
        </w:rPr>
        <w:t xml:space="preserve">ж) "Заслуженный экономист Кыргызской Республики";</w:t>
      </w:r>
    </w:p>
    <w:p>
      <w:pPr>
        <w:spacing w:after="120"/>
        <w:jc w:val="both"/>
      </w:pPr>
      <w:r>
        <w:rPr>
          <w:rFonts w:ascii="Arial" w:cs="Arial" w:eastAsia="Arial" w:hAnsi="Arial"/>
          <w:sz w:val="24"/>
          <w:szCs w:val="24"/>
        </w:rPr>
        <w:t xml:space="preserve">з) "Заслуженный деятель культуры Кыргызской Республики";</w:t>
      </w:r>
    </w:p>
    <w:p>
      <w:pPr>
        <w:spacing w:after="120"/>
        <w:jc w:val="both"/>
      </w:pPr>
      <w:r>
        <w:rPr>
          <w:rFonts w:ascii="Arial" w:cs="Arial" w:eastAsia="Arial" w:hAnsi="Arial"/>
          <w:sz w:val="24"/>
          <w:szCs w:val="24"/>
        </w:rPr>
        <w:t xml:space="preserve">и) "Заслуженный деятель науки Кыргызской Республики";</w:t>
      </w:r>
    </w:p>
    <w:p>
      <w:pPr>
        <w:spacing w:after="120"/>
        <w:jc w:val="both"/>
      </w:pPr>
      <w:r>
        <w:rPr>
          <w:rFonts w:ascii="Arial" w:cs="Arial" w:eastAsia="Arial" w:hAnsi="Arial"/>
          <w:sz w:val="24"/>
          <w:szCs w:val="24"/>
        </w:rPr>
        <w:t xml:space="preserve">к) "Заслуженный работник геологической службы Кыргызской Республики";</w:t>
      </w:r>
    </w:p>
    <w:p>
      <w:pPr>
        <w:spacing w:after="120"/>
        <w:jc w:val="both"/>
      </w:pPr>
      <w:r>
        <w:rPr>
          <w:rFonts w:ascii="Arial" w:cs="Arial" w:eastAsia="Arial" w:hAnsi="Arial"/>
          <w:sz w:val="24"/>
          <w:szCs w:val="24"/>
        </w:rPr>
        <w:t xml:space="preserve">л) "Заслуженный работник государственной службы Кыргызской Республики";</w:t>
      </w:r>
    </w:p>
    <w:p>
      <w:pPr>
        <w:spacing w:after="120"/>
        <w:jc w:val="both"/>
      </w:pPr>
      <w:r>
        <w:rPr>
          <w:rFonts w:ascii="Arial" w:cs="Arial" w:eastAsia="Arial" w:hAnsi="Arial"/>
          <w:sz w:val="24"/>
          <w:szCs w:val="24"/>
        </w:rPr>
        <w:t xml:space="preserve">м) "Заслуженный работник здравоохранения Кыргызской Республики";</w:t>
      </w:r>
    </w:p>
    <w:p>
      <w:pPr>
        <w:spacing w:after="120"/>
        <w:jc w:val="both"/>
      </w:pPr>
      <w:r>
        <w:rPr>
          <w:rFonts w:ascii="Arial" w:cs="Arial" w:eastAsia="Arial" w:hAnsi="Arial"/>
          <w:sz w:val="24"/>
          <w:szCs w:val="24"/>
        </w:rPr>
        <w:t xml:space="preserve">н) "Заслуженный работник местного самоуправления Кыргызской Республики";</w:t>
      </w:r>
    </w:p>
    <w:p>
      <w:pPr>
        <w:spacing w:after="120"/>
        <w:jc w:val="both"/>
      </w:pPr>
      <w:r>
        <w:rPr>
          <w:rFonts w:ascii="Arial" w:cs="Arial" w:eastAsia="Arial" w:hAnsi="Arial"/>
          <w:sz w:val="24"/>
          <w:szCs w:val="24"/>
        </w:rPr>
        <w:t xml:space="preserve">о) "Заслуженный работник образования Кыргызской Республики";</w:t>
      </w:r>
    </w:p>
    <w:p>
      <w:pPr>
        <w:spacing w:after="120"/>
        <w:jc w:val="both"/>
      </w:pPr>
      <w:r>
        <w:rPr>
          <w:rFonts w:ascii="Arial" w:cs="Arial" w:eastAsia="Arial" w:hAnsi="Arial"/>
          <w:sz w:val="24"/>
          <w:szCs w:val="24"/>
        </w:rPr>
        <w:t xml:space="preserve">п) "Заслуженный работник охраны природы Кыргызской Республики";</w:t>
      </w:r>
    </w:p>
    <w:p>
      <w:pPr>
        <w:spacing w:after="120"/>
        <w:jc w:val="both"/>
      </w:pPr>
      <w:r>
        <w:rPr>
          <w:rFonts w:ascii="Arial" w:cs="Arial" w:eastAsia="Arial" w:hAnsi="Arial"/>
          <w:sz w:val="24"/>
          <w:szCs w:val="24"/>
        </w:rPr>
        <w:t xml:space="preserve">р) "Заслуженный работник промышленности Кыргызской Республики";</w:t>
      </w:r>
    </w:p>
    <w:p>
      <w:pPr>
        <w:spacing w:after="120"/>
        <w:jc w:val="both"/>
      </w:pPr>
      <w:r>
        <w:rPr>
          <w:rFonts w:ascii="Arial" w:cs="Arial" w:eastAsia="Arial" w:hAnsi="Arial"/>
          <w:sz w:val="24"/>
          <w:szCs w:val="24"/>
        </w:rPr>
        <w:t xml:space="preserve">с) "Заслуженный работник связи Кыргызской Республики";</w:t>
      </w:r>
    </w:p>
    <w:p>
      <w:pPr>
        <w:spacing w:after="120"/>
        <w:jc w:val="both"/>
      </w:pPr>
      <w:r>
        <w:rPr>
          <w:rFonts w:ascii="Arial" w:cs="Arial" w:eastAsia="Arial" w:hAnsi="Arial"/>
          <w:sz w:val="24"/>
          <w:szCs w:val="24"/>
        </w:rPr>
        <w:t xml:space="preserve">т) "Заслуженный работник сельского хозяйства Кыргызской Республики";</w:t>
      </w:r>
    </w:p>
    <w:p>
      <w:pPr>
        <w:spacing w:after="120"/>
        <w:jc w:val="both"/>
      </w:pPr>
      <w:r>
        <w:rPr>
          <w:rFonts w:ascii="Arial" w:cs="Arial" w:eastAsia="Arial" w:hAnsi="Arial"/>
          <w:sz w:val="24"/>
          <w:szCs w:val="24"/>
        </w:rPr>
        <w:t xml:space="preserve">у) "Заслуженный работник сферы обслуживания населения Кыргызской Республики";</w:t>
      </w:r>
    </w:p>
    <w:p>
      <w:pPr>
        <w:spacing w:after="120"/>
        <w:jc w:val="both"/>
      </w:pPr>
      <w:r>
        <w:rPr>
          <w:rFonts w:ascii="Arial" w:cs="Arial" w:eastAsia="Arial" w:hAnsi="Arial"/>
          <w:sz w:val="24"/>
          <w:szCs w:val="24"/>
        </w:rPr>
        <w:t xml:space="preserve">ф) "Заслуженный работник транспорта Кыргызской Республики";</w:t>
      </w:r>
    </w:p>
    <w:p>
      <w:pPr>
        <w:spacing w:after="120"/>
        <w:jc w:val="both"/>
      </w:pPr>
      <w:r>
        <w:rPr>
          <w:rFonts w:ascii="Arial" w:cs="Arial" w:eastAsia="Arial" w:hAnsi="Arial"/>
          <w:sz w:val="24"/>
          <w:szCs w:val="24"/>
        </w:rPr>
        <w:t xml:space="preserve">х) "Заслуженный работник физической культуры и спорта Кыргызской Республики";</w:t>
      </w:r>
    </w:p>
    <w:p>
      <w:pPr>
        <w:spacing w:after="120"/>
        <w:jc w:val="both"/>
      </w:pPr>
      <w:r>
        <w:rPr>
          <w:rFonts w:ascii="Arial" w:cs="Arial" w:eastAsia="Arial" w:hAnsi="Arial"/>
          <w:sz w:val="24"/>
          <w:szCs w:val="24"/>
        </w:rPr>
        <w:t xml:space="preserve">ц) "Заслуженный работник государственной системы Гражданской защиты Кыргызской Республики";</w:t>
      </w:r>
    </w:p>
    <w:p>
      <w:pPr>
        <w:spacing w:after="120"/>
        <w:jc w:val="both"/>
      </w:pPr>
      <w:r>
        <w:rPr>
          <w:rFonts w:ascii="Arial" w:cs="Arial" w:eastAsia="Arial" w:hAnsi="Arial"/>
          <w:sz w:val="24"/>
          <w:szCs w:val="24"/>
        </w:rPr>
        <w:t xml:space="preserve">ч) "Заслуженный предприниматель Кыргызской Республики".</w:t>
      </w:r>
    </w:p>
    <w:p>
      <w:pPr>
        <w:spacing w:after="120"/>
        <w:jc w:val="both"/>
      </w:pPr>
      <w:r>
        <w:rPr>
          <w:rFonts w:ascii="Arial" w:cs="Arial" w:eastAsia="Arial" w:hAnsi="Arial"/>
          <w:sz w:val="24"/>
          <w:szCs w:val="24"/>
        </w:rPr>
        <w:t xml:space="preserve">4. Учреждаются следующие государственные премии Кыргызской Республики:</w:t>
      </w:r>
    </w:p>
    <w:p>
      <w:pPr>
        <w:spacing w:after="120"/>
        <w:jc w:val="both"/>
      </w:pPr>
      <w:r>
        <w:rPr>
          <w:rFonts w:ascii="Arial" w:cs="Arial" w:eastAsia="Arial" w:hAnsi="Arial"/>
          <w:sz w:val="24"/>
          <w:szCs w:val="24"/>
        </w:rPr>
        <w:t xml:space="preserve">1) Государственная премия Кыргызской Республики в области науки и техники;</w:t>
      </w:r>
    </w:p>
    <w:p>
      <w:pPr>
        <w:spacing w:after="120"/>
        <w:jc w:val="both"/>
      </w:pPr>
      <w:r>
        <w:rPr>
          <w:rFonts w:ascii="Arial" w:cs="Arial" w:eastAsia="Arial" w:hAnsi="Arial"/>
          <w:sz w:val="24"/>
          <w:szCs w:val="24"/>
        </w:rPr>
        <w:t xml:space="preserve">2) Государственная премия Кыргызской Республики имени Токтогула в области литературы и искусства.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Высшая степень отличия Кыргызской Республики "Кыргыз Республикасынын Баатыры" присваивается гражданам Кыргызской Республики за особые заслуги перед государством и обществом, связанные с подвигом, совершенным во имя свободы, независимости и процветания Кыргызской Республики.</w:t>
      </w:r>
    </w:p>
    <w:p>
      <w:pPr>
        <w:spacing w:after="120"/>
        <w:jc w:val="both"/>
      </w:pPr>
      <w:r>
        <w:rPr>
          <w:rFonts w:ascii="Arial" w:cs="Arial" w:eastAsia="Arial" w:hAnsi="Arial"/>
          <w:sz w:val="24"/>
          <w:szCs w:val="24"/>
        </w:rPr>
        <w:t xml:space="preserve">2. Высшая степень отличия "Кыргыз Республикасынын Баатыры" присваивается один раз с вручением особого знака "Ак Шумкар" и соответствующего удостоверения.</w:t>
      </w:r>
    </w:p>
    <w:p>
      <w:pPr>
        <w:spacing w:after="120"/>
        <w:jc w:val="both"/>
      </w:pPr>
      <w:r>
        <w:rPr>
          <w:rFonts w:ascii="Arial" w:cs="Arial" w:eastAsia="Arial" w:hAnsi="Arial"/>
          <w:sz w:val="24"/>
          <w:szCs w:val="24"/>
        </w:rPr>
        <w:t xml:space="preserve">3. Особый знак "Ак Шумкар" носится на левой стороне груди над особыми знаками "Ата Мекен Баатыры" и "Эмгек Баатыры".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Степень отличия Кыргызской Республики "Ата Мекен Баатыры" присваивается военнослужащим и сотрудникам правоохранительных органов, а также другим гражданам Кыргызской Республики за самоотверженный подвиг, совершенный при исполнении воинского, служебного или гражданского долга в условиях, сопряженных с риском для жизни, по охране суверенитета и территориальной целостности государства, обеспечению безопасности и обороноспособности страны, спасению людей, охране общественного порядка и борьбе с преступностью.</w:t>
      </w:r>
    </w:p>
    <w:p>
      <w:pPr>
        <w:spacing w:after="120"/>
        <w:jc w:val="both"/>
      </w:pPr>
      <w:r>
        <w:rPr>
          <w:rFonts w:ascii="Arial" w:cs="Arial" w:eastAsia="Arial" w:hAnsi="Arial"/>
          <w:sz w:val="24"/>
          <w:szCs w:val="24"/>
        </w:rPr>
        <w:t xml:space="preserve">2. Степень отличия "Ата Мекен Баатыры" присваивается один раз с вручением одноименного особого знака и соответствующего удостоверения.</w:t>
      </w:r>
    </w:p>
    <w:p>
      <w:pPr>
        <w:spacing w:after="120"/>
        <w:jc w:val="both"/>
      </w:pPr>
      <w:r>
        <w:rPr>
          <w:rFonts w:ascii="Arial" w:cs="Arial" w:eastAsia="Arial" w:hAnsi="Arial"/>
          <w:sz w:val="24"/>
          <w:szCs w:val="24"/>
        </w:rPr>
        <w:t xml:space="preserve">3. Особый знак "Ата Мекен Баатыры" носится на левой стороне груди над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Степень отличия Кыргызской Республики "Эмгек Баатыры" присваивается гражданам Кыргызской Республики за выдающийся вклад в социально-экономическое и гуманитарное развитие страны, в том числе в развитие промышленного и сельскохозяйственного производства, транспорта, строительства, науки, культуры, образования и здравоохранения, а также иных областей деятельности.</w:t>
      </w:r>
    </w:p>
    <w:p>
      <w:pPr>
        <w:spacing w:after="120"/>
        <w:jc w:val="both"/>
      </w:pPr>
      <w:r>
        <w:rPr>
          <w:rFonts w:ascii="Arial" w:cs="Arial" w:eastAsia="Arial" w:hAnsi="Arial"/>
          <w:sz w:val="24"/>
          <w:szCs w:val="24"/>
        </w:rPr>
        <w:t xml:space="preserve">2. Степень отличия "Эмгек Баатыры" присваивается один раз с вручением одноименного особого знака и соответствующего удостоверения.</w:t>
      </w:r>
    </w:p>
    <w:p>
      <w:pPr>
        <w:spacing w:after="120"/>
        <w:jc w:val="both"/>
      </w:pPr>
      <w:r>
        <w:rPr>
          <w:rFonts w:ascii="Arial" w:cs="Arial" w:eastAsia="Arial" w:hAnsi="Arial"/>
          <w:sz w:val="24"/>
          <w:szCs w:val="24"/>
        </w:rPr>
        <w:t xml:space="preserve">3. Особый знак "Эмгек Баатыры" носится на левой стороне груди над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"Манас" награждаются лица, указанные в абзаце первом части 3 статьи 1 настоящего Закона, за заслуги перед государством и народом, способствующие процветанию Кыргызской Республики, за вклад в защиту и укрепление государства и демократического общества, единства народа, приумножение экономического, духовного и интеллектуального потенциала страны.</w:t>
      </w:r>
    </w:p>
    <w:p>
      <w:pPr>
        <w:spacing w:after="120"/>
        <w:jc w:val="both"/>
      </w:pPr>
      <w:r>
        <w:rPr>
          <w:rFonts w:ascii="Arial" w:cs="Arial" w:eastAsia="Arial" w:hAnsi="Arial"/>
          <w:sz w:val="24"/>
          <w:szCs w:val="24"/>
        </w:rPr>
        <w:t xml:space="preserve">2. Орден "Манас" имеет 3 степени:</w:t>
      </w:r>
    </w:p>
    <w:p>
      <w:pPr>
        <w:spacing w:after="120"/>
        <w:jc w:val="both"/>
      </w:pPr>
      <w:r>
        <w:rPr>
          <w:rFonts w:ascii="Arial" w:cs="Arial" w:eastAsia="Arial" w:hAnsi="Arial"/>
          <w:sz w:val="24"/>
          <w:szCs w:val="24"/>
        </w:rPr>
        <w:t xml:space="preserve">1) орден "Манас" I степени;</w:t>
      </w:r>
    </w:p>
    <w:p>
      <w:pPr>
        <w:spacing w:after="120"/>
        <w:jc w:val="both"/>
      </w:pPr>
      <w:r>
        <w:rPr>
          <w:rFonts w:ascii="Arial" w:cs="Arial" w:eastAsia="Arial" w:hAnsi="Arial"/>
          <w:sz w:val="24"/>
          <w:szCs w:val="24"/>
        </w:rPr>
        <w:t xml:space="preserve">2) орден "Манас" II степени;</w:t>
      </w:r>
    </w:p>
    <w:p>
      <w:pPr>
        <w:spacing w:after="120"/>
        <w:jc w:val="both"/>
      </w:pPr>
      <w:r>
        <w:rPr>
          <w:rFonts w:ascii="Arial" w:cs="Arial" w:eastAsia="Arial" w:hAnsi="Arial"/>
          <w:sz w:val="24"/>
          <w:szCs w:val="24"/>
        </w:rPr>
        <w:t xml:space="preserve">3) орден "Манас" III степени.</w:t>
      </w:r>
    </w:p>
    <w:p>
      <w:pPr>
        <w:spacing w:after="120"/>
        <w:jc w:val="both"/>
      </w:pPr>
      <w:r>
        <w:rPr>
          <w:rFonts w:ascii="Arial" w:cs="Arial" w:eastAsia="Arial" w:hAnsi="Arial"/>
          <w:sz w:val="24"/>
          <w:szCs w:val="24"/>
        </w:rPr>
        <w:t xml:space="preserve">Награждение орденом "Манас" производится последовательно - от III степени к I степени.</w:t>
      </w:r>
    </w:p>
    <w:p>
      <w:pPr>
        <w:spacing w:after="120"/>
        <w:jc w:val="both"/>
      </w:pPr>
      <w:r>
        <w:rPr>
          <w:rFonts w:ascii="Arial" w:cs="Arial" w:eastAsia="Arial" w:hAnsi="Arial"/>
          <w:sz w:val="24"/>
          <w:szCs w:val="24"/>
        </w:rPr>
        <w:t xml:space="preserve">В исключительных случаях Президент Кыргызской Республики может наградить граждан орденом "Манас" без соблюдения последовательности, установленной в настоящей части.</w:t>
      </w:r>
    </w:p>
    <w:p>
      <w:pPr>
        <w:spacing w:after="120"/>
        <w:jc w:val="both"/>
      </w:pPr>
      <w:r>
        <w:rPr>
          <w:rFonts w:ascii="Arial" w:cs="Arial" w:eastAsia="Arial" w:hAnsi="Arial"/>
          <w:sz w:val="24"/>
          <w:szCs w:val="24"/>
        </w:rPr>
        <w:t xml:space="preserve">3. Орден "Манас" носится на левой стороне груди перед другими орденами и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"Курманжан Датка" награждаются лица, указанные в абзаце первом части 3 статьи 1 настоящего Закона, за заслуги в общественно-политической деятельности и за трудовые достижения, вклад в защиту и укрепление государства, единство народа, воспитание подрастающего поколения в духе любви и уважения к своей Родине.</w:t>
      </w:r>
    </w:p>
    <w:p>
      <w:pPr>
        <w:spacing w:after="120"/>
        <w:jc w:val="both"/>
      </w:pPr>
      <w:r>
        <w:rPr>
          <w:rFonts w:ascii="Arial" w:cs="Arial" w:eastAsia="Arial" w:hAnsi="Arial"/>
          <w:sz w:val="24"/>
          <w:szCs w:val="24"/>
        </w:rPr>
        <w:t xml:space="preserve">2. Орден "Курманжан Датка" носится на левой стороне груди после ордена "Манас".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"Данакер" награждаются лица, указанные в абзаце первом части 3 </w:t>
      </w:r>
      <w:hyperlink w:history="1" r:id="rIdtpx985_de91b1mgem0zs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большой вклад в укрепление мира, дружбы и сотрудничества между народами, за особо плодотворную работу по сохранению межнационального согласия, заслуги в развитии науки и экономического потенциала страны, за активную деятельность по сближению и взаимообогащению национальных культур, укреплению дружественных отношений между государствами.</w:t>
      </w:r>
    </w:p>
    <w:p>
      <w:pPr>
        <w:spacing w:after="120"/>
        <w:jc w:val="both"/>
      </w:pPr>
      <w:r>
        <w:rPr>
          <w:rFonts w:ascii="Arial" w:cs="Arial" w:eastAsia="Arial" w:hAnsi="Arial"/>
          <w:sz w:val="24"/>
          <w:szCs w:val="24"/>
        </w:rPr>
        <w:t xml:space="preserve">2. Орден "Данакер" носится на левой стороне груди после ордена "Курманжан Датка".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"Эрдик" награждаются граждане Кыргызской Республики за самоотверженный поступок, мужество и отвагу, проявленные при спасении людей, обеспечении безопасности и обороноспособности страны, охране общественного порядка, в борьбе с преступностью,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служебного или гражданского долга, в условиях, сопряженных с риском для жизни.</w:t>
      </w:r>
    </w:p>
    <w:p>
      <w:pPr>
        <w:spacing w:after="120"/>
        <w:jc w:val="both"/>
      </w:pPr>
      <w:r>
        <w:rPr>
          <w:rFonts w:ascii="Arial" w:cs="Arial" w:eastAsia="Arial" w:hAnsi="Arial"/>
          <w:sz w:val="24"/>
          <w:szCs w:val="24"/>
        </w:rPr>
        <w:t xml:space="preserve">2. Орден "Эрдик" имеет 3 степени:</w:t>
      </w:r>
    </w:p>
    <w:p>
      <w:pPr>
        <w:spacing w:after="120"/>
        <w:jc w:val="both"/>
      </w:pPr>
      <w:r>
        <w:rPr>
          <w:rFonts w:ascii="Arial" w:cs="Arial" w:eastAsia="Arial" w:hAnsi="Arial"/>
          <w:sz w:val="24"/>
          <w:szCs w:val="24"/>
        </w:rPr>
        <w:t xml:space="preserve">1) орден "Эрдик" I степени;</w:t>
      </w:r>
    </w:p>
    <w:p>
      <w:pPr>
        <w:spacing w:after="120"/>
        <w:jc w:val="both"/>
      </w:pPr>
      <w:r>
        <w:rPr>
          <w:rFonts w:ascii="Arial" w:cs="Arial" w:eastAsia="Arial" w:hAnsi="Arial"/>
          <w:sz w:val="24"/>
          <w:szCs w:val="24"/>
        </w:rPr>
        <w:t xml:space="preserve">2) орден "Эрдик" II степени;</w:t>
      </w:r>
    </w:p>
    <w:p>
      <w:pPr>
        <w:spacing w:after="120"/>
        <w:jc w:val="both"/>
      </w:pPr>
      <w:r>
        <w:rPr>
          <w:rFonts w:ascii="Arial" w:cs="Arial" w:eastAsia="Arial" w:hAnsi="Arial"/>
          <w:sz w:val="24"/>
          <w:szCs w:val="24"/>
        </w:rPr>
        <w:t xml:space="preserve">3) орден "Эрдик" III степени.</w:t>
      </w:r>
    </w:p>
    <w:p>
      <w:pPr>
        <w:spacing w:after="120"/>
        <w:jc w:val="both"/>
      </w:pPr>
      <w:r>
        <w:rPr>
          <w:rFonts w:ascii="Arial" w:cs="Arial" w:eastAsia="Arial" w:hAnsi="Arial"/>
          <w:sz w:val="24"/>
          <w:szCs w:val="24"/>
        </w:rPr>
        <w:t xml:space="preserve">Награждение орденом "Эрдик" производится последовательно - от III степени к I степени.</w:t>
      </w:r>
    </w:p>
    <w:p>
      <w:pPr>
        <w:spacing w:after="120"/>
        <w:jc w:val="both"/>
      </w:pPr>
      <w:r>
        <w:rPr>
          <w:rFonts w:ascii="Arial" w:cs="Arial" w:eastAsia="Arial" w:hAnsi="Arial"/>
          <w:sz w:val="24"/>
          <w:szCs w:val="24"/>
        </w:rPr>
        <w:t xml:space="preserve">В исключительных случаях Президент Кыргызской Республики может наградить граждан орденом "Эрдик" без соблюдения последовательности, установленной в настоящей части.</w:t>
      </w:r>
    </w:p>
    <w:p>
      <w:pPr>
        <w:spacing w:after="120"/>
        <w:jc w:val="both"/>
      </w:pPr>
      <w:r>
        <w:rPr>
          <w:rFonts w:ascii="Arial" w:cs="Arial" w:eastAsia="Arial" w:hAnsi="Arial"/>
          <w:sz w:val="24"/>
          <w:szCs w:val="24"/>
        </w:rPr>
        <w:t xml:space="preserve">3. Орден "Эрдик" носится на левой стороне груди после ордена "Данакер".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"Данк" награждаются лица, указанные в абзаце первом части 3 </w:t>
      </w:r>
      <w:hyperlink w:history="1" r:id="rIdzay7d6ejwm1151i_xuiqz">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трудовые заслуги, способствующие повышению уровня социально-экономического развития Кыргызской Республики и благосостояния народа, сохранению мира и стабильности;</w:t>
      </w:r>
    </w:p>
    <w:p>
      <w:pPr>
        <w:spacing w:after="120"/>
        <w:jc w:val="both"/>
      </w:pPr>
      <w:r>
        <w:rPr>
          <w:rFonts w:ascii="Arial" w:cs="Arial" w:eastAsia="Arial" w:hAnsi="Arial"/>
          <w:sz w:val="24"/>
          <w:szCs w:val="24"/>
        </w:rPr>
        <w:t xml:space="preserve">2) за заслуги в области науки, образования и здравоохранения;</w:t>
      </w:r>
    </w:p>
    <w:p>
      <w:pPr>
        <w:spacing w:after="120"/>
        <w:jc w:val="both"/>
      </w:pPr>
      <w:r>
        <w:rPr>
          <w:rFonts w:ascii="Arial" w:cs="Arial" w:eastAsia="Arial" w:hAnsi="Arial"/>
          <w:sz w:val="24"/>
          <w:szCs w:val="24"/>
        </w:rPr>
        <w:t xml:space="preserve">3) за заслуги в области государственной, благотворительной и общественной деятельности, в укреплении законности, правопорядка, безопасности и обороноспособности страны;</w:t>
      </w:r>
    </w:p>
    <w:p>
      <w:pPr>
        <w:spacing w:after="120"/>
        <w:jc w:val="both"/>
      </w:pPr>
      <w:r>
        <w:rPr>
          <w:rFonts w:ascii="Arial" w:cs="Arial" w:eastAsia="Arial" w:hAnsi="Arial"/>
          <w:sz w:val="24"/>
          <w:szCs w:val="24"/>
        </w:rPr>
        <w:t xml:space="preserve">4) за вклад в сохранение, популяризацию и развитие национальной культуры, искусства, истории и патриотическое воспитание подрастающего поколения;</w:t>
      </w:r>
    </w:p>
    <w:p>
      <w:pPr>
        <w:spacing w:after="120"/>
        <w:jc w:val="both"/>
      </w:pPr>
      <w:r>
        <w:rPr>
          <w:rFonts w:ascii="Arial" w:cs="Arial" w:eastAsia="Arial" w:hAnsi="Arial"/>
          <w:sz w:val="24"/>
          <w:szCs w:val="24"/>
        </w:rPr>
        <w:t xml:space="preserve">5) за заслуги в продвижении, поддержке и популяризации спорта.</w:t>
      </w:r>
    </w:p>
    <w:p>
      <w:pPr>
        <w:spacing w:after="120"/>
        <w:jc w:val="both"/>
      </w:pPr>
      <w:r>
        <w:rPr>
          <w:rFonts w:ascii="Arial" w:cs="Arial" w:eastAsia="Arial" w:hAnsi="Arial"/>
          <w:sz w:val="24"/>
          <w:szCs w:val="24"/>
        </w:rPr>
        <w:t xml:space="preserve">2. Орден "Данк" носится на левой стороне груди после ордена "Эрдик".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"Достук" награждаются лица, указанные в абзаце первом части 3 </w:t>
      </w:r>
      <w:hyperlink w:history="1" r:id="rIdc_mbyr6wl79dhadly4y4g">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достижения в деле развития дружеских, социально-экономических и культурно-гуманитарных связей между народами, укрепления всестороннего сотрудничества Кыргызской Республики с другими государствами;</w:t>
      </w:r>
    </w:p>
    <w:p>
      <w:pPr>
        <w:spacing w:after="120"/>
        <w:jc w:val="both"/>
      </w:pPr>
      <w:r>
        <w:rPr>
          <w:rFonts w:ascii="Arial" w:cs="Arial" w:eastAsia="Arial" w:hAnsi="Arial"/>
          <w:sz w:val="24"/>
          <w:szCs w:val="24"/>
        </w:rPr>
        <w:t xml:space="preserve">2) за достижения в международной, общественной, благотворительной и гуманитарной деятельности;</w:t>
      </w:r>
    </w:p>
    <w:p>
      <w:pPr>
        <w:spacing w:after="120"/>
        <w:jc w:val="both"/>
      </w:pPr>
      <w:r>
        <w:rPr>
          <w:rFonts w:ascii="Arial" w:cs="Arial" w:eastAsia="Arial" w:hAnsi="Arial"/>
          <w:sz w:val="24"/>
          <w:szCs w:val="24"/>
        </w:rPr>
        <w:t xml:space="preserve">3) за личный вклад в развитие и приумножение духовного и интеллектуального потенциала страны, активную деятельность по защите прав человека и его социальных интересов.</w:t>
      </w:r>
    </w:p>
    <w:p>
      <w:pPr>
        <w:spacing w:after="120"/>
        <w:jc w:val="both"/>
      </w:pPr>
      <w:r>
        <w:rPr>
          <w:rFonts w:ascii="Arial" w:cs="Arial" w:eastAsia="Arial" w:hAnsi="Arial"/>
          <w:sz w:val="24"/>
          <w:szCs w:val="24"/>
        </w:rPr>
        <w:t xml:space="preserve">2. Орден "Достук" носится на левой стороне груди после ордена "Данк".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Орденом "Баатыр эне" награждаются матери - граждане Кыргызской Республики, родившие и достойно воспитавшие семь и более детей, обеспечивающие надлежащий уровень заботы о здоровье, образовании, физическом и нравственном развитии детей.</w:t>
      </w:r>
    </w:p>
    <w:p>
      <w:pPr>
        <w:spacing w:after="120"/>
        <w:jc w:val="both"/>
      </w:pPr>
      <w:r>
        <w:rPr>
          <w:rFonts w:ascii="Arial" w:cs="Arial" w:eastAsia="Arial" w:hAnsi="Arial"/>
          <w:sz w:val="24"/>
          <w:szCs w:val="24"/>
        </w:rPr>
        <w:t xml:space="preserve">2. Награждение орденом "Баатыр эне" производится при достижении седьмым ребенком возраста одного года и при наличии в живых остальных, за исключением случаев, предусмотренных в пунктах 2 и 3 части 3 настоящей статьи.</w:t>
      </w:r>
    </w:p>
    <w:p>
      <w:pPr>
        <w:spacing w:after="120"/>
        <w:jc w:val="both"/>
      </w:pPr>
      <w:r>
        <w:rPr>
          <w:rFonts w:ascii="Arial" w:cs="Arial" w:eastAsia="Arial" w:hAnsi="Arial"/>
          <w:sz w:val="24"/>
          <w:szCs w:val="24"/>
        </w:rPr>
        <w:t xml:space="preserve">3. При награждении орденом "Баатыр эне" учитываются также дети:</w:t>
      </w:r>
    </w:p>
    <w:p>
      <w:pPr>
        <w:spacing w:after="120"/>
        <w:jc w:val="both"/>
      </w:pPr>
      <w:r>
        <w:rPr>
          <w:rFonts w:ascii="Arial" w:cs="Arial" w:eastAsia="Arial" w:hAnsi="Arial"/>
          <w:sz w:val="24"/>
          <w:szCs w:val="24"/>
        </w:rPr>
        <w:t xml:space="preserve">1) усыновленные (удочеренные) в установленном законом порядке, если после усыновления (удочерения) прошло более 3 лет, и усыновленные (удочеренные) дети проживают совместно;</w:t>
      </w:r>
    </w:p>
    <w:p>
      <w:pPr>
        <w:spacing w:after="120"/>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jc w:val="both"/>
      </w:pPr>
      <w:r>
        <w:rPr>
          <w:rFonts w:ascii="Arial" w:cs="Arial" w:eastAsia="Arial" w:hAnsi="Arial"/>
          <w:sz w:val="24"/>
          <w:szCs w:val="24"/>
        </w:rPr>
        <w:t xml:space="preserve">3) погибшие вследствие непредвиденных обстоятельств и несчастных случаев (дорожно-транспортное происшествие, производственные травмы, травмы от чрезвычайных ситуаций, последствия болезней, убийства и другие обстоятельства, не зависящие от матери и ребенка).</w:t>
      </w:r>
    </w:p>
    <w:p>
      <w:pPr>
        <w:spacing w:after="120"/>
        <w:jc w:val="both"/>
      </w:pPr>
      <w:r>
        <w:rPr>
          <w:rFonts w:ascii="Arial" w:cs="Arial" w:eastAsia="Arial" w:hAnsi="Arial"/>
          <w:sz w:val="24"/>
          <w:szCs w:val="24"/>
        </w:rPr>
        <w:t xml:space="preserve">4. Орден "Баатыр эне" носится на левой стороне груди перед медалями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Медалью "Данк" награждаются лица, указанные в абзаце первом части 3 </w:t>
      </w:r>
      <w:hyperlink w:history="1" r:id="rId8thytc_ufaut9lcdc1o7f">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особые заслуги в государственной или общественной деятельности, государственной или муниципальной службе, производственной, научно-технической, творческой, воспитательной, общественной и благотворительной деятельности.</w:t>
      </w:r>
    </w:p>
    <w:p>
      <w:pPr>
        <w:spacing w:after="120"/>
        <w:jc w:val="both"/>
      </w:pPr>
      <w:r>
        <w:rPr>
          <w:rFonts w:ascii="Arial" w:cs="Arial" w:eastAsia="Arial" w:hAnsi="Arial"/>
          <w:sz w:val="24"/>
          <w:szCs w:val="24"/>
        </w:rPr>
        <w:t xml:space="preserve">2. Медаль "Данк" носится на левой стороне груди после орденов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Медалью "Эне данкы" награждаются матери - граждане Кыргызской Республики, родившие и достойно воспитавшие шесть детей, при достижении шестым ребенком возраста одного года и при наличии в живых остальных, за исключением случаев, предусмотренных в пунктах 2 и 3 части 2 настоящей статьи, а также женщины, безупречно проработавшие более 15 лет в учебно-воспитательных учреждениях для детей-сирот и детей с ограниченными возможностями здоровья.</w:t>
      </w:r>
    </w:p>
    <w:p>
      <w:pPr>
        <w:spacing w:after="120"/>
        <w:jc w:val="both"/>
      </w:pPr>
      <w:r>
        <w:rPr>
          <w:rFonts w:ascii="Arial" w:cs="Arial" w:eastAsia="Arial" w:hAnsi="Arial"/>
          <w:sz w:val="24"/>
          <w:szCs w:val="24"/>
        </w:rPr>
        <w:t xml:space="preserve">2. При награждении медалью "Эне данкы" учитываются дети:</w:t>
      </w:r>
    </w:p>
    <w:p>
      <w:pPr>
        <w:spacing w:after="120"/>
        <w:jc w:val="both"/>
      </w:pPr>
      <w:r>
        <w:rPr>
          <w:rFonts w:ascii="Arial" w:cs="Arial" w:eastAsia="Arial" w:hAnsi="Arial"/>
          <w:sz w:val="24"/>
          <w:szCs w:val="24"/>
        </w:rPr>
        <w:t xml:space="preserve">1) усыновленные (удочеренные) в установленном законом порядке, если после усыновления (удочерения) прошло более 3 лет, и усыновленные (удочеренные) дети проживают совместно;</w:t>
      </w:r>
    </w:p>
    <w:p>
      <w:pPr>
        <w:spacing w:after="120"/>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jc w:val="both"/>
      </w:pPr>
      <w:r>
        <w:rPr>
          <w:rFonts w:ascii="Arial" w:cs="Arial" w:eastAsia="Arial" w:hAnsi="Arial"/>
          <w:sz w:val="24"/>
          <w:szCs w:val="24"/>
        </w:rPr>
        <w:t xml:space="preserve">3) погибшие вследствие непредвиденных обстоятельств и несчастных случаев (дорожно-транспортное происшествие, производственные травмы, травмы от чрезвычайных ситуаций, последствия болезней, убийства и другие обстоятельства, не зависящие от матери и ребенка).</w:t>
      </w:r>
    </w:p>
    <w:p>
      <w:pPr>
        <w:spacing w:after="120"/>
        <w:jc w:val="both"/>
      </w:pPr>
      <w:r>
        <w:rPr>
          <w:rFonts w:ascii="Arial" w:cs="Arial" w:eastAsia="Arial" w:hAnsi="Arial"/>
          <w:sz w:val="24"/>
          <w:szCs w:val="24"/>
        </w:rPr>
        <w:t xml:space="preserve">3. Медаль "Эне данкы" носится на левой стороне груди после медали "Данк".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Почетное звание "Народный артист Кыргызской Республики" присваивается артистам, музыкальным исполнителям, композиторам, дирижерам, режиссерам, хормейстерам, балетмейстерам, акынам-импровизаторам, художественным руководителям музыкальных, хоровых, хореографических и иных коллективов, создавшим выдающиеся художественные образы, спектакли, телеспектакли, телефильмы, кинофильмы, концертные, эстрадные, цирковые программы, музыкальные, телевизионные и радиопроизведения, получившие общенародное признание.</w:t>
      </w:r>
    </w:p>
    <w:p>
      <w:pPr>
        <w:spacing w:after="120"/>
        <w:jc w:val="both"/>
      </w:pPr>
      <w:r>
        <w:rPr>
          <w:rFonts w:ascii="Arial" w:cs="Arial" w:eastAsia="Arial" w:hAnsi="Arial"/>
          <w:sz w:val="24"/>
          <w:szCs w:val="24"/>
        </w:rPr>
        <w:t xml:space="preserve">2. Почетное звание "Народный писатель Кыргызской Республики" присваивается писателям за заслуги в развитии отечественной литературы,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jc w:val="both"/>
      </w:pPr>
      <w:r>
        <w:rPr>
          <w:rFonts w:ascii="Arial" w:cs="Arial" w:eastAsia="Arial" w:hAnsi="Arial"/>
          <w:sz w:val="24"/>
          <w:szCs w:val="24"/>
        </w:rPr>
        <w:t xml:space="preserve">3. Почетное звание "Народный поэт Кыргызской Республики" присваивается поэтам за заслуги в развитии поэтического творчества, создании высокохудожественных произведений, внесших выдающийся вклад в отечественную литературу и получивших общенародное признание.</w:t>
      </w:r>
    </w:p>
    <w:p>
      <w:pPr>
        <w:spacing w:after="120"/>
        <w:jc w:val="both"/>
      </w:pPr>
      <w:r>
        <w:rPr>
          <w:rFonts w:ascii="Arial" w:cs="Arial" w:eastAsia="Arial" w:hAnsi="Arial"/>
          <w:sz w:val="24"/>
          <w:szCs w:val="24"/>
        </w:rPr>
        <w:t xml:space="preserve">4. Почетное звание "Народный художник Кыргызской Республики" присваивается художникам, создавшим выдающиеся произведения живописи, скульптуры, графики, монументального, декоративно-прикладного искусства, получившие общенародное признание.</w:t>
      </w:r>
    </w:p>
    <w:p>
      <w:pPr>
        <w:spacing w:after="120"/>
        <w:jc w:val="both"/>
      </w:pPr>
      <w:r>
        <w:rPr>
          <w:rFonts w:ascii="Arial" w:cs="Arial" w:eastAsia="Arial" w:hAnsi="Arial"/>
          <w:sz w:val="24"/>
          <w:szCs w:val="24"/>
        </w:rPr>
        <w:t xml:space="preserve">5.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перед другими нагрудными знаками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Почетное звание "Заслуженный артист Кыргызской Республики" присваивается высокопрофессиональным артистам, дирижерам, режиссерам, операторам, художникам-постановщикам, художникам по костюмам, звукооператорам, хормейстерам, балетмейстерам, музыкальным исполнителям, концертмейстерам, исполнителям произведений народного творчества, художественным руководителям музыкальных, хоровых, хореографических и иных коллективов, создавшим в области театрального, музыкального, кино-, теле- и циркового искусства высокохудожественные образы, спектакли, кинофильмы, телефильмы, музыкальные произведения, получившие общенародное признание, проработавшим в области культуры и искусства не менее 15 лет, за исключением случаев создания выдающихся произведений.</w:t>
      </w:r>
    </w:p>
    <w:p>
      <w:pPr>
        <w:spacing w:after="120"/>
        <w:jc w:val="both"/>
      </w:pPr>
      <w:r>
        <w:rPr>
          <w:rFonts w:ascii="Arial" w:cs="Arial" w:eastAsia="Arial" w:hAnsi="Arial"/>
          <w:sz w:val="24"/>
          <w:szCs w:val="24"/>
        </w:rPr>
        <w:t xml:space="preserve">2. Почетное звание "Заслуженный врач Кыргызской Республики" присваивается высокопрофессиональным врачам всех специальностей за заслуги в охране здоровья населения, организации и оказании лечебно-профилактической помощи с использованием в практике работы современных достижений медицинской науки и техники, проработавшим по специальности не менее 15 лет.</w:t>
      </w:r>
    </w:p>
    <w:p>
      <w:pPr>
        <w:spacing w:after="120"/>
        <w:jc w:val="both"/>
      </w:pPr>
      <w:r>
        <w:rPr>
          <w:rFonts w:ascii="Arial" w:cs="Arial" w:eastAsia="Arial" w:hAnsi="Arial"/>
          <w:sz w:val="24"/>
          <w:szCs w:val="24"/>
        </w:rPr>
        <w:t xml:space="preserve">3. Почетное звание "Заслуженный изобретатель Кыргызской Республики" присваивается авторам, внесшим существенный вклад в технический прогресс и экономику, за внедренные в производство изобретения, имеющие важное государственное значение, а также за многолетнюю плодотворную изобретательскую деятельность.</w:t>
      </w:r>
    </w:p>
    <w:p>
      <w:pPr>
        <w:spacing w:after="120"/>
        <w:jc w:val="both"/>
      </w:pPr>
      <w:r>
        <w:rPr>
          <w:rFonts w:ascii="Arial" w:cs="Arial" w:eastAsia="Arial" w:hAnsi="Arial"/>
          <w:sz w:val="24"/>
          <w:szCs w:val="24"/>
        </w:rPr>
        <w:t xml:space="preserve">4. Почетное звание "Заслуженный строитель Кыргызской Республики" присваивается высококвалифицированным работникам в области строительства и строительной индустрии, научно-исследовательских и проектных учреждений, учебных заведений и других органов за выдающиеся заслуги в развитии строительства, строительной индустрии и архитектуры, реставрации архитектурных памятников, а также в повышении эффективности и качества капитального строительства,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w:t>
      </w:r>
    </w:p>
    <w:p>
      <w:pPr>
        <w:spacing w:after="120"/>
        <w:jc w:val="both"/>
      </w:pPr>
      <w:r>
        <w:rPr>
          <w:rFonts w:ascii="Arial" w:cs="Arial" w:eastAsia="Arial" w:hAnsi="Arial"/>
          <w:sz w:val="24"/>
          <w:szCs w:val="24"/>
        </w:rPr>
        <w:t xml:space="preserve">5. Почетное звание "Заслуженный учитель Кыргызской Республики" присваивается высокопрофессиональным учителям образовательных организаций, проработавшим по специальности не менее 15 лет, особо отличившимся в педагогической и воспитательной деятельности, обеспечивающей получение учащимися глубоких знаний, развитие их творческого потенциала.</w:t>
      </w:r>
    </w:p>
    <w:p>
      <w:pPr>
        <w:spacing w:after="120"/>
        <w:jc w:val="both"/>
      </w:pPr>
      <w:r>
        <w:rPr>
          <w:rFonts w:ascii="Arial" w:cs="Arial" w:eastAsia="Arial" w:hAnsi="Arial"/>
          <w:sz w:val="24"/>
          <w:szCs w:val="24"/>
        </w:rPr>
        <w:t xml:space="preserve">6. Почетное звание "Заслуженный юрист Кыргызской Республики" присваивается высококвалифицированным юристам, имеющим значительные заслуги в укреплении законности и правопорядка, защите прав и законных интересов граждан, формировании правового государства, развитии юридической науки, подготовке юридических кадров, проработавшим по специальности не менее 15 лет.</w:t>
      </w:r>
    </w:p>
    <w:p>
      <w:pPr>
        <w:spacing w:after="120"/>
        <w:jc w:val="both"/>
      </w:pPr>
      <w:r>
        <w:rPr>
          <w:rFonts w:ascii="Arial" w:cs="Arial" w:eastAsia="Arial" w:hAnsi="Arial"/>
          <w:sz w:val="24"/>
          <w:szCs w:val="24"/>
        </w:rPr>
        <w:t xml:space="preserve">7. Почетное звание "Заслуженный экономист Кыргызской Республики" присваивается высококвалифицированным экономистам и специалистам предприятий, учреждений и организаций, имеющим большие заслуги в области экономической работы и финансовой деятельности, государственного аудита, развитии экономической науки и финансового рынка, достигшим больших успехов в повышении эффективности использования государственных средств и имущества,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w:t>
      </w:r>
    </w:p>
    <w:p>
      <w:pPr>
        <w:spacing w:after="120"/>
        <w:jc w:val="both"/>
      </w:pPr>
      <w:r>
        <w:rPr>
          <w:rFonts w:ascii="Arial" w:cs="Arial" w:eastAsia="Arial" w:hAnsi="Arial"/>
          <w:sz w:val="24"/>
          <w:szCs w:val="24"/>
        </w:rPr>
        <w:t xml:space="preserve">8. Почетное звание "Заслуженный деятель культуры Кыргызской Республики" присваивается высокопрофессиональным режиссерам, композиторам, дирижерам, балетмейстерам, хормейстерам, концертмейстерам, дизайнерам, искусствоведам, писателям, журналистам, художникам, мастерам декоративно-прикладного искусства и другим работникам учреждений культуры и искусства, внесшим значительный вклад в развитие культуры и искусства, подготовку творческих кадров,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 за исключением случаев создания выдающихся произведений.</w:t>
      </w:r>
    </w:p>
    <w:p>
      <w:pPr>
        <w:spacing w:after="120"/>
        <w:jc w:val="both"/>
      </w:pPr>
      <w:r>
        <w:rPr>
          <w:rFonts w:ascii="Arial" w:cs="Arial" w:eastAsia="Arial" w:hAnsi="Arial"/>
          <w:sz w:val="24"/>
          <w:szCs w:val="24"/>
        </w:rPr>
        <w:t xml:space="preserve">9. Почетное звание "Заслуженный деятель науки Кыргызской Республики" присваивается ученым, имеющим ученую степень кандидата или доктора наук, за заслуги в разработке приоритетных направлений науки и техники, создании признанных научных школ, воспитании и подготовке научных кадров, а также работникам конструкторских и технологических организаций, производственных и научно-производственных объединений, машиностроительных, производственных и научно-исследовательских организаций, технологических центров и лабораторий высших учебных заведений за выдающиеся труды в области науки и техники, изобретения и внедренные рационализаторские предложения, вносящие существенный вклад в технический прогресс и дающие высокий экономический эффект, достигшим больших успехов в привлечении внебюджетных средств в свою отрасль, распространении механизмов рыночной экономики, высоких показателей в переподготовке отечественных кадров.</w:t>
      </w:r>
    </w:p>
    <w:p>
      <w:pPr>
        <w:spacing w:after="120"/>
        <w:jc w:val="both"/>
      </w:pPr>
      <w:r>
        <w:rPr>
          <w:rFonts w:ascii="Arial" w:cs="Arial" w:eastAsia="Arial" w:hAnsi="Arial"/>
          <w:sz w:val="24"/>
          <w:szCs w:val="24"/>
        </w:rPr>
        <w:t xml:space="preserve">10. Почетное звание "Заслуженный работник геологической службы Кыргызской Республики" присваивается высокопрофессиональным инженерно-техническим работникам и служащим геологических, геофизических, гидрогеологических, топографо-геодезических организаций, научно-исследовательских учреждений и учебных заведений, отличившимся в области открытия, разведки и передачи в промышленное освоение месторождений полезных ископаемых, гидрогеологии и инженерной геологии, разработки и внедрения экологически чистых технологий, развитии геологической науки, достигшим больших успехов в привлечении внебюджетных средств в свою отрасль, распространении механизмов рыночной экономики, высоких показателей в переподготовке отечественных кадров, проработавшим по специальности не менее 15 лет.</w:t>
      </w:r>
    </w:p>
    <w:p>
      <w:pPr>
        <w:spacing w:after="120"/>
        <w:jc w:val="both"/>
      </w:pPr>
      <w:r>
        <w:rPr>
          <w:rFonts w:ascii="Arial" w:cs="Arial" w:eastAsia="Arial" w:hAnsi="Arial"/>
          <w:sz w:val="24"/>
          <w:szCs w:val="24"/>
        </w:rPr>
        <w:t xml:space="preserve">11. Почетное звание "Заслуженный работник государственной службы Кыргызской Республики" присваивается государственным служащим за большие заслуги в области государственной службы, существенный вклад в развитие предоставления государственных услуг, совершенствование системы государственной службы и достижение значительных успехов в повышении эффективности работы государственного органа, проработавшим на государственной службе не менее 15 лет.</w:t>
      </w:r>
    </w:p>
    <w:p>
      <w:pPr>
        <w:spacing w:after="120"/>
        <w:jc w:val="both"/>
      </w:pPr>
      <w:r>
        <w:rPr>
          <w:rFonts w:ascii="Arial" w:cs="Arial" w:eastAsia="Arial" w:hAnsi="Arial"/>
          <w:sz w:val="24"/>
          <w:szCs w:val="24"/>
        </w:rPr>
        <w:t xml:space="preserve">12. Почетное звание "Заслуженный работник здравоохранения Кыргызской Республики" присваивается медицинским работникам организаций здравоохранения независимо от их ведомственной подчиненности за заслуги в охране здоровья населения, повышении качества медицинской помощи и лекарственного обеспечения,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здравоохранения не менее 15 лет.</w:t>
      </w:r>
    </w:p>
    <w:p>
      <w:pPr>
        <w:spacing w:after="120"/>
        <w:jc w:val="both"/>
      </w:pPr>
      <w:r>
        <w:rPr>
          <w:rFonts w:ascii="Arial" w:cs="Arial" w:eastAsia="Arial" w:hAnsi="Arial"/>
          <w:sz w:val="24"/>
          <w:szCs w:val="24"/>
        </w:rPr>
        <w:t xml:space="preserve">13. Почетное звание "Заслуженный работник местного самоуправления Кыргызской Республики" присваивается работникам органов местного самоуправления,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 совершенствование системы муниципальной службы и достижение значительных успехов в повышении эффективности работы органов местного самоуправления, проработавшим в сфере местного самоуправления не менее 15 лет.</w:t>
      </w:r>
    </w:p>
    <w:p>
      <w:pPr>
        <w:spacing w:after="120"/>
        <w:jc w:val="both"/>
      </w:pPr>
      <w:r>
        <w:rPr>
          <w:rFonts w:ascii="Arial" w:cs="Arial" w:eastAsia="Arial" w:hAnsi="Arial"/>
          <w:sz w:val="24"/>
          <w:szCs w:val="24"/>
        </w:rPr>
        <w:t xml:space="preserve">14. Почетное звание "Заслуженный работник образования Кыргызской Республики" присваивается высокопрофессиональным научно-педагогическим и другим работникам образовательных организаций, органов управления образованием, научно-исследовательских институтов системы образования за заслуги в педагогической и воспитательной деятельности, создании инновационных учебно-методических пособий, программ, методик, участие в научно-методическом обеспечении образовательного процесса,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этой сфере не менее 15 лет.</w:t>
      </w:r>
    </w:p>
    <w:p>
      <w:pPr>
        <w:spacing w:after="120"/>
        <w:jc w:val="both"/>
      </w:pPr>
      <w:r>
        <w:rPr>
          <w:rFonts w:ascii="Arial" w:cs="Arial" w:eastAsia="Arial" w:hAnsi="Arial"/>
          <w:sz w:val="24"/>
          <w:szCs w:val="24"/>
        </w:rPr>
        <w:t xml:space="preserve">15. Почетное звание "Заслуженный работник охраны природы Кыргызской Республики" присваивается высокопрофессиональным работникам природоохранных органов, сотрудникам научно-исследовательских и других учреждений, занимающихся экологическими проблемами, за заслуги в сохранении природных ресурсов, разработке и освоении малоотходных и безотходных сооружений, сохранении растительного и животного мира,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охраны окружающей среды и рационального природопользования не менее 15 лет.</w:t>
      </w:r>
    </w:p>
    <w:p>
      <w:pPr>
        <w:spacing w:after="120"/>
        <w:jc w:val="both"/>
      </w:pPr>
      <w:r>
        <w:rPr>
          <w:rFonts w:ascii="Arial" w:cs="Arial" w:eastAsia="Arial" w:hAnsi="Arial"/>
          <w:sz w:val="24"/>
          <w:szCs w:val="24"/>
        </w:rPr>
        <w:t xml:space="preserve">16. Почетное звание "Заслуженный работник промышленности Кыргызской Республики" присваивается высокопрофессиональным рабочим, мастерам, инженерно-техническим работникам различных организаций промышленных отраслей экономики, горнодобывающей промышленности за заслуги в добыче сырья, производстве продукции, улучшении ее качества, работающим в этой отрасли не менее 10 лет, рабочим и инженерно-техническим работникам в области энергетики и промышленности, а также работникам государственных органов, научно-исследовательских, технологических, проектно-конструкторских организаций,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этой отрасли не менее 15 лет, добившимся высоких показателей в повышении эффективности производства, увеличении выпуска продукции за счет внедрения достижений науки и техники, совершенствования технологий, механизации и автоматизации производственных процессов.</w:t>
      </w:r>
    </w:p>
    <w:p>
      <w:pPr>
        <w:spacing w:after="120"/>
        <w:jc w:val="both"/>
      </w:pPr>
      <w:r>
        <w:rPr>
          <w:rFonts w:ascii="Arial" w:cs="Arial" w:eastAsia="Arial" w:hAnsi="Arial"/>
          <w:sz w:val="24"/>
          <w:szCs w:val="24"/>
        </w:rPr>
        <w:t xml:space="preserve">17. Почетное звание "Заслуженный работник связи Кыргызской Республики" присваивается высокопрофессиональным работникам в области телекоммуникации, вещания, почтовой связи, строительных, ремонтных, проектных предприятий связи, органов государственного управления в области связи, имеющим значительные заслуги в развитии, модернизации, эксплуатации средств связи, улучшении обслуживания населения, разработке и внедрении принципиально новой высокоэффективной техники и технологии,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сфере не менее 15 лет.</w:t>
      </w:r>
    </w:p>
    <w:p>
      <w:pPr>
        <w:spacing w:after="120"/>
        <w:jc w:val="both"/>
      </w:pPr>
      <w:r>
        <w:rPr>
          <w:rFonts w:ascii="Arial" w:cs="Arial" w:eastAsia="Arial" w:hAnsi="Arial"/>
          <w:sz w:val="24"/>
          <w:szCs w:val="24"/>
        </w:rPr>
        <w:t xml:space="preserve">18. Почетное звание "Заслуженный работник сельского хозяйства Кыргызской Республики" присваивается высокопрофессиональным работникам государственных органов, агропромышленного комплекса и других организаций в области сельского хозяйства, добившимся значительных успехов в развитии отраслей сельскохозяйственного производства: увеличении урожайности, повышении плодородия земель на основе внедрения достижений науки, техники, передового опыта и новых методов хозяйствования, в реализации государству и населению высококачественной продукции сельского хозяйства, а также лицам, принимающим активное участие в проведении аграрной реформы,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сельского хозяйства не менее 15 лет.</w:t>
      </w:r>
    </w:p>
    <w:p>
      <w:pPr>
        <w:spacing w:after="120"/>
        <w:jc w:val="both"/>
      </w:pPr>
      <w:r>
        <w:rPr>
          <w:rFonts w:ascii="Arial" w:cs="Arial" w:eastAsia="Arial" w:hAnsi="Arial"/>
          <w:sz w:val="24"/>
          <w:szCs w:val="24"/>
        </w:rPr>
        <w:t xml:space="preserve">19. Почетное звание "Заслуженный работник сферы обслуживания населения Кыргызской Республики" присваивается высокопрофессиональным работникам учреждений и организаций в сфере обслуживания населения за большие заслуги в оказании населению бытовых, торговых, жилищных, коммунальных и других услуг, разработке и внедрении новых видов услуг, форм и методов обслуживания, организации социальной помощи гражданам и их пенсионного обеспечения, развитии культурно-досуговой деятельности и туризма,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сфере обслуживания населения не менее 15 лет.</w:t>
      </w:r>
    </w:p>
    <w:p>
      <w:pPr>
        <w:spacing w:after="120"/>
        <w:jc w:val="both"/>
      </w:pPr>
      <w:r>
        <w:rPr>
          <w:rFonts w:ascii="Arial" w:cs="Arial" w:eastAsia="Arial" w:hAnsi="Arial"/>
          <w:sz w:val="24"/>
          <w:szCs w:val="24"/>
        </w:rPr>
        <w:t xml:space="preserve">20. Почетное звание "Заслуженный работник транспорта Кыргызской Республики" присваивается высокопрофессиональным работникам железнодорожного, воздушного, водного, автомобильного и других видов транспорта, государственных органов, научно-исследовательских и проектных организаций, учебных заведений за заслуги в повышении эффективности производства и улучшении использования транспортных средств, добившимся на основе внедрения в производство достижений науки, техники и передовых методов труда высоких показателей в выполнении производственных заданий, обеспечении безопасности движения,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транспортной отрасли не менее 15 лет.</w:t>
      </w:r>
    </w:p>
    <w:p>
      <w:pPr>
        <w:spacing w:after="120"/>
        <w:jc w:val="both"/>
      </w:pPr>
      <w:r>
        <w:rPr>
          <w:rFonts w:ascii="Arial" w:cs="Arial" w:eastAsia="Arial" w:hAnsi="Arial"/>
          <w:sz w:val="24"/>
          <w:szCs w:val="24"/>
        </w:rPr>
        <w:t xml:space="preserve">21. Почетное звание "Заслуженный работник физической культуры и спорта Кыргызской Республики" присваивается высокопрофессиональным работникам учреждений физической культуры и спорта за большие заслуги в развитии физической культуры и спорта, совершенствовании системы физического воспитания населения, массового спорта, спорта высших достижений, подготовке и повышении квалификации кадров, проведении исследований по актуальным вопросам развития физкультуры и спорта, за выдающиеся достижения в организационно-методической, учебно-тренировочной, воспитательной, инженерно-технической, научно-педагогической и хозяйственной деятельности, обеспечивающей развитие физической культуры и спорта, проработавшим не менее 15 лет в области физической культуры и спорта.</w:t>
      </w:r>
    </w:p>
    <w:p>
      <w:pPr>
        <w:spacing w:after="120"/>
        <w:jc w:val="both"/>
      </w:pPr>
      <w:r>
        <w:rPr>
          <w:rFonts w:ascii="Arial" w:cs="Arial" w:eastAsia="Arial" w:hAnsi="Arial"/>
          <w:sz w:val="24"/>
          <w:szCs w:val="24"/>
        </w:rPr>
        <w:t xml:space="preserve">22. Почетное звание "Заслуженный работник государственной системы Гражданской защиты Кыргызской Республики" присваивается высокопрофессиональным работникам Министерства чрезвычайных ситуаций Кыргызской Республики, служб Гражданской защиты и аварийно-спасательных формирований государственной системы Гражданской защиты Кыргызской Республики за усердие в предотвращении и ликвидации последствий аварий, катастроф и стихийных бедствий, за личные заслуги 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 за участие в подготовке населения к действиям в условиях чрезвычайных ситуаций, за достижение высоких показателей в воспитании, обучении, подготовке квалифицированных кадров для аварийно-спасательных служб и аварийно-спасательных формирований, проработавшим не менее 15 лет в области Гражданской защиты.</w:t>
      </w:r>
    </w:p>
    <w:p>
      <w:pPr>
        <w:spacing w:after="120"/>
        <w:jc w:val="both"/>
      </w:pPr>
      <w:r>
        <w:rPr>
          <w:rFonts w:ascii="Arial" w:cs="Arial" w:eastAsia="Arial" w:hAnsi="Arial"/>
          <w:sz w:val="24"/>
          <w:szCs w:val="24"/>
        </w:rPr>
        <w:t xml:space="preserve">23. Почетное звание "Заслуженный предприниматель Кыргызской Республики" присваивается учредителю субъекта предпринимательской деятельности, являющемуся гражданином Кыргызской Республики или иностранным гражданином, или лицом без гражданства и внесшему значительный вклад в развитие экономики Кыргызской Республики, а также непрерывно проработавшему не менее 5 лет в сфере предпринимательства.</w:t>
      </w:r>
    </w:p>
    <w:p>
      <w:pPr>
        <w:spacing w:after="120"/>
        <w:jc w:val="both"/>
      </w:pPr>
      <w:r>
        <w:rPr>
          <w:rFonts w:ascii="Arial" w:cs="Arial" w:eastAsia="Arial" w:hAnsi="Arial"/>
          <w:sz w:val="24"/>
          <w:szCs w:val="24"/>
        </w:rPr>
        <w:t xml:space="preserve">Субъект предпринимательской деятельности должен отвечать следующим критериям:</w:t>
      </w:r>
    </w:p>
    <w:p>
      <w:pPr>
        <w:spacing w:after="120"/>
        <w:jc w:val="both"/>
      </w:pPr>
      <w:r>
        <w:rPr>
          <w:rFonts w:ascii="Arial" w:cs="Arial" w:eastAsia="Arial" w:hAnsi="Arial"/>
          <w:sz w:val="24"/>
          <w:szCs w:val="24"/>
        </w:rPr>
        <w:t xml:space="preserve">- созданный учредителем, являющимся единственным учредителем или обладающим долей в размере более 50 процентов уставного или акционерного капитала в соответствии с законами Кыргызской Республики "</w:t>
      </w:r>
      <w:hyperlink w:history="1" r:id="rIdsduxlapu9j0sxuajznggc">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и "</w:t>
      </w:r>
      <w:hyperlink w:history="1" r:id="rIdum7mb_5blv2o4z2lzh7b2">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внесший значительный вклад в развитие экономики Кыргызской Республики и имеющий полностью оплаченный уставный капитал в размере не менее 1 (одного) миллиона сомов;</w:t>
      </w:r>
    </w:p>
    <w:p>
      <w:pPr>
        <w:spacing w:after="120"/>
        <w:jc w:val="both"/>
      </w:pPr>
      <w:r>
        <w:rPr>
          <w:rFonts w:ascii="Arial" w:cs="Arial" w:eastAsia="Arial" w:hAnsi="Arial"/>
          <w:sz w:val="24"/>
          <w:szCs w:val="24"/>
        </w:rPr>
        <w:t xml:space="preserve">- не имеющий задолженности перед республиканским и местным бюджетами;</w:t>
      </w:r>
    </w:p>
    <w:p>
      <w:pPr>
        <w:spacing w:after="120"/>
        <w:jc w:val="both"/>
      </w:pPr>
      <w:r>
        <w:rPr>
          <w:rFonts w:ascii="Arial" w:cs="Arial" w:eastAsia="Arial" w:hAnsi="Arial"/>
          <w:sz w:val="24"/>
          <w:szCs w:val="24"/>
        </w:rPr>
        <w:t xml:space="preserve">- выпускающий инновационную, импортозамещающую и экспортоориентированную продукцию с высокой степенью добавленной стоимости и относящийся к категории субъектов малого или среднего предпринимательства;</w:t>
      </w:r>
    </w:p>
    <w:p>
      <w:pPr>
        <w:spacing w:after="120"/>
        <w:jc w:val="both"/>
      </w:pPr>
      <w:r>
        <w:rPr>
          <w:rFonts w:ascii="Arial" w:cs="Arial" w:eastAsia="Arial" w:hAnsi="Arial"/>
          <w:sz w:val="24"/>
          <w:szCs w:val="24"/>
        </w:rPr>
        <w:t xml:space="preserve">- внесший существенный вклад в социально-экономическое развитие регионов Кыргызской Республики, а также осуществляющий благотворительную деятельность;</w:t>
      </w:r>
    </w:p>
    <w:p>
      <w:pPr>
        <w:spacing w:after="120"/>
        <w:jc w:val="both"/>
      </w:pPr>
      <w:r>
        <w:rPr>
          <w:rFonts w:ascii="Arial" w:cs="Arial" w:eastAsia="Arial" w:hAnsi="Arial"/>
          <w:sz w:val="24"/>
          <w:szCs w:val="24"/>
        </w:rPr>
        <w:t xml:space="preserve">- не подвергавшийся в период деятельности инициированию либо прохождению процедуры банкротства.</w:t>
      </w:r>
    </w:p>
    <w:p>
      <w:pPr>
        <w:spacing w:after="120"/>
        <w:jc w:val="both"/>
      </w:pPr>
      <w:r>
        <w:rPr>
          <w:rFonts w:ascii="Arial" w:cs="Arial" w:eastAsia="Arial" w:hAnsi="Arial"/>
          <w:sz w:val="24"/>
          <w:szCs w:val="24"/>
        </w:rPr>
        <w:t xml:space="preserve">24.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и при наличии у награжденного почетного звания, входящего в число государственных наград первой категории, располагается после его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Почетной грамотой Кыргызской Республики могут быть награждены лица, указанные в части 3 </w:t>
      </w:r>
      <w:hyperlink w:history="1" r:id="rIdnhrhm4uynuwermyheoulu">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заслуги в приумножении социально-экономического и духовного потенциала страны, существенные достижения в государственной или муниципальной службе, сфере образования и медицины, производственной, научно-технической, творческой, воспитательной, общественной и благотворительной деятельности.</w:t>
      </w:r>
    </w:p>
    <w:p>
      <w:pPr>
        <w:spacing w:after="120"/>
        <w:jc w:val="both"/>
      </w:pPr>
      <w:r>
        <w:rPr>
          <w:rFonts w:ascii="Arial" w:cs="Arial" w:eastAsia="Arial" w:hAnsi="Arial"/>
          <w:sz w:val="24"/>
          <w:szCs w:val="24"/>
        </w:rPr>
        <w:t xml:space="preserve">2. Награжденному Почетной грамотой Кыргызской Республики вручается знак "Ардак белги".</w:t>
      </w:r>
    </w:p>
    <w:p>
      <w:pPr>
        <w:spacing w:after="120"/>
        <w:jc w:val="both"/>
      </w:pPr>
      <w:r>
        <w:rPr>
          <w:rFonts w:ascii="Arial" w:cs="Arial" w:eastAsia="Arial" w:hAnsi="Arial"/>
          <w:sz w:val="24"/>
          <w:szCs w:val="24"/>
        </w:rPr>
        <w:t xml:space="preserve">3. Нагрудный знак "Ардак белги"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премии Кыргызской Республики в области науки и техники присуждаются лицам, указанным в абзаце третьем части 3 </w:t>
      </w:r>
      <w:hyperlink w:history="1" r:id="rIdha4_bbwgdfmei1_gxbmeq">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1) за выдающиеся научные труды (по всем направлениям науки), способствующие сохранению и развитию, повышению статуса государственного языка, - Государственная премия имени Касыма Тыныстанова;</w:t>
      </w:r>
    </w:p>
    <w:p>
      <w:pPr>
        <w:spacing w:after="120"/>
        <w:jc w:val="both"/>
      </w:pPr>
      <w:r>
        <w:rPr>
          <w:rFonts w:ascii="Arial" w:cs="Arial" w:eastAsia="Arial" w:hAnsi="Arial"/>
          <w:sz w:val="24"/>
          <w:szCs w:val="24"/>
        </w:rPr>
        <w:t xml:space="preserve">2) за результаты научных исследований, существенно обогативших отечественную науку и внесших значительный вклад в развитие естественных, технических, общественных и гуманитарных наук, выход кыргызской науки и техники на уровень передовых достижений в мире;</w:t>
      </w:r>
    </w:p>
    <w:p>
      <w:pPr>
        <w:spacing w:after="120"/>
        <w:jc w:val="both"/>
      </w:pPr>
      <w:r>
        <w:rPr>
          <w:rFonts w:ascii="Arial" w:cs="Arial" w:eastAsia="Arial" w:hAnsi="Arial"/>
          <w:sz w:val="24"/>
          <w:szCs w:val="24"/>
        </w:rPr>
        <w:t xml:space="preserve">3) за разработку образцов новой техники и прогрессивных технологий, обеспечивающих инновационное развитие экономики и социальной сферы, а также укрепление обороноспособности страны;</w:t>
      </w:r>
    </w:p>
    <w:p>
      <w:pPr>
        <w:spacing w:after="120"/>
        <w:jc w:val="both"/>
      </w:pPr>
      <w:r>
        <w:rPr>
          <w:rFonts w:ascii="Arial" w:cs="Arial" w:eastAsia="Arial" w:hAnsi="Arial"/>
          <w:sz w:val="24"/>
          <w:szCs w:val="24"/>
        </w:rPr>
        <w:t xml:space="preserve">4) за разработку и создание принципиально новых изделий, технологических процессов в различных отраслях экономики, содержащих сведения, отнесенные к государственным секретам.</w:t>
      </w:r>
    </w:p>
    <w:p>
      <w:pPr>
        <w:spacing w:after="120"/>
        <w:jc w:val="both"/>
      </w:pPr>
      <w:r>
        <w:rPr>
          <w:rFonts w:ascii="Arial" w:cs="Arial" w:eastAsia="Arial" w:hAnsi="Arial"/>
          <w:sz w:val="24"/>
          <w:szCs w:val="24"/>
        </w:rPr>
        <w:t xml:space="preserve">2. Государственная премия Кыргызской Республики имени Токтогула в области литературы и искусства присуждается лицам, указанным в абзаце третьем части 3 </w:t>
      </w:r>
      <w:hyperlink w:history="1" r:id="rId64ppgkjiolw-rmy6ezgzx">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выдающиеся произведения в области литературы и искусства (поэзия, проза, драматургия, музыка, кино, архитектура и скульптура, театральное и изобразительное искусство, радио- и телепроизведения), обогатившие многонациональную культуру Кыргызстана, обладающие большим эстетическим и воспитательным воздействием и получившие широкое общественное признание.</w:t>
      </w:r>
    </w:p>
    <w:p>
      <w:pPr>
        <w:spacing w:after="120"/>
        <w:jc w:val="both"/>
      </w:pPr>
      <w:r>
        <w:rPr>
          <w:rFonts w:ascii="Arial" w:cs="Arial" w:eastAsia="Arial" w:hAnsi="Arial"/>
          <w:sz w:val="24"/>
          <w:szCs w:val="24"/>
        </w:rPr>
        <w:t xml:space="preserve">3. Лауреатам Государственной премии Кыргызской Республики вручается денежная премия и нагрудный знак образца, установленного Президентом Кыргызской Республики.</w:t>
      </w:r>
    </w:p>
    <w:p>
      <w:pPr>
        <w:spacing w:after="120"/>
        <w:jc w:val="both"/>
      </w:pPr>
      <w:r>
        <w:rPr>
          <w:rFonts w:ascii="Arial" w:cs="Arial" w:eastAsia="Arial" w:hAnsi="Arial"/>
          <w:sz w:val="24"/>
          <w:szCs w:val="24"/>
        </w:rPr>
        <w:t xml:space="preserve">Нагрудный знак носится на правой стороне груди и при наличии у награжденного почетного звания или Почетной грамоты Кыргызской Республики, располагается после их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представления к государственной награде, почетным званиям</w:t>
      </w:r>
    </w:p>
    <w:p>
      <w:pPr>
        <w:spacing w:after="120"/>
        <w:jc w:val="both"/>
      </w:pPr>
      <w:r>
        <w:rPr>
          <w:rFonts w:ascii="Arial" w:cs="Arial" w:eastAsia="Arial" w:hAnsi="Arial"/>
          <w:sz w:val="24"/>
          <w:szCs w:val="24"/>
        </w:rPr>
        <w:t xml:space="preserve">и государственным премиям, награждения государственными наградами,</w:t>
      </w:r>
    </w:p>
    <w:p>
      <w:pPr>
        <w:spacing w:after="120"/>
        <w:jc w:val="both"/>
      </w:pPr>
      <w:r>
        <w:rPr>
          <w:rFonts w:ascii="Arial" w:cs="Arial" w:eastAsia="Arial" w:hAnsi="Arial"/>
          <w:sz w:val="24"/>
          <w:szCs w:val="24"/>
        </w:rPr>
        <w:t xml:space="preserve">присвоения почетных званий и присуждения государственных премий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Представления к государственным наградам и почетным званиям вносятся Президенту Кыргызской Республики:</w:t>
      </w:r>
    </w:p>
    <w:p>
      <w:pPr>
        <w:spacing w:after="120"/>
        <w:jc w:val="both"/>
      </w:pPr>
      <w:r>
        <w:rPr>
          <w:rFonts w:ascii="Arial" w:cs="Arial" w:eastAsia="Arial" w:hAnsi="Arial"/>
          <w:sz w:val="24"/>
          <w:szCs w:val="24"/>
        </w:rPr>
        <w:t xml:space="preserve">1) Торага Жогорку Кенеша Кыргызской Республики;</w:t>
      </w:r>
    </w:p>
    <w:p>
      <w:pPr>
        <w:spacing w:after="120"/>
        <w:jc w:val="both"/>
      </w:pPr>
      <w:r>
        <w:rPr>
          <w:rFonts w:ascii="Arial" w:cs="Arial" w:eastAsia="Arial" w:hAnsi="Arial"/>
          <w:sz w:val="24"/>
          <w:szCs w:val="24"/>
        </w:rPr>
        <w:t xml:space="preserve">2) комитетами, парламентскими фракциями и депутатскими группами Жогорку Кенеша Кыргызской Республики;</w:t>
      </w:r>
    </w:p>
    <w:p>
      <w:pPr>
        <w:spacing w:after="120"/>
        <w:jc w:val="both"/>
      </w:pPr>
      <w:r>
        <w:rPr>
          <w:rFonts w:ascii="Arial" w:cs="Arial" w:eastAsia="Arial" w:hAnsi="Arial"/>
          <w:sz w:val="24"/>
          <w:szCs w:val="24"/>
        </w:rPr>
        <w:t xml:space="preserve">3) Председателем Кабинета Министров Кыргызской Республики - Руководителем Администрации Президента Кыргызской Республики;</w:t>
      </w:r>
    </w:p>
    <w:p>
      <w:pPr>
        <w:spacing w:after="120"/>
        <w:jc w:val="both"/>
      </w:pPr>
      <w:r>
        <w:rPr>
          <w:rFonts w:ascii="Arial" w:cs="Arial" w:eastAsia="Arial" w:hAnsi="Arial"/>
          <w:sz w:val="24"/>
          <w:szCs w:val="24"/>
        </w:rPr>
        <w:t xml:space="preserve">4) Председателем Верховного суда Кыргызской Республики;</w:t>
      </w:r>
    </w:p>
    <w:p>
      <w:pPr>
        <w:spacing w:after="120"/>
        <w:jc w:val="both"/>
      </w:pPr>
      <w:r>
        <w:rPr>
          <w:rFonts w:ascii="Arial" w:cs="Arial" w:eastAsia="Arial" w:hAnsi="Arial"/>
          <w:sz w:val="24"/>
          <w:szCs w:val="24"/>
        </w:rPr>
        <w:t xml:space="preserve">5) Председателем Конституционного суда Кыргызской Республики;</w:t>
      </w:r>
    </w:p>
    <w:p>
      <w:pPr>
        <w:spacing w:after="120"/>
        <w:jc w:val="both"/>
      </w:pPr>
      <w:r>
        <w:rPr>
          <w:rFonts w:ascii="Arial" w:cs="Arial" w:eastAsia="Arial" w:hAnsi="Arial"/>
          <w:sz w:val="24"/>
          <w:szCs w:val="24"/>
        </w:rPr>
        <w:t xml:space="preserve">6) членами Кабинета Министров Кыргызской Республики;</w:t>
      </w:r>
    </w:p>
    <w:p>
      <w:pPr>
        <w:spacing w:after="120"/>
        <w:jc w:val="both"/>
      </w:pPr>
      <w:r>
        <w:rPr>
          <w:rFonts w:ascii="Arial" w:cs="Arial" w:eastAsia="Arial" w:hAnsi="Arial"/>
          <w:sz w:val="24"/>
          <w:szCs w:val="24"/>
        </w:rPr>
        <w:t xml:space="preserve">7) Генеральным прокурором Кыргызской Республики;</w:t>
      </w:r>
    </w:p>
    <w:p>
      <w:pPr>
        <w:spacing w:after="120"/>
        <w:jc w:val="both"/>
      </w:pPr>
      <w:r>
        <w:rPr>
          <w:rFonts w:ascii="Arial" w:cs="Arial" w:eastAsia="Arial" w:hAnsi="Arial"/>
          <w:sz w:val="24"/>
          <w:szCs w:val="24"/>
        </w:rPr>
        <w:t xml:space="preserve">8) Государственным секретарем Кыргызской Республики;</w:t>
      </w:r>
    </w:p>
    <w:p>
      <w:pPr>
        <w:spacing w:after="120"/>
        <w:jc w:val="both"/>
      </w:pPr>
      <w:r>
        <w:rPr>
          <w:rFonts w:ascii="Arial" w:cs="Arial" w:eastAsia="Arial" w:hAnsi="Arial"/>
          <w:sz w:val="24"/>
          <w:szCs w:val="24"/>
        </w:rPr>
        <w:t xml:space="preserve">9) Секретарем Совета безопасности Кыргызской Республики;</w:t>
      </w:r>
    </w:p>
    <w:p>
      <w:pPr>
        <w:spacing w:after="120"/>
        <w:jc w:val="both"/>
      </w:pPr>
      <w:r>
        <w:rPr>
          <w:rFonts w:ascii="Arial" w:cs="Arial" w:eastAsia="Arial" w:hAnsi="Arial"/>
          <w:sz w:val="24"/>
          <w:szCs w:val="24"/>
        </w:rPr>
        <w:t xml:space="preserve">10) председателем Национального банка Кыргызской Республики;</w:t>
      </w:r>
    </w:p>
    <w:p>
      <w:pPr>
        <w:spacing w:after="120"/>
        <w:jc w:val="both"/>
      </w:pPr>
      <w:r>
        <w:rPr>
          <w:rFonts w:ascii="Arial" w:cs="Arial" w:eastAsia="Arial" w:hAnsi="Arial"/>
          <w:sz w:val="24"/>
          <w:szCs w:val="24"/>
        </w:rPr>
        <w:t xml:space="preserve">11) председателем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12) председателем Счетной палаты Кыргызской Республики;</w:t>
      </w:r>
    </w:p>
    <w:p>
      <w:pPr>
        <w:spacing w:after="120"/>
        <w:jc w:val="both"/>
      </w:pPr>
      <w:r>
        <w:rPr>
          <w:rFonts w:ascii="Arial" w:cs="Arial" w:eastAsia="Arial" w:hAnsi="Arial"/>
          <w:sz w:val="24"/>
          <w:szCs w:val="24"/>
        </w:rPr>
        <w:t xml:space="preserve">13) Акыйкатчы (Омбудсменом) Кыргызской Республики;</w:t>
      </w:r>
    </w:p>
    <w:p>
      <w:pPr>
        <w:spacing w:after="120"/>
        <w:jc w:val="both"/>
      </w:pPr>
      <w:r>
        <w:rPr>
          <w:rFonts w:ascii="Arial" w:cs="Arial" w:eastAsia="Arial" w:hAnsi="Arial"/>
          <w:sz w:val="24"/>
          <w:szCs w:val="24"/>
        </w:rPr>
        <w:t xml:space="preserve">14) полномочными представителями Президента Кыргызской Республики в областях;</w:t>
      </w:r>
    </w:p>
    <w:p>
      <w:pPr>
        <w:spacing w:after="120"/>
        <w:jc w:val="both"/>
      </w:pPr>
      <w:r>
        <w:rPr>
          <w:rFonts w:ascii="Arial" w:cs="Arial" w:eastAsia="Arial" w:hAnsi="Arial"/>
          <w:sz w:val="24"/>
          <w:szCs w:val="24"/>
        </w:rPr>
        <w:t xml:space="preserve">15) мэрами городов Бишкек и Ош.</w:t>
      </w:r>
    </w:p>
    <w:p>
      <w:pPr>
        <w:spacing w:after="120"/>
        <w:jc w:val="both"/>
      </w:pPr>
      <w:r>
        <w:rPr>
          <w:rFonts w:ascii="Arial" w:cs="Arial" w:eastAsia="Arial" w:hAnsi="Arial"/>
          <w:sz w:val="24"/>
          <w:szCs w:val="24"/>
        </w:rPr>
        <w:t xml:space="preserve">2. Ходатайства о награждении орденом "Баатыр эне" и медалью "Эне данкы" инициируются исполнительными органами местного самоуправления.</w:t>
      </w:r>
    </w:p>
    <w:p>
      <w:pPr>
        <w:spacing w:after="120"/>
        <w:jc w:val="both"/>
      </w:pPr>
      <w:r>
        <w:rPr>
          <w:rFonts w:ascii="Arial" w:cs="Arial" w:eastAsia="Arial" w:hAnsi="Arial"/>
          <w:sz w:val="24"/>
          <w:szCs w:val="24"/>
        </w:rPr>
        <w:t xml:space="preserve">3. Представление к государственным наградам, почетным званиям и государственным премиям лиц, имеющих непогашенную судимость,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Награждение государственными наградами, присвоение почетных званий и присуждение государственных премий Кыргызской Республики осуществляются Президентом Кыргызской Республики путем издания указа о награждении, присвоении почетного звания или присуждения государственной премии Кыргызской Республики с последующим вручением государственных наград или документов к почетным званиям и государственным премиям.</w:t>
      </w:r>
    </w:p>
    <w:p>
      <w:pPr>
        <w:spacing w:after="120"/>
        <w:jc w:val="both"/>
      </w:pPr>
      <w:r>
        <w:rPr>
          <w:rFonts w:ascii="Arial" w:cs="Arial" w:eastAsia="Arial" w:hAnsi="Arial"/>
          <w:sz w:val="24"/>
          <w:szCs w:val="24"/>
        </w:rPr>
        <w:t xml:space="preserve">2. Государственные награды, почетные звания и государственные премии Кыргызской Республики по поручению и от имени Президента Кыргызской Республики могут вручать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и другие должностные лица.</w:t>
      </w:r>
    </w:p>
    <w:p>
      <w:pPr>
        <w:spacing w:after="120"/>
        <w:jc w:val="both"/>
      </w:pPr>
      <w:r>
        <w:rPr>
          <w:rFonts w:ascii="Arial" w:cs="Arial" w:eastAsia="Arial" w:hAnsi="Arial"/>
          <w:sz w:val="24"/>
          <w:szCs w:val="24"/>
        </w:rPr>
        <w:t xml:space="preserve">3. Награжденному вручается государственная награда и документ, удостоверяющий награждение.</w:t>
      </w:r>
    </w:p>
    <w:p>
      <w:pPr>
        <w:spacing w:after="120"/>
        <w:jc w:val="both"/>
      </w:pPr>
      <w:r>
        <w:rPr>
          <w:rFonts w:ascii="Arial" w:cs="Arial" w:eastAsia="Arial" w:hAnsi="Arial"/>
          <w:sz w:val="24"/>
          <w:szCs w:val="24"/>
        </w:rPr>
        <w:t xml:space="preserve">4. Лицу, удостоенному почетного звания или государственной премии Кыргызской Республики, вручается документ, удостоверяющий присвоение почетного звания или присуждение государственной премии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Очередное награждение государственной наградой или присвоение почетного звания производится за новые заслуги не раньше, чем через 5 лет с момента предыдущего награждения государственной наградой или присвоения почетного звания.</w:t>
      </w:r>
    </w:p>
    <w:p>
      <w:pPr>
        <w:spacing w:after="120"/>
        <w:jc w:val="both"/>
      </w:pPr>
      <w:r>
        <w:rPr>
          <w:rFonts w:ascii="Arial" w:cs="Arial" w:eastAsia="Arial" w:hAnsi="Arial"/>
          <w:sz w:val="24"/>
          <w:szCs w:val="24"/>
        </w:rPr>
        <w:t xml:space="preserve">2. В исключительных случаях Президент Кыргызской Республики вправе наградить лицо государственной наградой или присвоить ему почетное звание до истечения 5-летнего срока.</w:t>
      </w:r>
    </w:p>
    <w:p>
      <w:pPr>
        <w:spacing w:after="120"/>
        <w:jc w:val="both"/>
      </w:pPr>
      <w:r>
        <w:rPr>
          <w:rFonts w:ascii="Arial" w:cs="Arial" w:eastAsia="Arial" w:hAnsi="Arial"/>
          <w:sz w:val="24"/>
          <w:szCs w:val="24"/>
        </w:rPr>
        <w:t xml:space="preserve">3. Одно и то же лицо не может дважды награждаться одной и той же государственной наградой, кроме наград, имеющих степени.</w:t>
      </w:r>
    </w:p>
    <w:p>
      <w:pPr>
        <w:spacing w:after="120"/>
        <w:jc w:val="both"/>
      </w:pPr>
      <w:r>
        <w:rPr>
          <w:rFonts w:ascii="Arial" w:cs="Arial" w:eastAsia="Arial" w:hAnsi="Arial"/>
          <w:sz w:val="24"/>
          <w:szCs w:val="24"/>
        </w:rPr>
        <w:t xml:space="preserve">4. Награждение граждан степенями отличия Кыргызской Республики "Ата Мекен Баатыры" и "Эмгек Баатыры", а также орденом "Эрдик" может быть произведено посмертно за особые заслуги с момента обретения независимости Кыргызской Республики.</w:t>
      </w:r>
    </w:p>
    <w:p>
      <w:pPr>
        <w:spacing w:after="120"/>
        <w:jc w:val="both"/>
      </w:pPr>
      <w:r>
        <w:rPr>
          <w:rFonts w:ascii="Arial" w:cs="Arial" w:eastAsia="Arial" w:hAnsi="Arial"/>
          <w:sz w:val="24"/>
          <w:szCs w:val="24"/>
        </w:rPr>
        <w:t xml:space="preserve">Награждение иными государственными наградами, присвоение почетных званий и присуждение государственной премии Кыргызской Республики посмертно не производятся, за исключением высшей степени отличия "Кыргыз Республикасынын Баатыры", присваиваемой бывшим государственным деятелям (первым секретарям Центрального комитета Коммунистической партии Киргизской ССР, председателям Президиума Верховного Совета Киргизской ССР, председателям Верховного Совета Киргизской ССР, председателям Совета Министров Киргизской ССР), имеющим особые заслуги перед государством и обществом.</w:t>
      </w:r>
    </w:p>
    <w:p>
      <w:pPr>
        <w:spacing w:after="120"/>
        <w:jc w:val="both"/>
      </w:pPr>
      <w:r>
        <w:rPr>
          <w:rFonts w:ascii="Arial" w:cs="Arial" w:eastAsia="Arial" w:hAnsi="Arial"/>
          <w:sz w:val="24"/>
          <w:szCs w:val="24"/>
        </w:rPr>
        <w:t xml:space="preserve">5. В случае награждения посмертно государственная награда и документы к ней передаются для хранения близким родственникам без права их ношения.</w:t>
      </w:r>
    </w:p>
    <w:p>
      <w:pPr>
        <w:spacing w:after="120"/>
        <w:jc w:val="both"/>
      </w:pPr>
      <w:r>
        <w:rPr>
          <w:rFonts w:ascii="Arial" w:cs="Arial" w:eastAsia="Arial" w:hAnsi="Arial"/>
          <w:sz w:val="24"/>
          <w:szCs w:val="24"/>
        </w:rPr>
        <w:t xml:space="preserve">6. В случае смерти награжденного, которому при жизни государственная награда не была вручена, государственная награда и документы к ней, а также документы к почетному званию передаются на хранение близким родственникам без права их 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Награждение государственными наградами, присвоение почетных званий и присуждение государственных премий Кыргызской Республики гражданам в связи с их юбилеями, в канун праздничных дней и профессиональных праздников не производится.</w:t>
      </w:r>
    </w:p>
    <w:p>
      <w:pPr>
        <w:spacing w:after="120"/>
        <w:jc w:val="both"/>
      </w:pPr>
      <w:r>
        <w:rPr>
          <w:rFonts w:ascii="Arial" w:cs="Arial" w:eastAsia="Arial" w:hAnsi="Arial"/>
          <w:sz w:val="24"/>
          <w:szCs w:val="24"/>
        </w:rPr>
        <w:t xml:space="preserve">2. Награждение государственными наградами административно-территориальных единиц и юридических лиц Кыргызской Республики в связи с их юбилеями производится при исполнении 50 лет, последующее награждение производится по истечении 25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Права и обязанности лиц, удостоенных государственных наград,</w:t>
      </w:r>
    </w:p>
    <w:p>
      <w:pPr>
        <w:spacing w:after="120"/>
        <w:jc w:val="both"/>
      </w:pPr>
      <w:r>
        <w:rPr>
          <w:rFonts w:ascii="Arial" w:cs="Arial" w:eastAsia="Arial" w:hAnsi="Arial"/>
          <w:sz w:val="24"/>
          <w:szCs w:val="24"/>
        </w:rPr>
        <w:t xml:space="preserve">почетных званий и государственных премий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Законами могут устанавливаться социальные гарантии лицам, удостоенным государственных наград, почетных званий и государственных премий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иностранные граждане, лица без гражданства и юридические лица иностранных государств, выезжающие из Кыргызской Республики, имеют право вывозить принадлежащие им государственные награды и документы к ним, а также документы к почетным званиям и государственным премиям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награды и документы к ним после смерти награжденного остаются у наследников без права их ношения.</w:t>
      </w:r>
    </w:p>
    <w:p>
      <w:pPr>
        <w:spacing w:after="120"/>
        <w:jc w:val="both"/>
      </w:pPr>
      <w:r>
        <w:rPr>
          <w:rFonts w:ascii="Arial" w:cs="Arial" w:eastAsia="Arial" w:hAnsi="Arial"/>
          <w:sz w:val="24"/>
          <w:szCs w:val="24"/>
        </w:rPr>
        <w:t xml:space="preserve">2. С согласия наследников умершего, награжденного его награды и документы к ним, а также документы к почетным званиям и государственным премиям Кыргызской Республики могут быть переданы музеям на хранение.</w:t>
      </w:r>
    </w:p>
    <w:p>
      <w:pPr>
        <w:spacing w:after="120"/>
        <w:jc w:val="both"/>
      </w:pPr>
      <w:r>
        <w:rPr>
          <w:rFonts w:ascii="Arial" w:cs="Arial" w:eastAsia="Arial" w:hAnsi="Arial"/>
          <w:sz w:val="24"/>
          <w:szCs w:val="24"/>
        </w:rPr>
        <w:t xml:space="preserve">3. При отсутствии наследников у умершего награжденного или у лица, удостоенного почетного звания, награды, государственной премии, документы к почетному званию, награде, государственной премии подлежат возврату в фонд государственных наград, правовой статус и компетенция которого определяются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удостоенные государственных наград, должны обеспечить их сохранность.</w:t>
      </w:r>
    </w:p>
    <w:p>
      <w:pPr>
        <w:spacing w:after="120"/>
        <w:jc w:val="both"/>
      </w:pPr>
      <w:r>
        <w:rPr>
          <w:rFonts w:ascii="Arial" w:cs="Arial" w:eastAsia="Arial" w:hAnsi="Arial"/>
          <w:sz w:val="24"/>
          <w:szCs w:val="24"/>
        </w:rPr>
        <w:t xml:space="preserve">2. В случае утери государственных наград и документов к ним награжденные сохраняют свои права на награды.</w:t>
      </w:r>
    </w:p>
    <w:p>
      <w:pPr>
        <w:spacing w:after="120"/>
        <w:jc w:val="both"/>
      </w:pPr>
      <w:r>
        <w:rPr>
          <w:rFonts w:ascii="Arial" w:cs="Arial" w:eastAsia="Arial" w:hAnsi="Arial"/>
          <w:sz w:val="24"/>
          <w:szCs w:val="24"/>
        </w:rPr>
        <w:t xml:space="preserve">3. В случае утери документов к почетному званию и государственной премии Кыргызской Республики сохраняются все права на почетное звание и государственную премию.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Лица, награжденные государственными наградами, удостоенные почетных званий Кыргызской Республики, могут быть лишены их только на основании вступившего в законную силу судебного акта или указа Президента Кыргызской Республики об аннулировании указа о награждении и присвоении.</w:t>
      </w:r>
    </w:p>
    <w:p>
      <w:pPr>
        <w:spacing w:after="120"/>
        <w:jc w:val="both"/>
      </w:pPr>
      <w:r>
        <w:rPr>
          <w:rFonts w:ascii="Arial" w:cs="Arial" w:eastAsia="Arial" w:hAnsi="Arial"/>
          <w:sz w:val="24"/>
          <w:szCs w:val="24"/>
        </w:rPr>
        <w:t xml:space="preserve">2. Лишение государственных наград, почетных званий производится Президентом Кыргызской Республики путем издания соответствующего указа.</w:t>
      </w:r>
    </w:p>
    <w:p>
      <w:pPr>
        <w:spacing w:after="120"/>
        <w:jc w:val="both"/>
      </w:pPr>
      <w:r>
        <w:rPr>
          <w:rFonts w:ascii="Arial" w:cs="Arial" w:eastAsia="Arial" w:hAnsi="Arial"/>
          <w:sz w:val="24"/>
          <w:szCs w:val="24"/>
        </w:rPr>
        <w:t xml:space="preserve">3. Со дня вступления в силу указа о лишении государственной награды, почетного звания Кыргызской Республики или указа об аннулировании указа о награждении и присвоении лицо, в отношении которого издан такой указ, утрачивает права на социальные гарантии, установленные законодательством Кыргызской Республики для лиц, удостоенных государственных наград, почетных званий Кыргызской Республики.</w:t>
      </w:r>
    </w:p>
    <w:p>
      <w:pPr>
        <w:spacing w:after="120"/>
        <w:jc w:val="both"/>
      </w:pPr>
      <w:r>
        <w:rPr>
          <w:rFonts w:ascii="Arial" w:cs="Arial" w:eastAsia="Arial" w:hAnsi="Arial"/>
          <w:sz w:val="24"/>
          <w:szCs w:val="24"/>
        </w:rPr>
        <w:t xml:space="preserve">4. Государственные награды и нагрудные знаки к почетному званию, а также документы к ним, принадлежащие лицам, лишенным государственных наград, почетных званий, подлежат изъятию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Изъятые государственные награды и нагрудные знаки к почетному званию, а также документы к ним передаются в фонд государственных наград.</w:t>
      </w:r>
    </w:p>
    <w:p>
      <w:pPr>
        <w:spacing w:after="120"/>
        <w:jc w:val="both"/>
      </w:pPr>
      <w:r>
        <w:rPr>
          <w:rFonts w:ascii="Arial" w:cs="Arial" w:eastAsia="Arial" w:hAnsi="Arial"/>
          <w:sz w:val="24"/>
          <w:szCs w:val="24"/>
        </w:rPr>
        <w:t xml:space="preserve">5. При отмене приговора суда по реабилитирующим основаниям, в соответствии с которым награжденный лишен государственной награды, почетного звания, изданный об этом указ Президента Кыргызской Республики подлежит отмене, а право на государственную награду, почетное звание Кыргызской Республики - восстановлению.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реорганизации юридического лица, ранее награжденного государственной наградой, государственная награда передается юридическому лицу, образованному в процессе реорганизации.</w:t>
      </w:r>
    </w:p>
    <w:p>
      <w:pPr>
        <w:spacing w:after="120"/>
        <w:jc w:val="both"/>
      </w:pPr>
      <w:r>
        <w:rPr>
          <w:rFonts w:ascii="Arial" w:cs="Arial" w:eastAsia="Arial" w:hAnsi="Arial"/>
          <w:sz w:val="24"/>
          <w:szCs w:val="24"/>
        </w:rPr>
        <w:t xml:space="preserve">2. В случае ликвидации юридического лица, ранее награжденного государственной наградой, государственная награда подлежит передаче учредителю.</w:t>
      </w:r>
    </w:p>
    <w:p>
      <w:pPr>
        <w:spacing w:after="120"/>
        <w:jc w:val="both"/>
      </w:pPr>
      <w:r>
        <w:rPr>
          <w:rFonts w:ascii="Arial" w:cs="Arial" w:eastAsia="Arial" w:hAnsi="Arial"/>
          <w:sz w:val="24"/>
          <w:szCs w:val="24"/>
        </w:rPr>
        <w:t xml:space="preserve">Государственная награда не входит в ликвидационную массу и передача ее в счет погашения задолженности 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изготовление, ношение, покупка, продажа, обмен или иная форма передачи знаков государственных наград и почетных званий и государственной премии влекут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Кыргызской Республики, ранее награжденные государственными наградами и почетными званиями СССР, Киргизской ССР и Кыргызской Республики, сохраняют все соответствующие права и гарантии,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1) </w:t>
      </w:r>
      <w:hyperlink w:history="1" r:id="rIdn-larlxlosljgmcgsodf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от 28 июля 2017 года № 157 (Ведомости Жогорку Кенеша Кыргызской Республики, 2017 г., № 7-8, ст.759);</w:t>
      </w:r>
    </w:p>
    <w:p>
      <w:pPr>
        <w:spacing w:after="120"/>
        <w:jc w:val="both"/>
      </w:pPr>
      <w:r>
        <w:rPr>
          <w:rFonts w:ascii="Arial" w:cs="Arial" w:eastAsia="Arial" w:hAnsi="Arial"/>
          <w:sz w:val="24"/>
          <w:szCs w:val="24"/>
        </w:rPr>
        <w:t xml:space="preserve">2) </w:t>
      </w:r>
      <w:hyperlink w:history="1" r:id="rId4d6bbahb563hcqkuhyww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wpcwitx3nfgf8pfxe6ro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от 30 июля 2019 года № 106 (Ведомости Жогорку Кенеша Кыргызской Республики, 2019 г., № 7-8, ст.494);</w:t>
      </w:r>
    </w:p>
    <w:p>
      <w:pPr>
        <w:spacing w:after="120"/>
        <w:jc w:val="both"/>
      </w:pPr>
      <w:r>
        <w:rPr>
          <w:rFonts w:ascii="Arial" w:cs="Arial" w:eastAsia="Arial" w:hAnsi="Arial"/>
          <w:sz w:val="24"/>
          <w:szCs w:val="24"/>
        </w:rPr>
        <w:t xml:space="preserve">3) </w:t>
      </w:r>
      <w:hyperlink w:history="1" r:id="rIdukhw26y38gceohxuvub_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55tdlzacxhjp94oabh8o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от 9 августа 2021 года № 94 (газета "Эркин-Тоо" от 13 августа 2021 года № 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15 августа 2023 года № 65 (3514)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29 июня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5p7yh28qhnoykbmb1cz1">
      <w:r>
        <w:rPr>
          <w:rFonts w:ascii="Arial" w:cs="Arial" w:eastAsia="Arial" w:hAnsi="Arial"/>
          <w:color w:val="132D3F"/>
          <w:sz w:val="16"/>
          <w:szCs w:val="16"/>
          <w:u w:val="single"/>
        </w:rPr>
        <w:t xml:space="preserve">dalil.kg/document/112662</w:t>
      </w:r>
    </w:hyperlink>
  </w:p>
  <w:p>
    <w:pPr>
      <w:spacing w:after="0" w:before="40"/>
      <w:jc w:val="center"/>
    </w:pPr>
    <w:hyperlink w:history="1" r:id="rIdrkmjmprivumhp7k7ioy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ggnatqz10nl_rg-wdqur" Type="http://schemas.openxmlformats.org/officeDocument/2006/relationships/hyperlink" Target="https://dalil.kg/document/230044871" TargetMode="External"/><Relationship Id="rIdtpx985_de91b1mgem0zsm" Type="http://schemas.openxmlformats.org/officeDocument/2006/relationships/hyperlink" Target="https://dalil.kg/document/112662#st_1" TargetMode="External"/><Relationship Id="rIdzay7d6ejwm1151i_xuiqz" Type="http://schemas.openxmlformats.org/officeDocument/2006/relationships/hyperlink" Target="https://dalil.kg/document/112662#st_1" TargetMode="External"/><Relationship Id="rIdc_mbyr6wl79dhadly4y4g" Type="http://schemas.openxmlformats.org/officeDocument/2006/relationships/hyperlink" Target="https://dalil.kg/document/112662#st_1" TargetMode="External"/><Relationship Id="rId8thytc_ufaut9lcdc1o7f" Type="http://schemas.openxmlformats.org/officeDocument/2006/relationships/hyperlink" Target="https://dalil.kg/document/112662#st_1" TargetMode="External"/><Relationship Id="rIdsduxlapu9j0sxuajznggc" Type="http://schemas.openxmlformats.org/officeDocument/2006/relationships/hyperlink" Target="https://dalil.kg/document/667" TargetMode="External"/><Relationship Id="rIdum7mb_5blv2o4z2lzh7b2" Type="http://schemas.openxmlformats.org/officeDocument/2006/relationships/hyperlink" Target="https://dalil.kg/document/1188" TargetMode="External"/><Relationship Id="rIdnhrhm4uynuwermyheoulu" Type="http://schemas.openxmlformats.org/officeDocument/2006/relationships/hyperlink" Target="https://dalil.kg/document/112662#st_1" TargetMode="External"/><Relationship Id="rIdha4_bbwgdfmei1_gxbmeq" Type="http://schemas.openxmlformats.org/officeDocument/2006/relationships/hyperlink" Target="https://dalil.kg/document/112662#st_1" TargetMode="External"/><Relationship Id="rId64ppgkjiolw-rmy6ezgzx" Type="http://schemas.openxmlformats.org/officeDocument/2006/relationships/hyperlink" Target="https://dalil.kg/document/112662#st_1" TargetMode="External"/><Relationship Id="rIdn-larlxlosljgmcgsodfg" Type="http://schemas.openxmlformats.org/officeDocument/2006/relationships/hyperlink" Target="https://dalil.kg/document/111664" TargetMode="External"/><Relationship Id="rId4d6bbahb563hcqkuhywwq" Type="http://schemas.openxmlformats.org/officeDocument/2006/relationships/hyperlink" Target="https://dalil.kg/document/111952" TargetMode="External"/><Relationship Id="rIdwpcwitx3nfgf8pfxe6ror" Type="http://schemas.openxmlformats.org/officeDocument/2006/relationships/hyperlink" Target="https://dalil.kg/document/111664" TargetMode="External"/><Relationship Id="rIdukhw26y38gceohxuvub_u" Type="http://schemas.openxmlformats.org/officeDocument/2006/relationships/hyperlink" Target="https://dalil.kg/document/112276" TargetMode="External"/><Relationship Id="rId55tdlzacxhjp94oabh8ox" Type="http://schemas.openxmlformats.org/officeDocument/2006/relationships/hyperlink" Target="https://dalil.kg/document/111664"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5p7yh28qhnoykbmb1cz1" Type="http://schemas.openxmlformats.org/officeDocument/2006/relationships/hyperlink" Target="https://dalil.kg/document/112662" TargetMode="External"/><Relationship Id="rIdrkmjmprivumhp7k7ioy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2026-09-24T14:40:52.792Z</dcterms:created>
  <dcterms:modified xsi:type="dcterms:W3CDTF">2026-09-24T14:40:52.792Z</dcterms:modified>
</cp:coreProperties>
</file>

<file path=docProps/custom.xml><?xml version="1.0" encoding="utf-8"?>
<Properties xmlns="http://schemas.openxmlformats.org/officeDocument/2006/custom-properties" xmlns:vt="http://schemas.openxmlformats.org/officeDocument/2006/docPropsVTypes"/>
</file>