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aphzjuzphr5zv-7ymrunv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13 декабря 2023 года № 675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13 декабря 2017 года № 807</w:t>
      </w:r>
    </w:p>
    <w:p>
      <w:pPr>
        <w:spacing w:after="120"/>
        <w:jc w:val="both"/>
      </w:pPr>
      <w:r>
        <w:rPr>
          <w:rFonts w:ascii="Arial" w:cs="Arial" w:eastAsia="Arial" w:hAnsi="Arial"/>
          <w:sz w:val="28"/>
          <w:szCs w:val="28"/>
        </w:rPr>
        <w:t xml:space="preserve">О внесении изменения в постановление Правительства Кыргызской Республики "О Комиссии по увековечению памяти выдающихся деятелей Кыргызской Республики при Правительстве Кыргызской Республики" от 6 мая 2013 года № 244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изменениями в структуре Правительства Кыргызской Республики и Аппарата Правительства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giyhkhizjwvmcxq8ebs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 Комиссии по увековечению памяти выдающихся деятелей Кыргызской Республики при Правительстве Кыргызской Республики" от 6 мая 2013 года № 244 следующее изменение:</w:t>
      </w:r>
    </w:p>
    <w:p>
      <w:pPr>
        <w:spacing w:after="120"/>
        <w:jc w:val="both"/>
      </w:pPr>
      <w:hyperlink w:history="1" r:id="rIdo_ldmh5uazmsdat56d6h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 к вышеуказанному постановлению изложить в редакции согласно </w:t>
      </w:r>
      <w:hyperlink w:history="1" r:id="rIdvns4tbs4ytmkrhuyjtd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постановлению.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 Исаков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hyperlink w:history="1" r:id="rId-wz2a5mwom_umzcztska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
 Комиссии по увековечению памяти выдающихся деятелей Кыргызской Республики при Правительстве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Вице-премьер-министр Кыргызской Республики по социальным вопросам, председатель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Руководителя Аппарата Правительства Кыргызской Республики, заведующий отделом организационной работы и территориального управления, заместитель председателя Комиссии;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образования, культуры и спорта Аппарата Правительства Кыргызской Республики, ответственный секретарь Комиссии.</w:t>
      </w:r>
    </w:p>
    <w:p>
      <w:pPr>
        <w:spacing w:after="120" w:before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внутренних дел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сельского хозяйства, пищевой промышленности и мелиорации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образования и науки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дорог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по делам обороны Кыргызской Республики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информационных технологий и связи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архитектуры, строительства и жилищно-коммунального хозяйства при Правительстве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заведующий отделом финансов и кредитной политики Аппарата Правительства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Бишкек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вице-мэр города Ош (по согласованию);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Национальной академии наук Кыргызской Республики (по согласованию).".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aphzjuzphr5zv-7ymrunv" Type="http://schemas.openxmlformats.org/officeDocument/2006/relationships/hyperlink" Target="http://kodeks.duckdns.org/document/230000286" TargetMode="External"/><Relationship Id="rIdggiyhkhizjwvmcxq8ebs7" Type="http://schemas.openxmlformats.org/officeDocument/2006/relationships/hyperlink" Target="http://kodeks.duckdns.org/document/94290" TargetMode="External"/><Relationship Id="rIdo_ldmh5uazmsdat56d6hk" Type="http://schemas.openxmlformats.org/officeDocument/2006/relationships/hyperlink" Target="http://kodeks.duckdns.org/document/94290" TargetMode="External"/><Relationship Id="rIdvns4tbs4ytmkrhuyjtdcy" Type="http://schemas.openxmlformats.org/officeDocument/2006/relationships/hyperlink" Target="http://kodeks.duckdns.org/document/11614#p1" TargetMode="External"/><Relationship Id="rId-wz2a5mwom_umzcztskaw" Type="http://schemas.openxmlformats.org/officeDocument/2006/relationships/hyperlink" Target="http://kodeks.duckdns.org/document/94290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2026-09-23T05:44:46.571Z</dcterms:created>
  <dcterms:modified xsi:type="dcterms:W3CDTF">2026-09-23T05:44:46.571Z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