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x9f1_8jazkgfipxxgwem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декабря 2017 года № 805</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отбора, организации и прохождения военной подготовки граждан по программе офицеров запаса</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Военная кафедра высшего учебного заведения создается с целью подготовки офицеров запаса из числа студентов для Вооруженных Сил Кыргызской Республики.</w:t>
      </w:r>
    </w:p>
    <w:p>
      <w:pPr>
        <w:spacing w:after="60"/>
        <w:ind w:firstLine="567"/>
        <w:jc w:val="both"/>
      </w:pPr>
      <w:r>
        <w:rPr>
          <w:rFonts w:ascii="Arial" w:cs="Arial" w:eastAsia="Arial" w:hAnsi="Arial"/>
          <w:sz w:val="24"/>
          <w:szCs w:val="24"/>
        </w:rPr>
        <w:t xml:space="preserve">Военная кафедра является структурным подразделением высшего учебного заведения.</w:t>
      </w:r>
    </w:p>
    <w:p>
      <w:pPr>
        <w:spacing w:after="60"/>
        <w:ind w:firstLine="567"/>
        <w:jc w:val="both"/>
      </w:pPr>
      <w:r>
        <w:rPr>
          <w:rFonts w:ascii="Arial" w:cs="Arial" w:eastAsia="Arial" w:hAnsi="Arial"/>
          <w:sz w:val="24"/>
          <w:szCs w:val="24"/>
        </w:rPr>
        <w:t xml:space="preserve">2. Учебно-воспитательная работа со студентами проводится военной кафедрой в соответствии с учебными программами и общевоинскими уставами и направлена на твердое усвоение студентами теоретических положений, предусмотренных программами, выработку устойчивых практических навыков в применении вооружения и эксплуатации военной техники, руководстве подразделениями в соответствии с получаемой воинской специальностью.</w:t>
      </w:r>
    </w:p>
    <w:p>
      <w:pPr>
        <w:spacing w:after="60"/>
        <w:ind w:firstLine="567"/>
        <w:jc w:val="both"/>
      </w:pPr>
      <w:r>
        <w:rPr>
          <w:rFonts w:ascii="Arial" w:cs="Arial" w:eastAsia="Arial" w:hAnsi="Arial"/>
          <w:sz w:val="24"/>
          <w:szCs w:val="24"/>
        </w:rPr>
        <w:t xml:space="preserve">3. Военная кафедра в своей деятельности руководствуется законодательством Кыргызской Республики, воинскими уставами, приказами и директивами уполномоченного государственного органа, ведающего вопросами обороны, и настоящим Положением.</w:t>
      </w:r>
    </w:p>
    <w:p>
      <w:pPr>
        <w:spacing w:after="60"/>
        <w:ind w:firstLine="567"/>
        <w:jc w:val="both"/>
      </w:pPr>
      <w:r>
        <w:rPr>
          <w:rFonts w:ascii="Arial" w:cs="Arial" w:eastAsia="Arial" w:hAnsi="Arial"/>
          <w:sz w:val="24"/>
          <w:szCs w:val="24"/>
        </w:rPr>
        <w:t xml:space="preserve">4. Порядок прохождения воинской службы лицами офицерского состава, прапорщиками и военнослужащими контрактной службы военной кафедры и дисциплинарная практика определяются общевоинскими уставами, Положением о прохождения воинской службы прапорщиками и военнослужащими контрактной службы Вооруженных Сил Кыргызской Республики.</w:t>
      </w:r>
    </w:p>
    <w:p>
      <w:pPr>
        <w:spacing w:after="200" w:before="200"/>
        <w:jc w:val="center"/>
      </w:pPr>
      <w:r>
        <w:rPr>
          <w:rFonts w:ascii="Arial" w:cs="Arial" w:eastAsia="Arial" w:hAnsi="Arial"/>
          <w:b/>
          <w:bCs/>
          <w:sz w:val="24"/>
          <w:szCs w:val="24"/>
        </w:rPr>
        <w:t xml:space="preserve">II</w:t>
      </w:r>
      <w:r>
        <w:rPr>
          <w:rFonts w:ascii="Arial" w:cs="Arial" w:eastAsia="Arial" w:hAnsi="Arial"/>
          <w:b/>
          <w:bCs/>
          <w:sz w:val="24"/>
          <w:szCs w:val="24"/>
        </w:rPr>
        <w:t xml:space="preserve">. Порядок отбора кандидатов для прохождения учебных сборов</w:t>
      </w:r>
    </w:p>
    <w:p>
      <w:pPr>
        <w:spacing w:after="60"/>
        <w:ind w:firstLine="567"/>
        <w:jc w:val="both"/>
      </w:pPr>
      <w:r>
        <w:rPr>
          <w:rFonts w:ascii="Arial" w:cs="Arial" w:eastAsia="Arial" w:hAnsi="Arial"/>
          <w:sz w:val="24"/>
          <w:szCs w:val="24"/>
        </w:rPr>
        <w:t xml:space="preserve">5. Отбор кандидатов для прохождения учебных сборов проводится коллегиально отборочной комиссией, созданной приказом ректора Кыргызской государственной медицинской академии имени И.К.Ахунбаева, на базе которой проводится военная подготовка.</w:t>
      </w:r>
    </w:p>
    <w:p>
      <w:pPr>
        <w:spacing w:after="60"/>
        <w:ind w:firstLine="567"/>
        <w:jc w:val="both"/>
      </w:pPr>
      <w:r>
        <w:rPr>
          <w:rFonts w:ascii="Arial" w:cs="Arial" w:eastAsia="Arial" w:hAnsi="Arial"/>
          <w:sz w:val="24"/>
          <w:szCs w:val="24"/>
        </w:rPr>
        <w:t xml:space="preserve">Отбор кандидатов включает следующее:</w:t>
      </w:r>
    </w:p>
    <w:p>
      <w:pPr>
        <w:spacing w:after="60"/>
        <w:ind w:firstLine="567"/>
        <w:jc w:val="both"/>
      </w:pPr>
      <w:r>
        <w:rPr>
          <w:rFonts w:ascii="Arial" w:cs="Arial" w:eastAsia="Arial" w:hAnsi="Arial"/>
          <w:sz w:val="24"/>
          <w:szCs w:val="24"/>
        </w:rPr>
        <w:t xml:space="preserve">- наличие у студентов гражданства Кыргызской Республики;</w:t>
      </w:r>
    </w:p>
    <w:p>
      <w:pPr>
        <w:spacing w:after="60"/>
        <w:ind w:firstLine="567"/>
        <w:jc w:val="both"/>
      </w:pPr>
      <w:r>
        <w:rPr>
          <w:rFonts w:ascii="Arial" w:cs="Arial" w:eastAsia="Arial" w:hAnsi="Arial"/>
          <w:sz w:val="24"/>
          <w:szCs w:val="24"/>
        </w:rPr>
        <w:t xml:space="preserve">- отсутствие у студентов задолженностей по предметам обучения.</w:t>
      </w:r>
    </w:p>
    <w:p>
      <w:pPr>
        <w:spacing w:after="60"/>
        <w:ind w:firstLine="567"/>
        <w:jc w:val="both"/>
      </w:pPr>
      <w:r>
        <w:rPr>
          <w:rFonts w:ascii="Arial" w:cs="Arial" w:eastAsia="Arial" w:hAnsi="Arial"/>
          <w:sz w:val="24"/>
          <w:szCs w:val="24"/>
        </w:rPr>
        <w:t xml:space="preserve">В состав отборочной комиссии входят представители профессорско-преподавательского состава военной кафедры.</w:t>
      </w:r>
    </w:p>
    <w:p>
      <w:pPr>
        <w:spacing w:after="60"/>
        <w:ind w:firstLine="567"/>
        <w:jc w:val="both"/>
      </w:pPr>
      <w:r>
        <w:rPr>
          <w:rFonts w:ascii="Arial" w:cs="Arial" w:eastAsia="Arial" w:hAnsi="Arial"/>
          <w:sz w:val="24"/>
          <w:szCs w:val="24"/>
        </w:rPr>
        <w:t xml:space="preserve">Военно-медицинская подготовка проводится как со студентами-мужчинами, так и со студентами-женщинами. Студенты-мужчины, прошедшие учебные сборы и сдавшие выпускные экзамены по военной подготовке, аттестуются на присвоение воинского звания офицерского состава по запасу.</w:t>
      </w:r>
    </w:p>
    <w:p>
      <w:pPr>
        <w:spacing w:after="60"/>
        <w:ind w:firstLine="567"/>
        <w:jc w:val="both"/>
      </w:pPr>
      <w:r>
        <w:rPr>
          <w:rFonts w:ascii="Arial" w:cs="Arial" w:eastAsia="Arial" w:hAnsi="Arial"/>
          <w:sz w:val="24"/>
          <w:szCs w:val="24"/>
        </w:rPr>
        <w:t xml:space="preserve">Студенты-женщины аттестуются на присвоение воинского звания офицерского состава по запасу после прохождения курса военно-медицинской подготовки в учебном заведении и сдачи экзаменов за курс военно-медицинской подготовки.</w:t>
      </w:r>
    </w:p>
    <w:p>
      <w:pPr>
        <w:spacing w:after="200" w:before="200"/>
        <w:jc w:val="center"/>
      </w:pPr>
      <w:r>
        <w:rPr>
          <w:rFonts w:ascii="Arial" w:cs="Arial" w:eastAsia="Arial" w:hAnsi="Arial"/>
          <w:b/>
          <w:bCs/>
          <w:sz w:val="24"/>
          <w:szCs w:val="24"/>
        </w:rPr>
        <w:t xml:space="preserve">III. Порядок организации и проведение военной подготовки</w:t>
      </w:r>
    </w:p>
    <w:p>
      <w:pPr>
        <w:spacing w:after="60"/>
        <w:ind w:firstLine="567"/>
        <w:jc w:val="both"/>
      </w:pPr>
      <w:r>
        <w:rPr>
          <w:rFonts w:ascii="Arial" w:cs="Arial" w:eastAsia="Arial" w:hAnsi="Arial"/>
          <w:sz w:val="24"/>
          <w:szCs w:val="24"/>
        </w:rPr>
        <w:t xml:space="preserve">6. Руководство военной подготовкой в вузах осуществляется уполномоченным государственным органом, ведающим вопросами обороны, совместно с уполномоченным государственным органом в сфере образования и науки.</w:t>
      </w:r>
    </w:p>
    <w:p>
      <w:pPr>
        <w:spacing w:after="60"/>
        <w:ind w:firstLine="567"/>
        <w:jc w:val="both"/>
      </w:pPr>
      <w:r>
        <w:rPr>
          <w:rFonts w:ascii="Arial" w:cs="Arial" w:eastAsia="Arial" w:hAnsi="Arial"/>
          <w:sz w:val="24"/>
          <w:szCs w:val="24"/>
        </w:rPr>
        <w:t xml:space="preserve">7. Военная подготовка студентов дневного (очного) отделения Кыргызской государственной медицинской академии имени И.К.Ахунбаева по программе офицеров запаса (далее - военная подготовка) организуется в целях подготовки офицеров запаса для Вооруженных Сил Кыргызской Республики.</w:t>
      </w:r>
    </w:p>
    <w:p>
      <w:pPr>
        <w:spacing w:after="60"/>
        <w:ind w:firstLine="567"/>
        <w:jc w:val="both"/>
      </w:pPr>
      <w:r>
        <w:rPr>
          <w:rFonts w:ascii="Arial" w:cs="Arial" w:eastAsia="Arial" w:hAnsi="Arial"/>
          <w:sz w:val="24"/>
          <w:szCs w:val="24"/>
        </w:rPr>
        <w:t xml:space="preserve">Военная подготовка проводится в Кыргызской государственной медицинской академии имени И.К.Ахунбаева согласно требованиям настоящего Положения.</w:t>
      </w:r>
    </w:p>
    <w:p>
      <w:pPr>
        <w:spacing w:after="60"/>
        <w:ind w:firstLine="567"/>
        <w:jc w:val="both"/>
      </w:pPr>
      <w:r>
        <w:rPr>
          <w:rFonts w:ascii="Arial" w:cs="Arial" w:eastAsia="Arial" w:hAnsi="Arial"/>
          <w:sz w:val="24"/>
          <w:szCs w:val="24"/>
        </w:rPr>
        <w:t xml:space="preserve">8. Финансирование расходов на содержание военной кафедры Кыргызской государственной медицинской академии имени И.К.Ахунбаева осуществляется за счет бюджетных и специальных средств вуза.</w:t>
      </w:r>
    </w:p>
    <w:p>
      <w:pPr>
        <w:spacing w:after="60"/>
        <w:ind w:firstLine="567"/>
        <w:jc w:val="both"/>
      </w:pPr>
      <w:r>
        <w:rPr>
          <w:rFonts w:ascii="Arial" w:cs="Arial" w:eastAsia="Arial" w:hAnsi="Arial"/>
          <w:sz w:val="24"/>
          <w:szCs w:val="24"/>
        </w:rPr>
        <w:t xml:space="preserve">Порядок и периодичность обновления учебной материально-технической базы, обслуживания техники и учебных полигонов, а также восполнения затрачиваемых ресурсов определяются соответствующими договорами между уполномоченным государственным органом, ведающим вопросами обороны, и Кыргызской государственной медицинской академией имени И.К.Ахунбаева.</w:t>
      </w:r>
    </w:p>
    <w:p>
      <w:pPr>
        <w:spacing w:after="60"/>
        <w:ind w:firstLine="567"/>
        <w:jc w:val="both"/>
      </w:pPr>
      <w:r>
        <w:rPr>
          <w:rFonts w:ascii="Arial" w:cs="Arial" w:eastAsia="Arial" w:hAnsi="Arial"/>
          <w:sz w:val="24"/>
          <w:szCs w:val="24"/>
        </w:rPr>
        <w:t xml:space="preserve">9. На уполномоченный государственный орган, ведающий вопросами обороны, возлагается:</w:t>
      </w:r>
    </w:p>
    <w:p>
      <w:pPr>
        <w:spacing w:after="60"/>
        <w:ind w:firstLine="567"/>
        <w:jc w:val="both"/>
      </w:pPr>
      <w:r>
        <w:rPr>
          <w:rFonts w:ascii="Arial" w:cs="Arial" w:eastAsia="Arial" w:hAnsi="Arial"/>
          <w:sz w:val="24"/>
          <w:szCs w:val="24"/>
        </w:rPr>
        <w:t xml:space="preserve">а) определение по согласованию с уполномоченным государственным органом в сфере образования и науки количества часов, выделяемых на начальный, общий, основной и специальные курсы военной подготовки, а также времени для проведения учебных сборов на военной кафедре Кыргызской государственной медицинской академии имени И.К.Ахунбаева или в воинских частях уполномоченного государственного органа, ведающего вопросами обороны;</w:t>
      </w:r>
    </w:p>
    <w:p>
      <w:pPr>
        <w:spacing w:after="60"/>
        <w:ind w:firstLine="567"/>
        <w:jc w:val="both"/>
      </w:pPr>
      <w:r>
        <w:rPr>
          <w:rFonts w:ascii="Arial" w:cs="Arial" w:eastAsia="Arial" w:hAnsi="Arial"/>
          <w:sz w:val="24"/>
          <w:szCs w:val="24"/>
        </w:rPr>
        <w:t xml:space="preserve">б) разработка и утверждение:</w:t>
      </w:r>
    </w:p>
    <w:p>
      <w:pPr>
        <w:spacing w:after="60"/>
        <w:ind w:firstLine="567"/>
        <w:jc w:val="both"/>
      </w:pPr>
      <w:r>
        <w:rPr>
          <w:rFonts w:ascii="Arial" w:cs="Arial" w:eastAsia="Arial" w:hAnsi="Arial"/>
          <w:sz w:val="24"/>
          <w:szCs w:val="24"/>
        </w:rPr>
        <w:t xml:space="preserve">- структуры, численности и штата военной кафедры Кыргызской государственной медицинской академии имени И.К.Ахунбаева;</w:t>
      </w:r>
    </w:p>
    <w:p>
      <w:pPr>
        <w:spacing w:after="60"/>
        <w:ind w:firstLine="567"/>
        <w:jc w:val="both"/>
      </w:pPr>
      <w:r>
        <w:rPr>
          <w:rFonts w:ascii="Arial" w:cs="Arial" w:eastAsia="Arial" w:hAnsi="Arial"/>
          <w:sz w:val="24"/>
          <w:szCs w:val="24"/>
        </w:rPr>
        <w:t xml:space="preserve">- табеля к штату по укомплектованию учебным вооружением, военной техникой и военно-учебным имуществом, необходимым для обеспечения военной подготовки военной кафедры;</w:t>
      </w:r>
    </w:p>
    <w:p>
      <w:pPr>
        <w:spacing w:after="60"/>
        <w:ind w:firstLine="567"/>
        <w:jc w:val="both"/>
      </w:pPr>
      <w:r>
        <w:rPr>
          <w:rFonts w:ascii="Arial" w:cs="Arial" w:eastAsia="Arial" w:hAnsi="Arial"/>
          <w:sz w:val="24"/>
          <w:szCs w:val="24"/>
        </w:rPr>
        <w:t xml:space="preserve">- определение наименования и количества циклов на военной кафедре;</w:t>
      </w:r>
    </w:p>
    <w:p>
      <w:pPr>
        <w:spacing w:after="60"/>
        <w:ind w:firstLine="567"/>
        <w:jc w:val="both"/>
      </w:pPr>
      <w:r>
        <w:rPr>
          <w:rFonts w:ascii="Arial" w:cs="Arial" w:eastAsia="Arial" w:hAnsi="Arial"/>
          <w:sz w:val="24"/>
          <w:szCs w:val="24"/>
        </w:rPr>
        <w:t xml:space="preserve">- контроль за подбором профессорско-преподавательского состава и повышением его квалификации;</w:t>
      </w:r>
    </w:p>
    <w:p>
      <w:pPr>
        <w:spacing w:after="60"/>
        <w:ind w:firstLine="567"/>
        <w:jc w:val="both"/>
      </w:pPr>
      <w:r>
        <w:rPr>
          <w:rFonts w:ascii="Arial" w:cs="Arial" w:eastAsia="Arial" w:hAnsi="Arial"/>
          <w:sz w:val="24"/>
          <w:szCs w:val="24"/>
        </w:rPr>
        <w:t xml:space="preserve">в) организация и проведение учебных сборов со студентами при военной кафедре Кыргызской государственной медицинской академии имени И.К.Ахунбаева или в воинских частях;</w:t>
      </w:r>
    </w:p>
    <w:p>
      <w:pPr>
        <w:spacing w:after="60"/>
        <w:ind w:firstLine="567"/>
        <w:jc w:val="both"/>
      </w:pPr>
      <w:r>
        <w:rPr>
          <w:rFonts w:ascii="Arial" w:cs="Arial" w:eastAsia="Arial" w:hAnsi="Arial"/>
          <w:sz w:val="24"/>
          <w:szCs w:val="24"/>
        </w:rPr>
        <w:t xml:space="preserve">г) создание в Кыргызской государственной медицинской академии имени И.К.Ахунбаева необходимой полевой учебной базы для военной подготовки за счет средств вуза;</w:t>
      </w:r>
    </w:p>
    <w:p>
      <w:pPr>
        <w:spacing w:after="60"/>
        <w:ind w:firstLine="567"/>
        <w:jc w:val="both"/>
      </w:pPr>
      <w:r>
        <w:rPr>
          <w:rFonts w:ascii="Arial" w:cs="Arial" w:eastAsia="Arial" w:hAnsi="Arial"/>
          <w:sz w:val="24"/>
          <w:szCs w:val="24"/>
        </w:rPr>
        <w:t xml:space="preserve">д) создание специальных экзаменационных комиссий для приема выпускных экзаменов по военной подготовке, назначение председателей экзаменационных комиссий из числа начальников главных управлений, управлений и отдельных отделов центрального аппарата уполномоченного государственного органа, ведающего вопросами обороны, Генерального штаба Вооруженных Сил Кыргызской Республики;</w:t>
      </w:r>
    </w:p>
    <w:p>
      <w:pPr>
        <w:spacing w:after="60"/>
        <w:ind w:firstLine="567"/>
        <w:jc w:val="both"/>
      </w:pPr>
      <w:r>
        <w:rPr>
          <w:rFonts w:ascii="Arial" w:cs="Arial" w:eastAsia="Arial" w:hAnsi="Arial"/>
          <w:sz w:val="24"/>
          <w:szCs w:val="24"/>
        </w:rPr>
        <w:t xml:space="preserve">е) контроль за военной подготовкой, соблюдением на военной кафедре Кыргызской государственной медицинской академии имени И.К.Ахунбаева режима секретности и сохранения государственной и военной тайны;</w:t>
      </w:r>
    </w:p>
    <w:p>
      <w:pPr>
        <w:spacing w:after="60"/>
        <w:ind w:firstLine="567"/>
        <w:jc w:val="both"/>
      </w:pPr>
      <w:r>
        <w:rPr>
          <w:rFonts w:ascii="Arial" w:cs="Arial" w:eastAsia="Arial" w:hAnsi="Arial"/>
          <w:sz w:val="24"/>
          <w:szCs w:val="24"/>
        </w:rPr>
        <w:t xml:space="preserve">ж) обеспечение вооружением, военной техникой, автомобильным транспортом, учебно-тренировочными средствами, аппаратурой, инструментами, запасными частями к военной технике, а также воинскими уставами, необходимыми наставлениями, руководствами, инструкциями, топографическими картами, другими учебными пособиями по военной подготовке согласно табелю к штату;</w:t>
      </w:r>
    </w:p>
    <w:p>
      <w:pPr>
        <w:spacing w:after="60"/>
        <w:ind w:firstLine="567"/>
        <w:jc w:val="both"/>
      </w:pPr>
      <w:r>
        <w:rPr>
          <w:rFonts w:ascii="Arial" w:cs="Arial" w:eastAsia="Arial" w:hAnsi="Arial"/>
          <w:sz w:val="24"/>
          <w:szCs w:val="24"/>
        </w:rPr>
        <w:t xml:space="preserve">з) разработка и внесение по согласованию с уполномоченным государственным органом в сфере образования и науки изменений и дополнений в систему военной подготовки офицеров запаса на основании анализа и обобщения передовых концепций подготовки резервов в армиях ведущих стран мира, а также по мере накопления собственного опыта;</w:t>
      </w:r>
    </w:p>
    <w:p>
      <w:pPr>
        <w:spacing w:after="60"/>
        <w:ind w:firstLine="567"/>
        <w:jc w:val="both"/>
      </w:pPr>
      <w:r>
        <w:rPr>
          <w:rFonts w:ascii="Arial" w:cs="Arial" w:eastAsia="Arial" w:hAnsi="Arial"/>
          <w:sz w:val="24"/>
          <w:szCs w:val="24"/>
        </w:rPr>
        <w:t xml:space="preserve">и) оказание военной кафедре Кыргызской государственной медицинской академии имени И.К.Ахунбаева учебно-методической помощи в организации изучения студентами военных дисциплин в тесной связи с дисциплинами, изучаемыми на других кафедрах;</w:t>
      </w:r>
    </w:p>
    <w:p>
      <w:pPr>
        <w:spacing w:after="60"/>
        <w:ind w:firstLine="567"/>
        <w:jc w:val="both"/>
      </w:pPr>
      <w:r>
        <w:rPr>
          <w:rFonts w:ascii="Arial" w:cs="Arial" w:eastAsia="Arial" w:hAnsi="Arial"/>
          <w:sz w:val="24"/>
          <w:szCs w:val="24"/>
        </w:rPr>
        <w:t xml:space="preserve">к) обеспечение издания разрабатываемых на военной кафедре Кыргызской государственной медицинской академии имени И.К.Ахунбаева методических пособий.</w:t>
      </w:r>
    </w:p>
    <w:p>
      <w:pPr>
        <w:spacing w:after="60"/>
        <w:ind w:firstLine="567"/>
        <w:jc w:val="both"/>
      </w:pPr>
      <w:r>
        <w:rPr>
          <w:rFonts w:ascii="Arial" w:cs="Arial" w:eastAsia="Arial" w:hAnsi="Arial"/>
          <w:sz w:val="24"/>
          <w:szCs w:val="24"/>
        </w:rPr>
        <w:t xml:space="preserve">10. На уполномоченный государственный орган в сфере образования и науки возлагается:</w:t>
      </w:r>
    </w:p>
    <w:p>
      <w:pPr>
        <w:spacing w:after="60"/>
        <w:ind w:firstLine="567"/>
        <w:jc w:val="both"/>
      </w:pPr>
      <w:r>
        <w:rPr>
          <w:rFonts w:ascii="Arial" w:cs="Arial" w:eastAsia="Arial" w:hAnsi="Arial"/>
          <w:sz w:val="24"/>
          <w:szCs w:val="24"/>
        </w:rPr>
        <w:t xml:space="preserve">а) организация военной подготовки в Кыргызской государственной медицинской академии имени И.К.Ахунбаева в соответствии с утвержденными программами и установленными военными специальностями уполномоченного государственного органа, ведающего вопросами обороны;</w:t>
      </w:r>
    </w:p>
    <w:p>
      <w:pPr>
        <w:spacing w:after="60"/>
        <w:ind w:firstLine="567"/>
        <w:jc w:val="both"/>
      </w:pPr>
      <w:r>
        <w:rPr>
          <w:rFonts w:ascii="Arial" w:cs="Arial" w:eastAsia="Arial" w:hAnsi="Arial"/>
          <w:sz w:val="24"/>
          <w:szCs w:val="24"/>
        </w:rPr>
        <w:t xml:space="preserve">б) определение в учебных планах порядка прохождения военной подготовки с выделением для этого времени в соответствии с требованиями настоящего Положения;</w:t>
      </w:r>
    </w:p>
    <w:p>
      <w:pPr>
        <w:spacing w:after="60"/>
        <w:ind w:firstLine="567"/>
        <w:jc w:val="both"/>
      </w:pPr>
      <w:r>
        <w:rPr>
          <w:rFonts w:ascii="Arial" w:cs="Arial" w:eastAsia="Arial" w:hAnsi="Arial"/>
          <w:sz w:val="24"/>
          <w:szCs w:val="24"/>
        </w:rPr>
        <w:t xml:space="preserve">в) рассмотрение и утверждение штатного расписания военной кафедры Кыргызской государственной медицинской академии имени И.К.Ахунбаева на основании штатов уполномоченного государственного органа, ведающего вопросами обороны;</w:t>
      </w:r>
    </w:p>
    <w:p>
      <w:pPr>
        <w:spacing w:after="60"/>
        <w:ind w:firstLine="567"/>
        <w:jc w:val="both"/>
      </w:pPr>
      <w:r>
        <w:rPr>
          <w:rFonts w:ascii="Arial" w:cs="Arial" w:eastAsia="Arial" w:hAnsi="Arial"/>
          <w:sz w:val="24"/>
          <w:szCs w:val="24"/>
        </w:rPr>
        <w:t xml:space="preserve">г) координация деятельности военной кафедры Кыргызской государственной медицинской академии имени И.К.Ахунбаева по вопросам учебной, методической и научно-исследовательской работы и повышения квалификации преподавательского состава;</w:t>
      </w:r>
    </w:p>
    <w:p>
      <w:pPr>
        <w:spacing w:after="60"/>
        <w:ind w:firstLine="567"/>
        <w:jc w:val="both"/>
      </w:pPr>
      <w:r>
        <w:rPr>
          <w:rFonts w:ascii="Arial" w:cs="Arial" w:eastAsia="Arial" w:hAnsi="Arial"/>
          <w:sz w:val="24"/>
          <w:szCs w:val="24"/>
        </w:rPr>
        <w:t xml:space="preserve">д) выделение денежных средств по видам деятельности (канцелярские товары, хозяйственный инвентарь, приобретение и ремонт учебно-материальной базы и оплата труда), предусмотренным учебными программами, за исключением тех, которые осуществляются уполномоченным государственным органом, ведающим вопросами обороны;</w:t>
      </w:r>
    </w:p>
    <w:p>
      <w:pPr>
        <w:spacing w:after="60"/>
        <w:ind w:firstLine="567"/>
        <w:jc w:val="both"/>
      </w:pPr>
      <w:r>
        <w:rPr>
          <w:rFonts w:ascii="Arial" w:cs="Arial" w:eastAsia="Arial" w:hAnsi="Arial"/>
          <w:sz w:val="24"/>
          <w:szCs w:val="24"/>
        </w:rPr>
        <w:t xml:space="preserve">е) рассмотрение и утверждение годового плана работы военной кафедры Кыргызской государственной медицинской академии имени И.К.Ахунбаева.</w:t>
      </w:r>
    </w:p>
    <w:p>
      <w:pPr>
        <w:spacing w:after="60"/>
        <w:ind w:firstLine="567"/>
        <w:jc w:val="both"/>
      </w:pPr>
      <w:r>
        <w:rPr>
          <w:rFonts w:ascii="Arial" w:cs="Arial" w:eastAsia="Arial" w:hAnsi="Arial"/>
          <w:sz w:val="24"/>
          <w:szCs w:val="24"/>
        </w:rPr>
        <w:t xml:space="preserve">11. Непосредственную ответственность за организацию военной подготовки, качество ее проведения, создание для этого необходимой материально-технической базы, обеспечение сохранности вооружения, военной и другой техники, строгое соблюдение режима секретности, а также за организацию военно-патриотического воспитания молодежи возлагается на начальника военной кафедры Кыргызской государственной медицинской академии имени И.К.Ахунбаева.</w:t>
      </w:r>
    </w:p>
    <w:p>
      <w:pPr>
        <w:spacing w:after="60"/>
        <w:ind w:firstLine="567"/>
        <w:jc w:val="both"/>
      </w:pPr>
      <w:r>
        <w:rPr>
          <w:rFonts w:ascii="Arial" w:cs="Arial" w:eastAsia="Arial" w:hAnsi="Arial"/>
          <w:sz w:val="24"/>
          <w:szCs w:val="24"/>
        </w:rPr>
        <w:t xml:space="preserve">12. На военную подготовку отводится не менее 610 часов, из них: не менее 350 часов - обязательные аудиторные занятия и 116 часов - самостоятельная плановая подготовка под руководством преподавателя, 144 часа - на проведение учебных сборов. Конкретное количество часов на военную подготовку и их распределение по видам занятий устанавливаются программами военной подготовки медицинской направленности и контингента студентов.</w:t>
      </w:r>
    </w:p>
    <w:p>
      <w:pPr>
        <w:spacing w:after="60"/>
        <w:ind w:firstLine="567"/>
        <w:jc w:val="both"/>
      </w:pPr>
      <w:r>
        <w:rPr>
          <w:rFonts w:ascii="Arial" w:cs="Arial" w:eastAsia="Arial" w:hAnsi="Arial"/>
          <w:sz w:val="24"/>
          <w:szCs w:val="24"/>
        </w:rPr>
        <w:t xml:space="preserve">13. Учебные сборы студентов организуются уполномоченным государственным органом, ведающего вопросами обороны, на завершающем этапе военной подготовки в Кыргызской государственной медицинской академии имени И.К.Ахунбаева или воинских частях и проводятся в сроки, согласованные с ректором вуза. Продолжительность учебных сборов студентов на военной кафедре Кыргызской государственной медицинской академии имени И.К.Ахунбаева по всем военным специальностям составляет 30 календарных дней.</w:t>
      </w:r>
    </w:p>
    <w:p>
      <w:pPr>
        <w:spacing w:after="60"/>
        <w:ind w:firstLine="567"/>
        <w:jc w:val="both"/>
      </w:pPr>
      <w:r>
        <w:rPr>
          <w:rFonts w:ascii="Arial" w:cs="Arial" w:eastAsia="Arial" w:hAnsi="Arial"/>
          <w:sz w:val="24"/>
          <w:szCs w:val="24"/>
        </w:rPr>
        <w:t xml:space="preserve">Во время прохождения учебных сборов студенты имеют права и несут ответственность в соответствии законодательством в области обороны. В период прохождения учебных сборов студенты именуются курсантами. Перед началом учебных сборов все студенты в обязательном порядке проходят военно-врачебную комиссию. От прохождения учебных сборов на военной кафедре Кыргызской государственной медицинской академии имени И.К.Ахунбаева освобождаются студенты-мужчины, признанные военно-врачебными комиссиями негодными по состоянию здоровья, и в офицерский состав запаса не аттестуются, при этом продолжают обучение по основной специальности.</w:t>
      </w:r>
    </w:p>
    <w:p>
      <w:pPr>
        <w:spacing w:after="60"/>
        <w:ind w:firstLine="567"/>
        <w:jc w:val="both"/>
      </w:pPr>
      <w:r>
        <w:rPr>
          <w:rFonts w:ascii="Arial" w:cs="Arial" w:eastAsia="Arial" w:hAnsi="Arial"/>
          <w:sz w:val="24"/>
          <w:szCs w:val="24"/>
        </w:rPr>
        <w:t xml:space="preserve">14. В период военной подготовки студенты сдают зачеты и экзамены. После прохождения курса военной подготовки в вузе и учебного сбора студенты сдают выпускной экзамен, который проводится в Кыргызской государственной медицинской академии имени И.К.Ахунбаева и принимается специальными экзаменационными комиссиями.</w:t>
      </w:r>
    </w:p>
    <w:p>
      <w:pPr>
        <w:spacing w:after="60"/>
        <w:ind w:firstLine="567"/>
        <w:jc w:val="both"/>
      </w:pPr>
      <w:r>
        <w:rPr>
          <w:rFonts w:ascii="Arial" w:cs="Arial" w:eastAsia="Arial" w:hAnsi="Arial"/>
          <w:sz w:val="24"/>
          <w:szCs w:val="24"/>
        </w:rPr>
        <w:t xml:space="preserve">Оценки, полученные студентами на экзаменах по военной подготовке, учитываются наравне с оценками, полученными по другим дисциплинам. Студенты, систематически (более 3-х раз подряд в течение семестра либо имеющие 30 процентов пропусков занятий в течение года) не посещающие занятия по военной подготовке без уважительных причин (болезнь студента и/или его несовершеннолетних детей, смерть близкого родственника), уклоняющиеся от прохождения учебных сборов, а также за нарушение дисциплины в процессе обучения на военной кафедре и во время прохождения учебных сборов, выражающееся в неподчинении и игнорировании указаний преподавателей и руководства, отчисляются по ходатайству начальника военной кафедры от занятий по военной подготовке приказом ректора образовательной организации высшего профессионального образования, студентами которой они являются. Студенты, систематически не посещающие занятия по военной подготовке без уважительных причин, уклоняющиеся от прохождения учебных сборов, а также нарушающие дисциплину в процессе обучения на военной кафедре и во время прохождения учебных сборов, отстраняются от занятий по военной подготовке по приказу начальника военной кафедры Кыргызской государственной медицинской академии имени И.К.Ахунбаева.</w:t>
      </w:r>
    </w:p>
    <w:p>
      <w:pPr>
        <w:spacing w:after="60"/>
        <w:ind w:firstLine="567"/>
        <w:jc w:val="both"/>
      </w:pPr>
      <w:r>
        <w:rPr>
          <w:rFonts w:ascii="Arial" w:cs="Arial" w:eastAsia="Arial" w:hAnsi="Arial"/>
          <w:sz w:val="24"/>
          <w:szCs w:val="24"/>
        </w:rPr>
        <w:t xml:space="preserve">15. Студенты, сдавшие выпускной экзамен по военной подготовке, оформляются персональным списком и представляются начальником военной кафедры Кыргызской государственной медицинской академии имени И.К.Ахунбаева в уполномоченный государственный орган, ведающего вопросами обороны, где их аттестуют на присвоение звания офицерского состава по запасу, согласно приказам и директивам руководителя уполномоченного государственного органа, ведающего вопросами обороны. Студенты, не сдавшие выпускные экзамены по военной подготовке, в офицерский состав не аттестуются.</w:t>
      </w:r>
    </w:p>
    <w:p>
      <w:pPr>
        <w:spacing w:after="60"/>
        <w:ind w:firstLine="567"/>
        <w:jc w:val="both"/>
      </w:pPr>
      <w:r>
        <w:rPr>
          <w:rFonts w:ascii="Arial" w:cs="Arial" w:eastAsia="Arial" w:hAnsi="Arial"/>
          <w:sz w:val="24"/>
          <w:szCs w:val="24"/>
        </w:rPr>
        <w:t xml:space="preserve">16. На должности руководящего и преподавательского состава военной кафедры Кыргызской государственной медицинской академии имени И.К.Ахунбаева назначаются офицеры, состоящие на военной службе, имеющие высшее или высшее специальное образование и соответствующий опыт службы в Вооруженных Силах Кыргызской Республики на офицерских должностях. Штатные должности преподавательского состава замещаются лицами офицерского состава, состоящими в запасе, с установлением им окладов по должности, предусмотренных для офицеров-преподавателей, проходящих военную службу.</w:t>
      </w:r>
    </w:p>
    <w:p>
      <w:pPr>
        <w:spacing w:after="60"/>
        <w:ind w:firstLine="567"/>
        <w:jc w:val="both"/>
      </w:pPr>
      <w:r>
        <w:rPr>
          <w:rFonts w:ascii="Arial" w:cs="Arial" w:eastAsia="Arial" w:hAnsi="Arial"/>
          <w:sz w:val="24"/>
          <w:szCs w:val="24"/>
        </w:rPr>
        <w:t xml:space="preserve">Замещение штатных должностей преподавательского состава лицами офицерского состава, состоящими в запасе, а также комплектование штатных должностей учебно-вспомогательного персонала производятся приказами ректора Кыргызской государственной медицинской академии имени И.К.Ахунбаева по представлению начальника военной кафедры Кыргызской государственной академии имени И.К.Ахунбаева.</w:t>
      </w:r>
    </w:p>
    <w:p>
      <w:pPr>
        <w:spacing w:after="60"/>
        <w:ind w:firstLine="567"/>
        <w:jc w:val="both"/>
      </w:pPr>
      <w:r>
        <w:rPr>
          <w:rFonts w:ascii="Arial" w:cs="Arial" w:eastAsia="Arial" w:hAnsi="Arial"/>
          <w:sz w:val="24"/>
          <w:szCs w:val="24"/>
        </w:rPr>
        <w:t xml:space="preserve">Увольнение с военной службы лиц офицерского состава осуществляется в соответствии с </w:t>
      </w:r>
      <w:hyperlink w:history="1" r:id="rIdddaowvhcni_2csanmrft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akkevpwh50nftrk_oi1u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прохождения военной службы по контракту (пребывания в запасе) офицерским составом и прапорщиками Вооруженных Силах, других воинских формированиях и государственных органах Кыргызской Республики, в которых законом предусмотрена военная служба" от 25 апреля 2011 года № 185.</w:t>
      </w:r>
    </w:p>
    <w:p>
      <w:pPr>
        <w:spacing w:after="60"/>
        <w:ind w:firstLine="567"/>
        <w:jc w:val="both"/>
      </w:pPr>
      <w:r>
        <w:rPr>
          <w:rFonts w:ascii="Arial" w:cs="Arial" w:eastAsia="Arial" w:hAnsi="Arial"/>
          <w:sz w:val="24"/>
          <w:szCs w:val="24"/>
        </w:rPr>
        <w:t xml:space="preserve">17. Офицеры и прапорщики, назначенные на штатные должности военной кафедры Кыргызской государственной медицинской академии имени И.К.Ахунбаева, а также на должности органов образования, связанные с организацией и проведением военной подготовки, состоят на военной службе, и за ними сохраняются все права, преимущества и льготы, установленные для военнослужащих Кыргызской Республики.</w:t>
      </w:r>
    </w:p>
    <w:p>
      <w:pPr>
        <w:spacing w:after="60"/>
        <w:ind w:firstLine="567"/>
        <w:jc w:val="both"/>
      </w:pPr>
      <w:r>
        <w:rPr>
          <w:rFonts w:ascii="Arial" w:cs="Arial" w:eastAsia="Arial" w:hAnsi="Arial"/>
          <w:sz w:val="24"/>
          <w:szCs w:val="24"/>
        </w:rPr>
        <w:t xml:space="preserve">Лица офицерского состава, состоящие в запасе и работающие на военной кафедре Кыргызской государственной медицинской академии имени И.К.Ахунбаева, во время проведения занятий со студентами носят военную форму одежды со знаками различия по присвоенному им воинскому званию, если им было предоставлено руководителем уполномоченного государственного органа, ведающего вопросами обороны, такое право, выполняют в полном объеме должностные обязанности и соблюдают распорядок дня, установленный на военной кафедре. Военным обмундированием и обувью они обеспечиваются довольствующими органами и службами тыла уполномоченного государственного органа, ведающего вопросами обороны, за отдельную плату.</w:t>
      </w:r>
    </w:p>
    <w:p>
      <w:pPr>
        <w:spacing w:after="60"/>
        <w:ind w:firstLine="567"/>
        <w:jc w:val="both"/>
      </w:pPr>
      <w:r>
        <w:rPr>
          <w:rFonts w:ascii="Arial" w:cs="Arial" w:eastAsia="Arial" w:hAnsi="Arial"/>
          <w:sz w:val="24"/>
          <w:szCs w:val="24"/>
        </w:rPr>
        <w:t xml:space="preserve">18. Ученые звания профессора и доцента военнослужащим из числа преподавательского состава военной кафедры Кыргызской государственной медицинской академии имени И.К.Ахунбаева присваивается в соответствии с законодательством Кыргызской Республики в сфере образования.</w:t>
      </w:r>
    </w:p>
    <w:p>
      <w:pPr>
        <w:spacing w:after="60"/>
        <w:ind w:firstLine="567"/>
        <w:jc w:val="both"/>
      </w:pPr>
      <w:r>
        <w:rPr>
          <w:rFonts w:ascii="Arial" w:cs="Arial" w:eastAsia="Arial" w:hAnsi="Arial"/>
          <w:sz w:val="24"/>
          <w:szCs w:val="24"/>
        </w:rPr>
        <w:t xml:space="preserve">19. Охрана вооружения, военной техники и имущества, выделенных Кыргызской государственной медицинской академии имени И.К.Ахунбаева для военной подготовки, а также секретных частей и библиотек, организуется вузом за счет своих средств.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yjj2vpqvj1y7tnf10qam">
      <w:r>
        <w:rPr>
          <w:rFonts w:ascii="Arial" w:cs="Arial" w:eastAsia="Arial" w:hAnsi="Arial"/>
          <w:color w:val="132D3F"/>
          <w:sz w:val="16"/>
          <w:szCs w:val="16"/>
          <w:u w:val="single"/>
        </w:rPr>
        <w:t xml:space="preserve">dalil.kg/document/11621</w:t>
      </w:r>
    </w:hyperlink>
  </w:p>
  <w:p>
    <w:pPr>
      <w:spacing w:after="0" w:before="40"/>
      <w:jc w:val="center"/>
    </w:pPr>
    <w:hyperlink w:history="1" r:id="rIdhykzxcx6dvr3aegww_xw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9f1_8jazkgfipxxgwemw" Type="http://schemas.openxmlformats.org/officeDocument/2006/relationships/hyperlink" Target="https://dalil.kg/document/11619" TargetMode="External"/><Relationship Id="rIdddaowvhcni_2csanmrft8" Type="http://schemas.openxmlformats.org/officeDocument/2006/relationships/hyperlink" Target="https://dalil.kg/document/95050" TargetMode="External"/><Relationship Id="rIdakkevpwh50nftrk_oi1ub" Type="http://schemas.openxmlformats.org/officeDocument/2006/relationships/hyperlink" Target="https://dalil.kg/document/9505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yjj2vpqvj1y7tnf10qam" Type="http://schemas.openxmlformats.org/officeDocument/2006/relationships/hyperlink" Target="https://dalil.kg/document/11621" TargetMode="External"/><Relationship Id="rIdhykzxcx6dvr3aegww_xw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2026-09-24T13:20:46.609Z</dcterms:created>
  <dcterms:modified xsi:type="dcterms:W3CDTF">2026-09-24T13:20:46.609Z</dcterms:modified>
</cp:coreProperties>
</file>

<file path=docProps/custom.xml><?xml version="1.0" encoding="utf-8"?>
<Properties xmlns="http://schemas.openxmlformats.org/officeDocument/2006/custom-properties" xmlns:vt="http://schemas.openxmlformats.org/officeDocument/2006/docPropsVTypes"/>
</file>