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w_59usz1-sqcsa_ntv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2026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Требований к взаимодействию информационных систем в системе межведомственного электронного взаимодействия "Тундук"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o_ftjwecufhce6el08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296, 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</w:t>
      </w:r>
      <w:hyperlink w:history="1" r:id="rIdlpmps6jvymhiucr-jj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9 февраля 2026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межведомственного взаимодействия в рамках перехода к электронному управлению, в соответствии с </w:t>
      </w:r>
      <w:hyperlink w:history="1" r:id="rIdsa7oeximt_f7kyhdoi_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3im1mszuv18j-yokl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hipsdrklk7idshipq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(далее - СМЭВ "Тундук")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установленном порядке во временное пользование программно-аппаратные мощности Центра обработки данных Государственной регистрационной службы при Правительстве Кыргызской Республики Государственному предприятию "Центр электронного взаимодействия" при Государственном комитете информационных технологий и связи Кыргызской Республики для обеспечения его бесперебойного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удостоверяющий центр на аппаратно-программном комплексе Государственного предприятия "Инфоком" при Государственной регистрационной службе при Правительстве Кыргызской Республики для выдачи аутентификационных сертификатов серверов безопасности подключаемых к СМЭВ "Тундук" информационных систем, сертификатов ключей проверки электронной подписи, ключей электронной подписи и ключей проверки электронной подписи для подключаемых к СМЭВ "Тундук" информационных систем на базе инфраструктуры открытых ключей по алгоритму RSA (с цифровыми сигнатурами, штампами времени (функциями time-stamp), функциями онлайн-проверки статуса сертификата на предмет отозванности (OCSP)) для обеспечения функционирования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предприятие "Инфоком" при Государственной регистрационной службе при Правительстве Кыргызской Республики удостоверяющим центром для выдачи аутентификационных сертификатов серверов безопасности, сертификатов ключей проверки электронной подписи для информационных систем, подключаемых к СМЭВ "Тундук", в соответствии с Требованиями, утвержденными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2016 года № 436-р.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
 к взаимодействию информационных систем в системе межведомственного электронного взаимодействия "Тундук"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-qjjz23zvxsjepdqrdu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296, </w:t>
        </w:r>
      </w:hyperlink>
      <w:hyperlink w:history="1" r:id="rIdskblbzm1avljuq7ldc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определяют порядок взаимодействия информационных систем в системе межведомственного электронного взаимодействия "Тундук" (далее - СМЭВ "Тундук"), подключения к ней, ее использования и администрирования, общие принципы осуществления обмена информацией (электронными документами) между информационными системами государственных органов, органов местного самоуправления, государственных учреждений и предприятий, а также юридических и физических лиц при осуществлении электронного управления, в том числе при оказании электронных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реквизитам и форме (формату) представления в электронном виде информации государственных органов, органов местного самоуправления, интерфейсам обмена информацией (электронными документами) СМЭВ "Тундук" и подключаемых к ней информационных систем определяются участниками взаимодействия в соглашениях о присоединении/взаимодействии и регистрируются в Каталоге решений межведомственного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Требования не применяются к информационным системам, содержащим государственные секреты, порядок работы которых определяется законодательством 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органы местного самоуправления, государственные и муниципальные учреждения и организации, оказывающие государственные и муниципальные услуги или участвующие в их оказании, обязаны обеспечить возможность обмена информацией (электронными документами) с информационными системами других органов и организаций посредством СМЭВ "Тундук", в том числе обеспечить перевод в цифровой (электронной) формат административных процедур оказания государственных/муниципальных услуг и выполнение государственных/муниципальных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 и определения, используемые в настоящих Требованиях: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адаптер информационной системы участника СМЭВ "Тундук"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которое обеспечивает конвертацию запросов информации, передаваемых посредством СМЭВ "Тундук", в формат, требуемый информационной системой участника СМЭВ "Тундук", и обратно, для осуществления взаимодействия при предоставлении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аутентификационный сертификат сервера безопасности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документ, содержащий открытый ключ, информацию о владельце ключа, области применения ключа, подписанный выдавшим его удостоверяющим центром, удостоверяющий подлинность сервера безопасности и используемый для аутентификации серверов безопасности при установлении соединения между серверами безопасности информационных систем, позволяющий с достоверностью установить участников электронного взаимодействия, отправивших и получивших электронный документ. Вид (форма) аутентификационного сертификата сервера безопасности определяется удостоверяющим центром по согласованию с оператором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самоуправления, государственное учреждение и предприятие, а также юридическое и физическое лицо, осуществляющие полномочия собственника (владельца) информационной системы, обратившиеся к оператору СМЭВ "Тундук" для подключения информационной системы к СМЭВ "Тундук" в соответствии с настоящими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 участника СМЭВ "Тундук", соединенная с СМЭВ "Тундук" и зарегистрированная в Каталоге решений 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интерфейс пользователя СМЭВ "Тундук"</w:t>
      </w:r>
      <w:r>
        <w:rPr>
          <w:rFonts w:ascii="Arial" w:cs="Arial" w:eastAsia="Arial" w:hAnsi="Arial"/>
          <w:sz w:val="24"/>
          <w:szCs w:val="24"/>
        </w:rPr>
        <w:t xml:space="preserve"> - стандартный, не центральный компонент СМЭВ "Тундук", предназначенный для получения доступа к услугам участников СМЭВ "Тундук", не имеющих собственных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Каталог решений межведомственного взаимодействия (далее - Каталог)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осуществляющая накопление, учет и предоставление информации об участниках СМЭВ "Тундук", подключенных к СМЭВ "Тундук" информационных системах участников и оказываемых посредством СМЭВ "Тундук" услугах, а также о единых классификаторах и справочниках, используемых СМЭВ "Тундук". Форма Каталога, а также перечень сведений, регистрируемых в Каталоге, определяется оператором;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кибербезопасность</w:t>
      </w:r>
      <w:r>
        <w:rPr>
          <w:rFonts w:ascii="Arial" w:cs="Arial" w:eastAsia="Arial" w:hAnsi="Arial"/>
          <w:sz w:val="24"/>
          <w:szCs w:val="24"/>
        </w:rPr>
        <w:t xml:space="preserve"> - сохранение свойств целостности (которая может включать аутентичность и отказоустойчивость), доступности и конфиденциальности информации в объектах информационной инфраструктуры, обеспечиваемое за счет использования совокупности средств, стратегий, принципов обеспечения безопасности, гарантий безопасности, подходов к управлению рисками, страхования, профессиональной подготовки, практического опыта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локальный центр мониторинга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отслеживающее состояние серверов безопасности, находящихся в управлении участника СМЭВ "Тундук", и осуществляющее сбор статистики использования информационной системы участника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СМЭВ "Тундук"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указанные в настоящих Требованиях функции и полномочия по координации деятельности участников СМЭВ "Тундук", в целях внедрения и поддержания функционирования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подключение к СМЭВ "Тундук"</w:t>
      </w:r>
      <w:r>
        <w:rPr>
          <w:rFonts w:ascii="Arial" w:cs="Arial" w:eastAsia="Arial" w:hAnsi="Arial"/>
          <w:sz w:val="24"/>
          <w:szCs w:val="24"/>
        </w:rPr>
        <w:t xml:space="preserve"> - это регистрация сервера безопасности участника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 - информационная технология и организационная среда, обеспечивающая безопасный и обладающий доказательной ценностью обмен информацией (документами) при осуществлении электронного управления, в том числе при оказании электронных государственных и муниципальных услуг, выполнении государственных и муниципальных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сервер безопасности</w:t>
      </w:r>
      <w:r>
        <w:rPr>
          <w:rFonts w:ascii="Arial" w:cs="Arial" w:eastAsia="Arial" w:hAnsi="Arial"/>
          <w:sz w:val="24"/>
          <w:szCs w:val="24"/>
        </w:rPr>
        <w:t xml:space="preserve"> - специальное программное обеспечение, используемое для сопряжения информационных систем участников СМЭВ "Тундук", выполняющее функции, указанные в настоящих Требованиях;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СМЭВ "Тундук"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самоуправления, государственное учреждение и предприятие, а также юридическое и физическое лицо, осуществляющие полномочия собственника (владельца) информационной системы, подключенной к СМЭВ "Тундук". Участник СМЭВ "Тундук" является поставщиком услуг в случае оказания таких услуг посредством СМЭВ "Тундук" другим участникам либо пользователем таких услуг, предоставляемых посредством СМЭВ "Тундук" другими участниками; число участников СМЭВ "Тундук" не ограничено;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удостоверяющий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определяемое Кабинетом Министров Кыргызской Республики, осуществляющее деятельность по созданию и выдаче аутентификационных сертификатов серверов безопасности и сертификатов ключей проверки электронной подписи для информационных систем участников СМЭВ "Тундук", на базе инфраструктуры открытых ключей по алгоритму RSA (с цифровыми сигнатурами, штампами времени (функциями time-stamp), функциями онлайн-проверки статуса сертификата на предмет отозванности (OCSP), для осуществления безопасного и обладающего доказательной ценностью обмена информацией (электронными документами) при осуществлении электронного управления, оказании электронных государственных и муниципальных услуг, выполнении государственных и муниципальных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в Каталоге возможность получения участником информации (документов) из информационной системы участника посредством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предоставляемой/получаемой информации (документов) в рамках услуги определяется соглашением об уровне сервиса (услуги) (Service level agreement - SLA), заключенным между участниками СМЭВ "Тундук", и регистрируется в Каталоге (в описании услуги);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центральный центр мониторинга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отслеживающее состояние серверов безопасности и осуществляющее сбор статистики использования в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 употребляются в значениях, указанных в законах Кыргызской Республики "</w:t>
      </w:r>
      <w:hyperlink w:history="1" r:id="rIdt3svfckjhc1p9qgwj-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праве на доступ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mctjsrmr_zcnls5bs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0lkav29ctfuzwjcgdm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  </w:t>
      </w:r>
      <w:hyperlink w:history="1" r:id="rIdvmhjljzhtpwamwwm1p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участников электронного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Оператор СМЭВ "Тундук":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участников в Каталоге и мониторинг ведения Каталога, формирование единых классификаторов и справочников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координацию подключения информационных систем к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обеспечение совместимости информационных систем на организационном уровне путем заключения соглашений о присоединении/взаимодействии и обмене информацией (электронными документами) с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обеспечение совместимости информационных систем на технико-технологическом уровне путем предоставления информации об открытых стандартах, спецификациях и протоколах обмена информацией (электронными документами), формирование требований к разработке и работе адаптеров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организационную и методологическую поддержку участников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на своих ресурсах центральные компоненты СМЭВ "Тундук"; обеспечивает их техническую поддержку и бесперебойное функционирование;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участников СМЭВ "Тундук" по вопросам, связанным с СМЭВ "Тундук", а также проводит соответствующее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постоянный мониторинг использования СМЭВ "Тундук" и рассматривает инциденты, связанные с безопасностью, принимая надлежащие меры 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статистику использования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проекты развития инфраструктуры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координации деятельности участников СМЭВ "Тундук" в целях внедрения и поддержания функционирования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Участники СМЭВ "Тундук":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управляют серверами безопасности своих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аутентификационный сертификат сервера безопасности и сертификат ключа проверки электронной подписи для своих информационных систем в соответствии с законодательством Кыргызской Республики в удостоверяющем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регистрируют информационные системы, ресурсы и услуги в Каталоге;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администрируют собственные информационные системы, которые будут взаимодействовать через серверы безопасности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кибербезопасность своих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разработку адаптеров для своих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подключение своих информационных систем к СМЭВ "Тундук" в соответствии с процедурами, установленными настоящими Требованиями и соглашением о присоединении/взаимодействии;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поддерживают постоянную работоспособность своих информационных систем, адаптеров и серверов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настройку доступа в собственных серверах безопасности к данным своих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формирование и отправление, прием и обработку информации (электронных документов) в рамках оказываемых посредством СМЭВ "Тундук"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полноту и достоверность информации, содержащейся в электронных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информацию (электронные документы), полученные с помощью СМЭВ "Тундук",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иные полномочия и функции в рамках обеспечения функционирования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подключения к СМЭВ "Тундук", регистрации информационных систем в Каталоге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взаимодействия и обмена информацией (электронными документами) посредством СМЭВ "Тундук" заявитель подает заявку на подключение к СМЭВ "Тундук" и заключает соглашение о присоединении/взаимодействии по формам, установленным оператором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ihhhniw6kdgsin5mhj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В случае соответствия информационной системы заявителя настоящим Требованиям и техническим требованиям, установленным оператором СМЭВ "Тундук", а также законодательству Кыргызской Республики в сфере электронного управления и кибербезопасности, оператор СМЭВ "Тундук" и заявитель заключают соглашение о присоединении/взаимодействии.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oqodw0oq4ezvf6ft0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8-2. При несоответствии информационной системы заявителя требованиям, установленным пунктом 8-1 настоящих Требований, оператор СМЭВ "Тундук" отказывает в подключении к СМЭВ "Тундук" и оповещает заявителя о необходимости устранения причин, послуживших основанием для отказа в подключении.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после устранения причин, которые явились основанием для отказа в подключении, повторно подает заявку о подключении к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wz3q9gnud-advamc2p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заключения соглашения о присоединении/взаимодействии, оператор СМЭВ "Тундук" регистрирует сервер безопасности участника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r_3pkllfbcv1n2o7c9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9-1. После регистрации сервера безопасности участника СМЭВ "Тундук" оператор СМЭВ "Тундук" предоставляет лицу, уполномоченному участником СМЭВ "Тундук", право регистрации, ввода и изменения данных об участнике СМЭВ "Тундук" в Каталоге.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СМЭВ "Тундук" обязан зарегистрировать свои информационные системы и все оказываемые услуги в Каталоге согласно требованиям, установленным оператором СМЭВ "Тундук". В случае создания новых услуг, после регистрации информационной системы в Каталоге, участник СМЭВ "Тундук" обязан зарегистрировать новые услуги в Каталоге до начала оказания этих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eatii-gxkciioxlael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присоединения к СМЭВ "Тундук" участник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 присоединении к СМЭВ "Тундук" безопасную и бесперебойную работу своей информационной системы в соответствии с требованиями, установленными оператором СМЭВ "Тундук", и настоящими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сервер безопасности, создать адаптер информационной системы, при необходимости - локальный центр мониторинга, а также обеспечить работоспособность своей информационной системы в СМЭВ "Тундук" в соответствии с настоящими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архивирование лог-файлов запросов услуг с требуемой частотой архивации и в соответствии с перечнем архивируемой информации, определить лиц, имеющих право доступа к архивированным лог-файлам, а также определить условия такого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применение необходимых мер безопасности к своей информационной системе и защите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в Каталоге оказываемые услуги в соответствии с настоящими Требованиями, поддерживать в актуальном состоянии имеющиеся в Каталоге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другим участником СМЭВ "Тундук" соглашение об уровне сервиса (услуги) (Service level agreement - SLA), с указанием перечня получаемых/предоставляемых сведений, организовывать и предоставлять доступ к услугам в течение согласованного сторонами взаимодействия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извещать оператора СМЭВ "Тундук" о перебоях в оказании услуги, плановых и профилактических работах в своей информационной системе, о любых нарушениях и сбоях в работе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уполномоченных лиц, имеющих право представления запросов на услуги посредством СМЭВ "Тундук", обеспечить их однозначную идентификацию в своей информационной системе и передачу идентификатора такого уполномоченного лица в запросе на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zyak3kzuwanqa7jjtx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заявке указываются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адрес участника, ходатайствующего о присоединении к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(ФИО, должность) уполномоченного сотрудника (сотрудников) участника, ответственного за ведение и администрирование информационной системы, за достоверность информации, введенной в информационную систему, а также за подключение и обмен информацией (электронными документами) посредством СМЭВ "Тундук", уполномоченного подписать соглашение о присоединении/взаимодействии от имени участника с оператором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(Утратил силу в соответствии с </w:t>
      </w:r>
      <w:hyperlink w:history="1" r:id="rIdbczlqyrxm9foyyj43gh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2019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Перед регистрацией информационной системы оператор СМЭВ "Тундук" проверяет данные об участнике СМЭВ "Тундук", его информационной системе, оказываемых услугах, техническое соответствие информационной системы и соответствие состава информации в информационной системе и их источников техническим требованиям, установленным оператором СМЭВ "Тундук", настоящим Требованиям и законодательству Кыргызской Республики, в том числе оценивает техническую готовность информационной системы участника к взаимодействию посредством СМЭВ "Тундук" в соответствии с пунктом 10 настоящих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СМЭВ "Тундук" принимает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участника и присоединении к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регистрации, с указанием обстоятельств, подлежащих устранению.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(Утратил силу в соответствии с </w:t>
      </w:r>
      <w:hyperlink w:history="1" r:id="rIdompf0-qsipbb5rgqaa3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2019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(Утратил силу в соответствии с </w:t>
      </w:r>
      <w:hyperlink w:history="1" r:id="rIdg94i9ryykqw1dpjdjp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2019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присоединении к СМЭВ "Тундук" оператор СМЭВ "Тундук" и участник заключают соглашение о присоединении/взаимодействии, в котором фиксируются права, обязанности и ответственность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регистрации информационной системы в Каталоге и присоединения к СМЭВ "Тундук", участник СМЭВ "Тундук":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аутентификационный сертификат сервера безопасности, электронную подпись для своей информационной системы в удостоверяющем центре и регистрирует свой сервер безопасности в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аутентификационный сертификат сервера безопасности, сертификат проверки электронной подписи информационной системы оператору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закрытые ключи аутентификационного сертификата сервера безопасности, сертификата проверки электронной подписи информационной системы (систем) на своем сервере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СМЭВ "Тундук":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данные, указанные в аутентификационном сертификате сервера безопасности, сертификате ключа проверки электронной подписи информационной системы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аутентификационный сертификат сервера безопасности, сертификат ключа проверки электронной подписи информационной системы участника в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выполнения указанных в настоящей главе процедур, информационная система участника СМЭВ "Тундук" считается готовой к сопряжению с СМЭВ "Тундук" и межведомственному взаимодействию.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Сведения, включенные в Каталог, являются общедоступными, за исключением информации персонального характера, в отношении которой действуют требования законодательства Кыргызской Республики о защите персональных данных (информации персонального характера).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 использование программного обеспечения компонентов СМЭВ "Тундук" и интерфейса пользователя СМЭВ "Тундук" плата не взимается от государственных органов, органов местного самоуправления, государственных и муниципальных учреждений, предприятий и их подведомственных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n0khrdmfvj5ooshrc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Расходы на сопряжение, развитие, администрирование своей информационной системы, а также на аутентификацию участники СМЭВ "Тундук" осуществляют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Оператором СМЭВ "Тундук" могут оказываться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услуги, оказываемые оператором СМЭВ "Тундук" посредством СМЭВ "Тундук", устанавливаются уполномоченным государственным органом в сфере антимонопольного регулирования в установленном Кабинетом Министров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surxlqkcovtwxr_a7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Кабинетом Министров КР  от </w:t>
      </w:r>
      <w:hyperlink w:history="1" r:id="rId23r1_iaryc3eh7igyjk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Признание присоединения к СМЭВ "Тундук" недействительным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Информационная система участника СМЭВ "Тундук" подлежит отключению от СМЭВ "Тундук", если участник и/или уполномоченное им лицо (лица) либо его информационная система не соответствуют настоящим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Присоединение участника к СМЭВ "Тундук" может быть признано оператором недействительным, а участник может быть отключен от СМЭВ "Тундук",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СМЭВ "Тундук" при присоединении представил недостоверную или неполную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СМЭВ "Тундук" нарушил условия, установленные настоящими Требованиями или соглашением о присоединении/взаимодействии;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СМЭВ "Тундук" недобросовестно использует услуги, предоставленные посредством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Архитектура СМЭВ "Тундук"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Архитектура СМЭВ "Тундук" состоит из следующих компонентов: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серверы безопасности участников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локальные центры мониторинга участника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центральные компоненты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Сервер безопасности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шифрует и дешифрует передаваемую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лог-файлы, создает доказательную ценность для сообщений с цифровыми сигнатурами, штампами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права доступа использующего услуги участника СМЭВ "Тундук", управляет аутентификационными сертификатами сервера безопасности и сертификатами ключа проверки электронной подписи для подписания и аутентификации;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блокирует доступ к услуге для информационной системы неуполномоченного участника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информацию (электронный документ) связанной с ним информационной системы другому участнику СМЭВ "Тундук" в рамках предоставляемых услуг по криптографически защищенному каналу;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журнала лог-файлов.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 информационной системы/систем может быть несколько серверов безопасности, работающих параллельно.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 локального центра мониторинга отсутствует доступ к данным, проходящим через сервер безопасности участника СМЭВ "Тундук". Участник СМЭВ "Тундук" не обязан использовать локальный центр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Центральными компонентами СМЭВ "Тундук"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сервер оператора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безопасности оператора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Регистрационный сервер оператора СМЭВ "Тундук" выдает серверу безопасности участника СМЭВ "Тундук" адрес сервера безопасности необходимого участника - поставщика услуг и передает информацию об аутентификационных сертификатах серверов безопасности участников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Оператор СМЭВ "Тундук" осуществляет процедуру регистрации аутентификационных сертификатов сервера безопасности и сертификатов ключей проверки электронной подписи информационных систем участников СМЭВ "Тундук" на центральном сервере.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Центр мониторинга отслеживает состояние серверов безопасности и осуществляет сбор статистики использования СМЭВ "Тундук". Центральный центр мониторинга не имеет доступа к данным, проходящим через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Участник СМЭВ "Тундук" вправе использовать стандартный интерфейс пользователя СМЭВ "Тундук", который имеет механизмы для аутентификации и авторизации пользователей. Услуги СМЭВ "Тундук" могут использоваться посредством такого интерфейса пользователя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Технические требования и требования по защите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Использование СМЭВ "Тундук" осуществляется в соответствии с техническими требованиями, установленными оператором СМЭВ "Тундук", посредством сервера безопасности, снабженного выданным аутентификационным сертификатом сервера безопасности, где обмен информацией (электронными документами) шифруется и подписывается электронной подписью информационной системы участника СМЭВ "Тундук", а также снабжается криптографически соединенным лог-файлом, с целью обеспечения его подлинности и целостности.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Лог-файлы хранятся минимум три года. Участник СМЭВ "Тундук" может определить для хранения лог-файлов более длительное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 СМЭВ "Тундук" несет ответственность за безопасность своей информационной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Подключению к СМЭВ "Тундук" подлежат информационные системы, получение информации из которых необходимо для предоставления государственных или муниципальных услуг и исполнения государственных или муниципальных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СМЭВ "Тундук" могут быть подключены иные информационные системы, в том числе на условиях платности.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Объем и структура информации (электронных документов), к которым предоставляется доступ посредством СМЭВ "Тундук", определяются в соответствии с потребностями участника СМЭВ "Тундук" и указываются в Каталоге и соглашении о присоединении/взаимодействии с участником СМЭВ "Тундук" - поставщиком услуг. Участник СМЭВ "Тундук" имеет право запрашивать информацию, необходимую при предоставлении государственных или муниципальных услуг и/или исполнении государственных или муниципальных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структура информации, к которым предоставляется доступ посредством СМЭВ "Тундук" для юридических и физических лиц, определяются соглашением между участниками СМЭВ "Тундук", задействованными в предоставлении услуги.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f8agbfgca7x4wad4t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dalil.kg/document/11735</w:t>
      </w:r>
    </w:hyperlink>
  </w:p>
  <w:p>
    <w:pPr>
      <w:spacing w:after="0" w:before="40"/>
      <w:jc w:val="center"/>
    </w:pPr>
    <w:hyperlink w:history="1" r:id="rIdfbz-zx127mc9hclrvwf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_59usz1-sqcsa_ntvpt" Type="http://schemas.openxmlformats.org/officeDocument/2006/relationships/hyperlink" Target="https://dalil.kg/document/230042560" TargetMode="External"/><Relationship Id="rIdlo_ftjwecufhce6el08se" Type="http://schemas.openxmlformats.org/officeDocument/2006/relationships/hyperlink" Target="https://dalil.kg/document/14257" TargetMode="External"/><Relationship Id="rIdlpmps6jvymhiucr-jjpgq" Type="http://schemas.openxmlformats.org/officeDocument/2006/relationships/hyperlink" Target="https://dalil.kg/document/230040086" TargetMode="External"/><Relationship Id="rIdsa7oeximt_f7kyhdoi_rl" Type="http://schemas.openxmlformats.org/officeDocument/2006/relationships/hyperlink" Target="https://dalil.kg/document/111634" TargetMode="External"/><Relationship Id="rIdu3im1mszuv18j-yoklnwi" Type="http://schemas.openxmlformats.org/officeDocument/2006/relationships/hyperlink" Target="https://dalil.kg/document/203685" TargetMode="External"/><Relationship Id="rId5hipsdrklk7idshipqpsi" Type="http://schemas.openxmlformats.org/officeDocument/2006/relationships/hyperlink" Target="https://dalil.kg/document/11735#p1" TargetMode="External"/><Relationship Id="rId-qjjz23zvxsjepdqrdudv" Type="http://schemas.openxmlformats.org/officeDocument/2006/relationships/hyperlink" Target="https://dalil.kg/document/14257" TargetMode="External"/><Relationship Id="rIdskblbzm1avljuq7ldcwqu" Type="http://schemas.openxmlformats.org/officeDocument/2006/relationships/hyperlink" Target="https://dalil.kg/document/230040086" TargetMode="External"/><Relationship Id="rIdt3svfckjhc1p9qgwj-cey" Type="http://schemas.openxmlformats.org/officeDocument/2006/relationships/hyperlink" Target="https://dalil.kg/document/230009705" TargetMode="External"/><Relationship Id="rIdhmctjsrmr_zcnls5bsuco" Type="http://schemas.openxmlformats.org/officeDocument/2006/relationships/hyperlink" Target="https://dalil.kg/document/205360" TargetMode="External"/><Relationship Id="rIdt0lkav29ctfuzwjcgdmw-" Type="http://schemas.openxmlformats.org/officeDocument/2006/relationships/hyperlink" Target="https://dalil.kg/document/14257" TargetMode="External"/><Relationship Id="rIdvmhjljzhtpwamwwm1plln" Type="http://schemas.openxmlformats.org/officeDocument/2006/relationships/hyperlink" Target="https://dalil.kg/document/230040086" TargetMode="External"/><Relationship Id="rIdxihhhniw6kdgsin5mhj4d" Type="http://schemas.openxmlformats.org/officeDocument/2006/relationships/hyperlink" Target="https://dalil.kg/document/14257" TargetMode="External"/><Relationship Id="rIdwoqodw0oq4ezvf6ft0xed" Type="http://schemas.openxmlformats.org/officeDocument/2006/relationships/hyperlink" Target="https://dalil.kg/document/14257" TargetMode="External"/><Relationship Id="rIdxwz3q9gnud-advamc2pag" Type="http://schemas.openxmlformats.org/officeDocument/2006/relationships/hyperlink" Target="https://dalil.kg/document/14257" TargetMode="External"/><Relationship Id="rId2r_3pkllfbcv1n2o7c98c" Type="http://schemas.openxmlformats.org/officeDocument/2006/relationships/hyperlink" Target="https://dalil.kg/document/14257" TargetMode="External"/><Relationship Id="rIdjeatii-gxkciioxlael_4" Type="http://schemas.openxmlformats.org/officeDocument/2006/relationships/hyperlink" Target="https://dalil.kg/document/14257" TargetMode="External"/><Relationship Id="rId-zyak3kzuwanqa7jjtxkm" Type="http://schemas.openxmlformats.org/officeDocument/2006/relationships/hyperlink" Target="https://dalil.kg/document/14257" TargetMode="External"/><Relationship Id="rIdbczlqyrxm9foyyj43ghpr" Type="http://schemas.openxmlformats.org/officeDocument/2006/relationships/hyperlink" Target="https://dalil.kg/document/14257" TargetMode="External"/><Relationship Id="rIdompf0-qsipbb5rgqaa389" Type="http://schemas.openxmlformats.org/officeDocument/2006/relationships/hyperlink" Target="https://dalil.kg/document/14257" TargetMode="External"/><Relationship Id="rIdg94i9ryykqw1dpjdjpebo" Type="http://schemas.openxmlformats.org/officeDocument/2006/relationships/hyperlink" Target="https://dalil.kg/document/14257" TargetMode="External"/><Relationship Id="rIdjn0khrdmfvj5ooshrceqq" Type="http://schemas.openxmlformats.org/officeDocument/2006/relationships/hyperlink" Target="https://dalil.kg/document/14257" TargetMode="External"/><Relationship Id="rIdusurxlqkcovtwxr_a7ylp" Type="http://schemas.openxmlformats.org/officeDocument/2006/relationships/hyperlink" Target="https://dalil.kg/document/14257" TargetMode="External"/><Relationship Id="rId23r1_iaryc3eh7igyjks8" Type="http://schemas.openxmlformats.org/officeDocument/2006/relationships/hyperlink" Target="https://dalil.kg/document/230040086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f8agbfgca7x4wad4tt3" Type="http://schemas.openxmlformats.org/officeDocument/2006/relationships/hyperlink" Target="https://dalil.kg/document/11735" TargetMode="External"/><Relationship Id="rIdfbz-zx127mc9hclrvwf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2026-09-25T19:45:06.995Z</dcterms:created>
  <dcterms:modified xsi:type="dcterms:W3CDTF">2026-09-25T19:45:06.995Z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