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2018 года № 250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kqstvgzro_bi2ijzqk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wburrgpddewqez66u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2019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iwugdnspgs_q913ebh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8gz8cb5x9xdiwjtmzz4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hyperlink w:history="1" r:id="rId98iydgsndfjixhz6tjj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ji8-9c2ukqrtntqbks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x2jwfwh_uwgl0dmttw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654)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dg0vdpphn1jasffxb5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9auhpim7bslehfyn89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Республики" от 9 ноября 2000 года № 659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wpdpfztoapr5rlfm7b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r3hcv-euossf3-vqmw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IX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IX</w:t>
      </w:r>
      <w:r>
        <w:rPr>
          <w:rFonts w:ascii="Arial" w:cs="Arial" w:eastAsia="Arial" w:hAnsi="Arial"/>
          <w:sz w:val="24"/>
          <w:szCs w:val="24"/>
        </w:rPr>
        <w:t xml:space="preserve"> Средства, взимаемые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"консульские сборы в соответствии с тарифом консульских сборов" заменить словами "средства в соответствии с тарифом 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"Консульские сборы"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"консульского сбора и сбора в счет возмещения фактических расходов"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"сбора" заменить словом "средств";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9.4 слова "им денежных средствах в качестве консульских сборов и в счет компенсации фактических расходов" заменить словами "средствах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"консульские сборы"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"а)"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14.2 слова "денежных средств в качестве консульских сборов за консульские действия и услуги, поступлениях в счет возмещения фактических расходов при осуществлении консульских операций, а также" заменить словами "средств за оказание консульских услуг 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jt99iv-1mexnnjgbxyr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ноября 2020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ck2gowbkzqr7kly_n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onp20qulom854khl9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легализации" от 21 февраля 2011 года № 60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ezvzi83cdnemfsba2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легализации, утвержденном вышеуказанным </w:t>
      </w:r>
      <w:hyperlink w:history="1" r:id="rIdv5hqnebforlsddc1oq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слова "взимается консульский сбор и сборы за фактические расходы в соответствии с нормативными правовыми актами, регулирующими вопросы взимания консульских сборов и сборов за фактические расходы при оказании консульских услуг" заменить словами "взимаются средства в соответствии с нормативными правовыми актами, регулирующими вопросы взимания средств за оказание консульских услуг".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vyu_riiwowibp49hb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dau2zwegpt11qvzh4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Консульского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ноября 2011 года № 725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cy84sxb09btz_3d7m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Консульском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утвержденном вышеуказанным </w:t>
      </w:r>
      <w:hyperlink w:history="1" r:id="rIdfca5ikksba9243r7nxr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11</w:t>
      </w:r>
      <w:r>
        <w:rPr>
          <w:rFonts w:ascii="Arial" w:cs="Arial" w:eastAsia="Arial" w:hAnsi="Arial"/>
          <w:sz w:val="24"/>
          <w:szCs w:val="24"/>
        </w:rPr>
        <w:t xml:space="preserve"> Средства, взимаемые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"консульские сборы" заменить словами "средства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слова "Консульские сборы взимаются согласно тарифам консульских сборов" заменить словами "Средства взимаются согласно тарифам 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"консульских сборов"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обоснованному письменному заявлению граждан Кыргызской Республики, если указанные в письме причины будут уважительными (болезнь, тяжелое материальное положение, несчастный случай и т.д.), то руководители загранучреждений Кыргызской Республики и консульской службы МИД имеют право снижать ставки средств, взимаемых за оказание консульских услуг или полностью освобождать от оплаты в соответствии с Положением о средствах, взимаемых за оказание консульских услуг, утверждаемым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"Консульские сборы"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"а)"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"б)"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при оформлении дипломатических и служебных виз, за исключением тех случаев, когда в отношении таких виз на условиях взаимности не взимаются средства;".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tbrfl11niurfwqpdyhu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ноября 2019 года № 632)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82spui0ct_eyv50z9os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консульских сборах" от 18 декабря 2012 года № 839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z94xvze4awkl2qb8h6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средствах,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-8mhueybxstlamhrzvw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средств, взимаемых за оказание консульских услуг,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uqffiq1-cr5fmr6ze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сборах, утвержденном вышеуказанным </w:t>
      </w:r>
      <w:hyperlink w:history="1" r:id="rId99bxsqlg_79p-o8rx2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"консульских сборах" заменить словами "средствах,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Министерством иностранных дел Кыргызской Республики и его представительствами на территории Кыргызской Республики (далее - МИД), дипломатическими представительствами и консульскими учреждениями Кыргызской Республики за границей (далее - загранучреждения) взимаются средства за оказание консульских услуг в отношении юридических или физических лиц Кыргызской Республики и иностранных государств.";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"Консульские сборы"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отсутствии загранучреждения Кыргызской Республики в иностранном государстве средства за совершенные консульские действия взимаются дипломатическим представительством или консульским учреждением другого иностранного государства в этой стране в соответствии с международными договорами, вступившими в установленном законом порядке в силу, участницей которых является Кыргызская Республика. В этих случаях средства за оказание консульских услуг взимаются по ставкам, действующим в этих учреждениях, если иное не предусмотрено международным договором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 территории Кыргызской Республики - руководители соответствующих подразделений МИД, в загранучреждениях Кыргызской Республики - руководитель и бухгалтер осуществляют контроль за правильностью взимания средств за оказание консульских услуг, несут ответственность за своевременность и полноту внесения средств на расчетные счета в банк и их использование по смете.";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12-1 слова "консульских сборов" заменить словом "средств";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Средства за оказание консульских услуг взимаются до совершения консульских действий. Отдельные случаи, связанные со снижением, освобождением от оплаты средств, регулируются пунктом 19 настоящего Положения.";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"консульского сбора"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"консульского сбора"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"Консульский сбор"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С целью соблюдения принципа взаимности при взимании средств за оказание консульских услуг с иностранных граждан и юридических лиц ставки средств, взимаемых за оказание консульских услуг, могут корректироваться с учетом ставок средств за оказание консульских услуг, взимаемых с граждан Кыргызской Республики за аналогичные консульские действия дипломатическими представительствами и консульскими учреждениями иностранных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особенности определения размеров и взимания средств при оказании консульских услуг могут определяться иными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"консульских сборов"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"Консульские сборы" заменить словом "Средства";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"консульских сборов"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"Консульские сборы"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слова "они облагаются консульскими сборами на условиях взаимности" заменить словами "на условиях взаимности не взимаются 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-xczzwd53syid5jjh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консульских сборов, утвержденных вышеуказанным </w:t>
      </w:r>
      <w:hyperlink w:history="1" r:id="rId1j0i_htkvw7mnqp5s28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"Ставки 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Ставки средств, взимаемые за оказание консульских услуг едины для всех физических и юридических лиц, за исключением случаев, предусмотренных Положением о средствах, взимаемых за оказание консульских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"консульского сбора"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"консульского сбора"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"консульских сборов"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"консульских сборов" заменить словом "средств";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третьем столбце слова "Ставка консульских сборов, сом" заменить словами "Ставка средств, взимаемых за оказание консульских услуг, сом.";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четвертом столбце слова "Ставка консульских сборов, долл. США" заменить словами "Ставка средств, взимаемых за оказание консульских услуг, долл. США".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ab18mdnt9eb3vmuechy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2024 года № 288)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1flwlzzlqn8tvnqopnl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2024 года № 288)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skzzmnd_2ove2s7kg5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y3ikugem_vwqivbun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Республики" от 15 марта 2017 года № 155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abjshh1de_p-aadnk_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Республики, утвержденной вышеуказанным </w:t>
      </w:r>
      <w:hyperlink w:history="1" r:id="rIdgxfe1-3hhcwdcaxba99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За оформление виз и визовой поддержки взимаются средства в порядке, установленном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"консульских сборов" заменить словом "средств";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"сборов" заменить словом "средств";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61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62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69 слова "консульских сборов" заменить словами "средств за оказание консульских услуг".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ob8shexpsxf9u7dlt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dalil.kg/document/11892</w:t>
      </w:r>
    </w:hyperlink>
  </w:p>
  <w:p>
    <w:pPr>
      <w:spacing w:after="0" w:before="40"/>
      <w:jc w:val="center"/>
    </w:pPr>
    <w:hyperlink w:history="1" r:id="rIdcqhjrg5anhvrjf-0qjr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qstvgzro_bi2ijzqk4d" Type="http://schemas.openxmlformats.org/officeDocument/2006/relationships/hyperlink" Target="https://dalil.kg/document/12861" TargetMode="External"/><Relationship Id="rIdfhwburrgpddewqez66uo4" Type="http://schemas.openxmlformats.org/officeDocument/2006/relationships/hyperlink" Target="https://dalil.kg/document/157338" TargetMode="External"/><Relationship Id="rId7iwugdnspgs_q913ebh6a" Type="http://schemas.openxmlformats.org/officeDocument/2006/relationships/hyperlink" Target="https://dalil.kg/document/157776" TargetMode="External"/><Relationship Id="rId8gz8cb5x9xdiwjtmzz4jk" Type="http://schemas.openxmlformats.org/officeDocument/2006/relationships/hyperlink" Target="https://dalil.kg/document/230009437" TargetMode="External"/><Relationship Id="rId98iydgsndfjixhz6tjj0a" Type="http://schemas.openxmlformats.org/officeDocument/2006/relationships/hyperlink" Target="https://dalil.kg/document/203948" TargetMode="External"/><Relationship Id="rIdgji8-9c2ukqrtntqbks91" Type="http://schemas.openxmlformats.org/officeDocument/2006/relationships/hyperlink" Target="https://dalil.kg/document/203685" TargetMode="External"/><Relationship Id="rIdzx2jwfwh_uwgl0dmttwiu" Type="http://schemas.openxmlformats.org/officeDocument/2006/relationships/hyperlink" Target="https://dalil.kg/document/12861" TargetMode="External"/><Relationship Id="rIdkdg0vdpphn1jasffxb5c_" Type="http://schemas.openxmlformats.org/officeDocument/2006/relationships/hyperlink" Target="https://dalil.kg/document/7762" TargetMode="External"/><Relationship Id="rId39auhpim7bslehfyn89mn" Type="http://schemas.openxmlformats.org/officeDocument/2006/relationships/hyperlink" Target="https://dalil.kg/document/7763" TargetMode="External"/><Relationship Id="rIdgwpdpfztoapr5rlfm7bz0" Type="http://schemas.openxmlformats.org/officeDocument/2006/relationships/hyperlink" Target="https://dalil.kg/document/7763" TargetMode="External"/><Relationship Id="rIdr3hcv-euossf3-vqmwrvw" Type="http://schemas.openxmlformats.org/officeDocument/2006/relationships/hyperlink" Target="https://dalil.kg/document/7762" TargetMode="External"/><Relationship Id="rIdjt99iv-1mexnnjgbxyreq" Type="http://schemas.openxmlformats.org/officeDocument/2006/relationships/hyperlink" Target="https://dalil.kg/document/157776" TargetMode="External"/><Relationship Id="rIdkck2gowbkzqr7kly_ncfj" Type="http://schemas.openxmlformats.org/officeDocument/2006/relationships/hyperlink" Target="https://dalil.kg/document/92469" TargetMode="External"/><Relationship Id="rIdaonp20qulom854khl9qgs" Type="http://schemas.openxmlformats.org/officeDocument/2006/relationships/hyperlink" Target="https://dalil.kg/document/92469#p1" TargetMode="External"/><Relationship Id="rIdvezvzi83cdnemfsba2qkr" Type="http://schemas.openxmlformats.org/officeDocument/2006/relationships/hyperlink" Target="https://dalil.kg/document/92469#p1" TargetMode="External"/><Relationship Id="rIdv5hqnebforlsddc1oqrkp" Type="http://schemas.openxmlformats.org/officeDocument/2006/relationships/hyperlink" Target="https://dalil.kg/document/92469" TargetMode="External"/><Relationship Id="rIdjvyu_riiwowibp49hbxft" Type="http://schemas.openxmlformats.org/officeDocument/2006/relationships/hyperlink" Target="https://dalil.kg/document/95425" TargetMode="External"/><Relationship Id="rIdhdau2zwegpt11qvzh4ssn" Type="http://schemas.openxmlformats.org/officeDocument/2006/relationships/hyperlink" Target="https://dalil.kg/document/95425#p1" TargetMode="External"/><Relationship Id="rId9cy84sxb09btz_3d7mecb" Type="http://schemas.openxmlformats.org/officeDocument/2006/relationships/hyperlink" Target="https://dalil.kg/document/95425#p1" TargetMode="External"/><Relationship Id="rIdfca5ikksba9243r7nxrvr" Type="http://schemas.openxmlformats.org/officeDocument/2006/relationships/hyperlink" Target="https://dalil.kg/document/95425" TargetMode="External"/><Relationship Id="rIdtbrfl11niurfwqpdyhuh7" Type="http://schemas.openxmlformats.org/officeDocument/2006/relationships/hyperlink" Target="https://dalil.kg/document/157338" TargetMode="External"/><Relationship Id="rId82spui0ct_eyv50z9osjz" Type="http://schemas.openxmlformats.org/officeDocument/2006/relationships/hyperlink" Target="https://dalil.kg/document/93225" TargetMode="External"/><Relationship Id="rIdz94xvze4awkl2qb8h6ipx" Type="http://schemas.openxmlformats.org/officeDocument/2006/relationships/hyperlink" Target="https://dalil.kg/document/93225" TargetMode="External"/><Relationship Id="rId-8mhueybxstlamhrzvw1f" Type="http://schemas.openxmlformats.org/officeDocument/2006/relationships/hyperlink" Target="https://dalil.kg/document/93901" TargetMode="External"/><Relationship Id="rIdhuqffiq1-cr5fmr6zeafb" Type="http://schemas.openxmlformats.org/officeDocument/2006/relationships/hyperlink" Target="https://dalil.kg/document/93901" TargetMode="External"/><Relationship Id="rId99bxsqlg_79p-o8rx2xqs" Type="http://schemas.openxmlformats.org/officeDocument/2006/relationships/hyperlink" Target="https://dalil.kg/document/93225" TargetMode="External"/><Relationship Id="rId--xczzwd53syid5jjhzne" Type="http://schemas.openxmlformats.org/officeDocument/2006/relationships/hyperlink" Target="https://dalil.kg/document/93225#p1" TargetMode="External"/><Relationship Id="rId1j0i_htkvw7mnqp5s28mp" Type="http://schemas.openxmlformats.org/officeDocument/2006/relationships/hyperlink" Target="https://dalil.kg/document/93225" TargetMode="External"/><Relationship Id="rIdab18mdnt9eb3vmuechyus" Type="http://schemas.openxmlformats.org/officeDocument/2006/relationships/hyperlink" Target="https://dalil.kg/document/230009437" TargetMode="External"/><Relationship Id="rId1flwlzzlqn8tvnqopnlf9" Type="http://schemas.openxmlformats.org/officeDocument/2006/relationships/hyperlink" Target="https://dalil.kg/document/230009437" TargetMode="External"/><Relationship Id="rIdskzzmnd_2ove2s7kg5ceb" Type="http://schemas.openxmlformats.org/officeDocument/2006/relationships/hyperlink" Target="https://dalil.kg/document/98803" TargetMode="External"/><Relationship Id="rId9y3ikugem_vwqivbunshe" Type="http://schemas.openxmlformats.org/officeDocument/2006/relationships/hyperlink" Target="https://dalil.kg/document/98804" TargetMode="External"/><Relationship Id="rIdbabjshh1de_p-aadnk_kl" Type="http://schemas.openxmlformats.org/officeDocument/2006/relationships/hyperlink" Target="https://dalil.kg/document/98804" TargetMode="External"/><Relationship Id="rIdgxfe1-3hhcwdcaxba99fi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ob8shexpsxf9u7dltmq" Type="http://schemas.openxmlformats.org/officeDocument/2006/relationships/hyperlink" Target="https://dalil.kg/document/11892" TargetMode="External"/><Relationship Id="rIdcqhjrg5anhvrjf-0qjr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2026-09-24T00:37:50.296Z</dcterms:created>
  <dcterms:modified xsi:type="dcterms:W3CDTF">2026-09-24T00:37:50.296Z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