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2018 года № 565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Республики, регулирующие деятельность уполномоченного органа в сфере борьбы с экономическими преступлениями, а также связанные с закупками товаров, работ, услуг и проведением зачета сверхнормативных запасов товарно-материальных ценностей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sz w:val="24"/>
          <w:szCs w:val="24"/>
        </w:rPr>
        <w:t xml:space="preserve">15 ноября 2021 года № 264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 ноября 2022 года № 641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необходимых условий для эффективной работы уполномоченного органа в сфере борьбы с экономическими преступлениями,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ezn4wvwtta_mg2rovh5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1. (Утратил силу в соответствии с </w:t>
      </w:r>
      <w:hyperlink w:history="1" r:id="rIdrx3afvin7ongmogouo4ds"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 Кабинета Министров КР от 18 ноября 2022 года № 641)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после слов "Государственному агентству архитектуры, строительства и жилищно-коммунального хозяйства при Правительстве Кыргызской Республики," дополнить словами "Государственной службе по борьбе с экономическими преступлениями при Правительстве Кыргызской Республики (финансовая полиция),";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9ui9cb-stvq_qv13zfe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осуществления закупок товаров, работ и услуг, связанных с национальной обороной, национальной безопасностью, защитой государственной тайны, информационной безопасностью и ликвидацией последствий стихийных бедствий, утвержденном вышеуказанным </w:t>
      </w:r>
      <w:hyperlink w:history="1" r:id="rIdjaadr9tfubun8cprorm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после слов "Государственным агентством архитектуры, строительства и жилищно-коммунального хозяйства при Правительстве Кыргызской Республики," дополнить словами "Государственной службой по борьбе с экономическими преступлениями при Правительстве Кыргызской Республики (финансовая полиция),".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5j7ndo6ltr5e7t1_vz_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jozw7p8lu-n_g3clw8j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зачета сверхнормативных запасов товарно-материальных ценностей и остатков средств в расчетах по годовым отчетам при финансировании бюджетных учреждений" от 3 ноября 2011 года № 694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lilkytkbzoejpgw3be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зачета сверхнормативных запасов товарно-материальных ценностей и остатков средств в расчетах по годовым отчетам при финансировании бюджетных учреждений, утвержденной вышеуказанным </w:t>
      </w:r>
      <w:hyperlink w:history="1" r:id="rIdseey-_cgvpq9kplznou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"в сфере контроля наркотиков" заменить словами "в сфере борьбы с экономическими преступлениями".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wqmm4-umlwp_zpnhn4cc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zn4wvwtta_mg2rovh5ee" Type="http://schemas.openxmlformats.org/officeDocument/2006/relationships/hyperlink" Target="http://kodeks.duckdns.org/document/203685" TargetMode="External"/><Relationship Id="rIdrx3afvin7ongmogouo4ds" Type="http://schemas.openxmlformats.org/officeDocument/2006/relationships/hyperlink" Target="http://kodeks.duckdns.org/document/159556" TargetMode="External"/><Relationship Id="rId9ui9cb-stvq_qv13zfe0k" Type="http://schemas.openxmlformats.org/officeDocument/2006/relationships/hyperlink" Target="http://kodeks.duckdns.org/document/97855" TargetMode="External"/><Relationship Id="rIdjaadr9tfubun8cprorm-w" Type="http://schemas.openxmlformats.org/officeDocument/2006/relationships/hyperlink" Target="http://kodeks.duckdns.org/document/5540" TargetMode="External"/><Relationship Id="rId5j7ndo6ltr5e7t1_vz_yx" Type="http://schemas.openxmlformats.org/officeDocument/2006/relationships/hyperlink" Target="http://kodeks.duckdns.org/document/95431" TargetMode="External"/><Relationship Id="rIdjozw7p8lu-n_g3clw8jma" Type="http://schemas.openxmlformats.org/officeDocument/2006/relationships/hyperlink" Target="http://kodeks.duckdns.org/document/95443" TargetMode="External"/><Relationship Id="rIdwlilkytkbzoejpgw3be2b" Type="http://schemas.openxmlformats.org/officeDocument/2006/relationships/hyperlink" Target="http://kodeks.duckdns.org/document/95443" TargetMode="External"/><Relationship Id="rIdseey-_cgvpq9kplznouqp" Type="http://schemas.openxmlformats.org/officeDocument/2006/relationships/hyperlink" Target="http://kodeks.duckdns.org/document/95431" TargetMode="External"/><Relationship Id="rIdwqmm4-umlwp_zpnhn4ccl" Type="http://schemas.openxmlformats.org/officeDocument/2006/relationships/hyperlink" Target="http://kodeks.duckdns.org/document/158720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2026-09-23T09:58:33.181Z</dcterms:created>
  <dcterms:modified xsi:type="dcterms:W3CDTF">2026-09-23T09:58:33.181Z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