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Утверждено </w:t>
      </w:r>
      <w:hyperlink w:history="1" r:id="rIdoaktsapsinry7ccffkuum">
        <w:r>
          <w:rPr>
            <w:rFonts w:ascii="Arial" w:cs="Arial" w:eastAsia="Arial" w:hAnsi="Arial"/>
            <w:b/>
            <w:b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                                                                                     Аламудунского айылного кенеша</w:t>
      </w:r>
    </w:p>
    <w:p>
      <w:pPr>
        <w:spacing w:after="120"/>
        <w:jc w:val="righ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№17-28 от 18.08.2021г.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ПОЛОЖЕНИЕ</w:t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межмуниципальном сотрудничестве органов местного самоуправления  Аламудунского айылного аймака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I. Общие положения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определяет правовые и организационные основы межмуниципального сотрудничества органов местного самоуправления  Аламудунского айылного аймака.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Положение разработано в соответствии со следующими нормативными правовыми актами Кыргызской Республики: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  Конституция Кыргызской Республики.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2. Бюджетный кодекс Кыргызской Республики.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3. Гражданский кодекс Кыргызской Республики.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Закон Кыргызской Республики «О местном самоуправлении».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5. Устав местного сообщества Аламудунского айылного аймака.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настоящем Положении используются следующие основные термины и понятия: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межмуниципальное сотрудничество - осуществляемые в соответствии с действующим законодательством Кыргызской Республики совместные действия органов местного самоуправления Аламудунского айылного аймака с  другими органами местного самоуправления (далее – «муниципалитеты»), направленные на решение вопросов местного значения.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II. Цели межмуниципального сотрудничества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Межмуниципальное сотрудничество органов местного самоуправления  Аламудунского айылного аймака осуществляется в целях: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содействия развитию местного самоуправления;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повышения эффективности решения вопросов местного значения;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организации взаимодействия муниципалитетов по вопросам местного значения;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обмена опытом в области организации и осуществления местного самоуправления;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объединения финансовых средств, материальных и иных ресурсов муниципалитетов для совместного решения вопросов местного значения;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выражения и защиты общих интересов муниципалитетов;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проведения совместных культурных, спортивных и иных массовых мероприятий;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создания условий для конкурентоспособных и инновационных экономик муниципалитетов  в целях повышение качества и  уровня жизни населения;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участия в научно-методической работе по изучению вопросов развития местного самоуправления;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разработки и реализация совместных проектов и программ социально- экономического, экологического, правового и научного характера.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-  проведения конференций, семинаров и в иных целях.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III. Формы межмуниципального сотрудничества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5. Сотрудничество органов местного самоуправления  Аламудунского айылного аймака и другими органами местного самоуправления (муниципалитетами) может иметь: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a</w:t>
      </w:r>
      <w:r>
        <w:rPr>
          <w:rFonts w:ascii="Arial" w:cs="Arial" w:eastAsia="Arial" w:hAnsi="Arial"/>
          <w:sz w:val="24"/>
          <w:szCs w:val="24"/>
        </w:rPr>
        <w:t xml:space="preserve">) форму соглашения о межмуниципальном сотрудничестве;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б) форму договора о предоставлении услуг другим муниципалитетам;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в) форму совместных финансовых соглашений;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г) форму совместных предприятий и иных организаций;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д) иные формы, не запрещенные законодательством.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6. Органы местного самоуправления  Аламудунского айылного аймака вправе на добровольной основе участвовать в создании и деятельности любой ассоциации, союза муниципалитетов, объединенных как по территориальной принадлежности, так и по отраслевым признакам, сотрудничество с которыми позволит наиболее эффективно решать задачи, представляющие общий интерес.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Участие в соглашениях (договорах)</w:t>
      </w:r>
    </w:p>
    <w:p>
      <w:pPr>
        <w:spacing w:after="240" w:before="200"/>
        <w:ind w:firstLine="54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 о межмуниципальном сотрудничестве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7. Соглашения о межмуниципальном сотрудничестве, исполнение которых не связано с расходованием средств из местного бюджета, заключаются главой Аламудунского айыл окмоту по утвержденной Аламудунским айылным кенешем форме соглашения.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8. Соглашение о межмуниципальном сотрудничестве определяет общие принципы и направления межмуниципального сотрудничества органов местного самоуправления  Аламудунского айылного аймака.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принятия решения об участии органов местного самоуправления  Аламудунского айылного аймака в соглашении о межмуниципальном сотрудничестве заинтересованными лицами предоставляется обоснование необходимости заключения  соглашения с указанием планируемых направлений сотрудничества и вопросов местного значения, на решение которых направлено указанное соглашение.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Участие в договорах о предоставлении услуг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другим муниципалитетам, в совместных финансовых соглашениях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Решение об участии органов местного самоуправления  Аламудунского айылного аймака в договорах о предоставлении услуг другим муниципалитетам, в совместных финансовых соглашениях принимает Аламудунский айылный кенеш по представлению главы Аламудунского айыл окмоту.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принятия решения об участии в договорах о предоставлении услуг другим муниципалитетам, в совместных финансовых соглашениях в Аламудунский айылный кенеш предоставляются следующие документы: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a) проект решения об участии в договорах о предоставлении услуг другим муниципалитетам, в совместных финансовых соглашениях;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проекты договоров о предоставлении услуг другим муниципалитетам, проекты совестных финансовых соглашений;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информация о социально-экономическом и финансовом положении муниципалитета, с которым предполагается заключить договор (соглашение);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обоснование финансовых и иных затрат на участие органов местного самоуправления  Аламудунского айылного аймака в договорах о предоставлении услуг другим муниципалитетам, в совместных финансовых соглашениях и планируемый эффект от такого участия.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основании вынесенного Аламудунским айылным кенешем решения главой Аламудунского айыл окмоту заключается  договор о предоставлении услуг другим муниципалитетам, совместные финансовые соглашения.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I. Участие в совместных предприятиях </w:t>
      </w:r>
    </w:p>
    <w:p>
      <w:pPr>
        <w:spacing w:after="240" w:before="200"/>
        <w:ind w:firstLine="708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и иных организациях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13. Решение об участии органов местного самоуправления  Аламудунского айылного аймака в совместных предприятиях и иных организациях  (далее – «организации межмуниципального сотрудничества») принимает Аламудунский айылный кенеш по представлению главы Аламудунского айыл окмоту.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14. Аламудунский айыл окмоту выступает учредителем (участником) в организациях межмуниципального сотрудничества, осуществляет все права и обязанности учредителя (участника) в соответствии с действующим законодательством Кыргызской Республики.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15. Для принятия решения об участии в организациях межмуниципального сотрудничества в Аламудунский айылный кенеш представляются следующие документы: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проект решения Аламудунского айылного кенеша об участии в организациях межмуниципального сотрудничества;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проекты учредительных документов организаций межмуниципального сотрудничества;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информация о социально-экономическом и финансовом положении муниципалитета, с которым предполагается участие в организациях межмуниципального сотрудничества;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г) обоснование финансовых и иных затрат на участие органов местного самоуправления  Аламудунского айылного аймака в организациях межмуниципального сотрудничества и планируемый эффект от такого участия.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Прекращение межмуниципального сотрудничества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16. Межмуниципальное сотрудничество прекращается путем: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прекращения участия в организациях межмуниципального сотрудничества;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б) расторжения соглашений о межмуниципальном сотрудничестве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в) расторжения договоров о предоставлении услуг другим муниципалитетам, совместных финансовых соглашений.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17. Решение о прекращении участия в организациях межмуниципального сотрудничества, расторжении договоров о предоставлении услуг другим муниципалитетам, совместных финансовых соглашений принимаются Аламудунским айылным кенешем по представлению главы Аламудунского айыл окмоту.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18. Решение о расторжении соглашений о межмуниципальном сотрудничестве принимается главой Аламудунского айыл окмоту самостоятельно.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 основании решений, принятых в соответствии с пунктами 16,17 настоящего Положения, Аламудунский айыл окмоту  в соответствии с действующим законодательством  Кыргызской Республики совершает все юридические и фактические действия, связанные с прекращением межмуниципального сотрудничества.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VII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 Контроль за межмуниципальным сотрудничеством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20. Контроль за деятельностью межмуниципального сотрудничества осуществляется Аламудунским айыл окмоту.  </w:t>
      </w:r>
    </w:p>
    <w:p>
      <w:pPr>
        <w:spacing w:after="120"/>
        <w:ind w:firstLine="540"/>
        <w:jc w:val="both"/>
      </w:pPr>
      <w:r>
        <w:rPr>
          <w:rFonts w:ascii="Arial" w:cs="Arial" w:eastAsia="Arial" w:hAnsi="Arial"/>
          <w:sz w:val="24"/>
          <w:szCs w:val="24"/>
        </w:rPr>
        <w:t xml:space="preserve">21. Сводный отчет об экономических, финансовых и иных результатах деятельности организаций межмуниципального сотрудничества за очередной финансовый год, отчет по исполнению  договоров о предоставлении услуг другим муниципалитетам, совместных финансовых соглашений представляется на рассмотрение Аламудунсого айылного кенеша главой Аламудунский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8zrlynfwbfm8bjgnbpb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dalil.kg/document/130350</w:t>
      </w:r>
    </w:hyperlink>
  </w:p>
  <w:p>
    <w:pPr>
      <w:spacing w:after="0" w:before="40"/>
      <w:jc w:val="center"/>
    </w:pPr>
    <w:hyperlink w:history="1" r:id="rIdxmh-x84j2umk6jtzwnt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aktsapsinry7ccffkuum" Type="http://schemas.openxmlformats.org/officeDocument/2006/relationships/hyperlink" Target="https://dalil.kg/document/13034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8zrlynfwbfm8bjgnbpbt" Type="http://schemas.openxmlformats.org/officeDocument/2006/relationships/hyperlink" Target="https://dalil.kg/document/130350" TargetMode="External"/><Relationship Id="rIdxmh-x84j2umk6jtzwnt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2026-10-01T01:41:23.156Z</dcterms:created>
  <dcterms:modified xsi:type="dcterms:W3CDTF">2026-10-01T01:41:23.156Z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