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2003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органах и учреждениях уголовно-исполнительной (пенитенциарной) системы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jv7fntwgadyct4fosx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jxemjrydhte-m4nfy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2009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nki4sn0rdwzadrgxq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6vehxfjwp7xbcskkp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_mxhnyog4d6eeny2_0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on_0rkukbtduplexb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2012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ac3pmsulxmxhiivag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kc7p9zzqzfqucuv7-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w6-kth0jserloey_i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idbvt7cgef_u_vb65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7xjfvx1a82sirmlztd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xbogzzjlwynhqrmzc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n4riarvjvaz76pvua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20, </w:t>
        </w:r>
      </w:hyperlink>
      <w:hyperlink w:history="1" r:id="rId0q8gkiqohp-wflghnk9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N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деятельности органов и учреждений, осуществляющих в соответствии с законодательством Кыргызской Республики исполнение уголовных наказаний, содержание под стражей лиц, совершивших преступления, статус уголовно-исполнительной системы, правовое положение персонала пенитенциарной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Принципы деятельности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уголовно-исполнительной системы осуществляется на основе принципов законности, гуманизма и уважения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Задачи уголовно-исполнительной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уголовно-исполнительной системы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уголовных наказаний в соответствии с законодательством Кыргызской Республики в сфере уголовно-исполнительной деятельности;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лиц, совершивших преступления, в следственных изоляторах в соответствии с законодательством Кыргызской Республики в сфере уголовно-исполнительной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правопорядка и законности в учреждениях уголовно-исполнительной системы, безопасности содержащихся в них осужденных, лиц, заключенных под стражу, а также персонала должностных лиц и граждан, находящихся на территориях этих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ft_xnam_ssmmkcwx77m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апреля 2021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осужденных к труду, а также обеспечение их общего и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здоровья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более широкого привлечения и целевого использования благотворительных, общественных и иных внебюджетных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оперативно-розыскной деятельности, а также содействие органам, осуществляющим ее, в раскрытии и профилактике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конвоирование осужденных и лиц, заключенных под стражу, по установленным маршрутам, а также в случае их экстрадиции при выполнении международных обязательств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qdz-z5poou__izij-yn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hb0nwgyzjpbyshaaq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7bfjy3zrum3c6kljq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Правовая основа деятельности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и учреждений уголовно-исполнительной системы составляют </w:t>
      </w:r>
      <w:r>
        <w:rPr>
          <w:rFonts w:ascii="Arial" w:cs="Arial" w:eastAsia="Arial" w:hAnsi="Arial"/>
          <w:sz w:val="24"/>
          <w:szCs w:val="24"/>
        </w:rPr>
        <w:t xml:space="preserve">Конституция</w:t>
      </w:r>
      <w:r>
        <w:rPr>
          <w:rFonts w:ascii="Arial" w:cs="Arial" w:eastAsia="Arial" w:hAnsi="Arial"/>
          <w:sz w:val="24"/>
          <w:szCs w:val="24"/>
        </w:rPr>
        <w:t xml:space="preserve">, настоящий Закон,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3mmtr2nf_suuraq0rt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2hghs56bn-jvfgcrm-9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3-1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деятельности органов и учреждений, осуществляющих в соответствии с законодательством Кыргызской Республики исполнение уголовных наказаний, содержание под стражей лиц, обвиняемых в совершении преступлений, статус уголовно-исполнительной системы, правовое положение персонала пенитенциарной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fromdpjk28bbid6ulu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. Полномочия государственных органов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 пределах своих полномочий и органы местного самоуправления в пределах делегированных государственных полномочий и средств, переданных для осуществления делегированных государственных полномочий: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комплектовании персонала учреждений уголовно-исполнительной системы (далее - персонал) квалифицированными кадрами;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учреждениям уголовно-исполнительной системы условия для их деятельности и привлечения осужденных к труду, а также обеспечивают реализацию гарантий правовой и социальной защиты сотрудников уголовно-исполнительной системы и членов их семей;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наблюдательные комиссии, комиссии по делам детей и контролируют деятельность исправительных учреждений;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для сотрудников уголовно-исполнительной системы дополнительные гарантии социальной защиты, не предусмотренные настоящим Законом, за счет соответствующих бюджетов;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помощь лицам, освобожденным из мест отбывания наказания, в социальной адаптации и в их трудоустройстве;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выделяют средства для строительства исправительных учреждений и реконструкции имеющихся на их территории объектов под исправительные учреждения;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выделяют на безвозмездной основе земельные участки, строения, инвентарь для организации подсобных хозяйств исправительных учреждений.</w:t>
      </w:r>
    </w:p>
    <w:p>
      <w:pPr>
        <w:spacing w:after="24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wlmsstofkmf6ncddsy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gkuljj9dtzfekifd2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Организация уголовно-исполнительной системы и обеспечение ее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Организация уголовно-исполнительной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система Кыргызской Республики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следственные изоляторы;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КР от 23 апреля 2021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подразделения Департамента по охране исправительных учреждений и конвоированию осужденных и лиц, заключенных под стражу (далее - Департамент по охране и конвоированию).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Департамент по охране и конвоированию распространяется действие нормативных правовых актов, регулирующих службу в Вооруженных Силах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уголовно-исполнительную систему по решению Кабинета Министров Кыргызской Республики могут входить предприятия, специально созданные для обеспечения деятельности уголовно-исполнительной системы, лечебные, учебные и иные учреждения.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dk4hhch3jciw8l20_0v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kj8ui6_ldcd9og3z1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s6b3b5cwlwg504msr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efifietvgcqd5egpf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. Государственный орган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уголовно-исполнительной системы является подведомственным подразделением Министерства юстиции Кыргызской Республики, правоохранительным органом, обеспечивающим организацию исполнения законодательства Кыргызской Республики по вопросам деятельности уголовно-исполнительной системы.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(Часть 2 утратила силу в соответствии с Законом КР от </w:t>
      </w:r>
      <w:hyperlink w:history="1" r:id="rIdt4eeygxhndwnvpozt1s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2009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уголовно-исполнительной системы является юридическим лицом.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развития социальной сферы уголовно-исполнительной системы, а также привлечения осужденных к труду могут создаваться соответствующие предприятия, предусмотренные гражданским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Законов КР от </w:t>
      </w:r>
      <w:hyperlink w:history="1" r:id="rIdezevuiheljx5t2skxbh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2009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g70aykf7hkye8w98ni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3by2yhdtffa0_pwkm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hl2jzriw7befxww3a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Учреждения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учреждений уголовно-исполнительной системы определяются Уголовно-исполнительным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Учреждения уголовно-исполнительной системы являются юридическими лицами.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создании, реорганизации и ликвидации учреждений уголовно-исполнительной системы принимаются Кабинетом Министров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штаты учреждений уголовно-исполнительной системы, а также положения об указанных учреждениях утверждаются в порядке, определяемом Кабинетом Министров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 персонала сохраняется неизменной в течение двух лет при уменьшении численности осужденных в случаях проведения амнистии, изменения законодательства Кыргызской Республики, условий исполнения наказаний и в других случаях в порядке, устанавливаемом Кабинетом Министров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Законов КР от </w:t>
      </w:r>
      <w:hyperlink w:history="1" r:id="rIdk65mceus5m8ekfdktm0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utjc9cysse3w0u3ie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zzqi9q6orsogx-ktr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Следственные изоляторы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Следственные изоляторы обладают правами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создании, реорганизации и ликвидации следственных изоляторов принимаются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 следственных изоляторов, а также положения о них утверждаются руководителем государственного органа уголовно-исполнительной системы Кыргызской Республики в соответствии с нормативами, устанавливаемыми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учреждений уголовно-исполнительной системы могут оборудоваться специальные помещения, функционирующие в режиме следственных изоляторов, для содержания лиц, в отношении которых в качестве меры пресечения применено заключение под стражу. Перечень таких учреждений утверждается Кабинетом Министров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Законов КР от </w:t>
      </w:r>
      <w:hyperlink w:history="1" r:id="rIdxsb5ktx2a-cwmfq1gzn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v5gwf2xguslyw0f5acj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02s42w-nnhmlmg6ya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</w:t>
      </w:r>
      <w:r>
        <w:rPr>
          <w:rFonts w:ascii="Arial" w:cs="Arial" w:eastAsia="Arial" w:hAnsi="Arial"/>
          <w:sz w:val="24"/>
          <w:szCs w:val="24"/>
        </w:rPr>
        <w:t xml:space="preserve">9. Департамент по охране и конвоированию и его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учреждений уголовно-исполнительной системы, конвоирование осужденных и лиц, заключенных под стражу, осуществляются подразделениями Департамента по охране и конвоированию.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конвоирования лиц, заключенных под стражу,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государственном органе уголовно-исполнительной системы могут создаваться специальные подразделения для обеспечения безопасности объектов уголовно-исполнительной системы. Порядок деятельности этих подразделений устанавливается положением, утверждаемым Кабинетом Министров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bg6uwnsyvxtejeawek_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ofgkv4eu34pjxeebn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ss2dgb3pmtc0v1ybv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9-1. Уголовно-исполнительная инспекция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azyvwydafmrbkk0jyg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Обязанности органов исполнительной власти по содействию подразделениям Департамента по охране и конвоированию в выполнении возложенных на них задач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власти, в ведении которых находятся пути сообщения, а также средства связи, предоставляют подразделениям Департамента по охране и конвоированию, выполняющим задачи, возложенные на них настоящим Законом, линии, каналы и средства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власти, в ведении которых находятся пути сообщения, предоставляют в аренду подразделениям Департамента по охране и конвоированию специальные вагоны для перевозки осужденных и лиц, заключенных под стражу, выделяют на железнодорожных станциях оборудованные места для отстоя специальных вагонов, а также места посадки в них и высадки из них осужденных и лиц, заключенных под стражу.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власти, в ведении которых находится транспорт, оказывают содействие подразделениям Департамента по охране и конвоированию в предоставлении им транспортных средств для перевозки осужденных и лиц, заключенных под стражу.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предоставляют бесплатно подразделениям Департамента по охране и конвоированию, выполняющим возложенные на них задачи в условиях чрезвычайного положения и других чрезвычайных обстоятельств, линии, каналы и средства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takxpqbgrm59cwe93y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Финансирование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уголовно-исполнительной системы осуществляется целевым назначением с указанием отдельной строкой в республиканском бюджете на основе нормативов, установленных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производственной деятельности учреждений уголовно-исполнительной системы и прибыль предприятий учреждений уголовно-исполнительной системы после уплаты обязательных платежей в соответствующие бюджеты используются для улучшения условий содержания осужденных и лиц, заключенных под стражу, привлечения осужденных к труду, а также развития социальной сферы учреждений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уголовно-исполнительной системы имеет право создавать специальные фонды для оказания финансовой помощи отдельным учреждениям уголовно-исполнительной системы и предприятиям учреждений уголовно-исполнительной системы за счет доходов от производственной деятельности учреждений уголовно-исполнительной системы, прибыли предприятий учреждений уголовно-исполнительной системы, выделяемых на эти цели, а также добровольных пожертвований общественных организаций и граждан. Положения о специальных фондах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вправе самостоятельно увеличивать за счет имеющихся в их распоряжении средств расходы на содержание учреждений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средств на развитие и укрепление уголовно-исполнительной системы осуществляется на основе государственных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uz28ukkbb8m5-j24so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Предоставление льгот уголовно-исполнительной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 и предприятия учреждений уголовно-исполнительной системы пользуются налоговыми льготами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условий, обеспечивающих привлечение осужденных к труду, учреждения уголовно-исполнительной системы и предприятия учреждений уголовно-исполнительной системы пользуются правом получения в приоритетном порядке заказов на определенные виды продукции, работ и услуг для государственных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Имущество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уголовно-исполнительной системы находится в государственной собственности и используется для осуществления поставленных перед уголовно-исполнительной системой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учреждений уголовно-исполнительной системы, предприятий учреждений уголовно-исполнительной системы, а также предприятий, специально созданных для обеспечения деятельности уголовно-исполнительной системы, научно-исследовательских, проектных, лечебных, учебных и иных учреждений закрепляется за ними на праве полного хозяйственного ведения либо передается им в оперативное управление государственным органом уголовно-исполнительной системы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системы, предприятия учреждений уголовно-исполнительной системы имеют право использовать имущество, закрепленное за ними на праве полного хозяйственного ведения, для осуществления любой предпринимательской деятельности, не запрещенной законом, в порядке, устанавливаемом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взыскания на имущество учреждений уголовно-исполнительной системы не допускается. Учреждения уголовно-исполнительной системы отвечают по своим обязательствам, связанным с осуществлением собственной производственной деятельности, находящимися в их распоряжении денежными средствами. При недостаточности у учреждений уголовно-исполнительной системы денежных средств ответственность по их обязательствам несет государственный орган уголовно-исполнительной системы.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oastneyxt-ttwtk9sa1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7c1urojl6uuwuhz0c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Основы организации деятельности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Обязанности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исполнение уголовных наказаний в соответствии с законодательством Кыргызской Республики в сфере уголовно-исполнительной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условия для обеспечения правопорядка и законности, безопасности осужденных, а также персонала, должностных лиц и граждан, находящихся на 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обеспечению привлечения осужденных к труду, а также осуществлять их общее и профессиональное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воспитательную работу, направленную на исправление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4-1) проводить коррекционные программы по изменению насильственного поведения для лиц, осужденных за совершение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охрану здоровья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деятельность по развитию своей материально-технической базы 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оперативно-розыскную деятельность, а также в пределах своей компетенции оказывать содействие органам, осуществляющим ее в соответствии с законодательством Кыргызской Республики в сфере оперативно-розыскной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режим содержания подозреваемых и обвиняемых, в отношении которых в качестве меры пресечения применено заключение под стражу, а также соблюдение их прав и исполнение ими своих обязанностей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контроль за соблюдением режимных требований на объектах учреждений уголовно-исполнительной системы и территориях, прилегающих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ssqv2npahmjdfujo7mw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t9kv512wqvcn3f9sl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j2ztbq7jbt300t4dq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N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15</w:t>
      </w:r>
      <w:r>
        <w:rPr>
          <w:rFonts w:ascii="Arial" w:cs="Arial" w:eastAsia="Arial" w:hAnsi="Arial"/>
          <w:sz w:val="24"/>
          <w:szCs w:val="24"/>
        </w:rPr>
        <w:t xml:space="preserve">. Права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Учреждениям уголовно-исполнительной системы предоставляются следующие права: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Законом КР от </w:t>
      </w:r>
      <w:hyperlink w:history="1" r:id="rIdbgb1gogksswii43y8qc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iyaqscxtbiwjh4nv7g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осужденных и иных лиц исполнения ими обязанностей, установленных законодательством Кыргызской Республики, и соблюдения правил внутреннего распорядка исправительных учреждений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qeoa5gf2_pfprx-ke_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составлять протоколы, применять меры обеспечения законности производства по делам о правонарушениях, предусмотренные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производить досмотр и обыск осужденных, иных лиц, их вещей, транспортных средств, находящихся на территориях учреждений уголовно-исполнительной системы, предприятий учреждений уголовно-исполнительной системы и на прилегающих к ним территориях, на которых установлены режимные требования, также изымать запрещенные вещи и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регистрацию осужденных, а также их фотографирование, звукозапись, кино- и видеосъемку и дактилоскопирование;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медицинское освидетельствование осужденных с целью выявления фактов употребления алкоголя, наркотических, психотропных или токсических веществ, назначать медицинское обследование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использовать безвозмездно возможности средств массовой информации для розыска осужденных, совершивших побег;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уголовно-процессуальные действия в соответствии с уголовно-процессуальным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применять и использовать физическую силу, специальные средства и оружие в случаях и порядке,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временно ограничивать или запрещать движение транспорта на прилегающих к учреждениям уголовно-исполнительной системы территориях, на которых установлены режимные требования, не допускать граждан на эти территории или обязывать их там остаться либо покинуть эти территории с целью соблюдения режимных требований, защиты жизни и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уголовно-исполнительным законодательством Кыргызской Республики порядке принимать меры по обеспечению режима особых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осужденных к труду с учетом их трудоспособности и, по возможности,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предпринимательскую и иные виды деятельности для обеспечения жизнедеятельности учреждений уголовно-исполнительной системы и привлечения осужденных к труду;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владеть, пользоваться и распоряжаться закрепленным за ними имуществом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принимать во владение и пользование от учреждений, организаций и предприятий любых организационно-правовых форм, а также граждан материально-технические ресурсы, финансовые средства и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обращаться в суд за защитой своих законных прав и интересов.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ent312jwi3tkq8lzeyj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vbzzdrqncnt9dgvyx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56,</w:t>
        </w:r>
      </w:hyperlink>
      <w:hyperlink w:history="1" r:id="rIdxswlghfdk6y_aizw49c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Департамента по охране и конвоированию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 Департамента по охране и конвоированию при выполнении возложенных на них задач предоставляются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охрану и конвоирование осужденных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осужденных и лиц, заключенных под стражу, исполнения ими обязанностей, предусмотренных законодательством Кыргызской Республики в сфере уголовно-исполнительной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применять к осужденным и лицам, заключенным под стражу, допустившим правонарушения, меры воздействия и принуждения, предусмотренные законодательством Кыргызской Республики в сфере уголовно-исполнительной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составлять протоколы о нарушении осужденными и лицами, заключенными под стражу, обязанностей, предусмотренных законодательством Кыргызской Республики в сфере уголовно-исполнительной деятельности, для решения вопроса о применении мер взыскания и принуждения к указанным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обыск осужденных и лиц, заключенных под стражу, досмотр их вещей, а также изымать у указанных лиц запрещенные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досмотр транспортных средств и проверку документов граждан при розыске осужденных и лиц, заключенных под стражу, совершивших побег, в местах, где возможно их появление;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применять и использовать физическую силу, специальные средства и оружие в случаях и порядке, которые предусмотрены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по охране и конвоированию при проведении ими розыскных мероприятий распространяются права и гарантии правовой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co8yfwy1hx39pkigmo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Материально-бытовое обеспечение осужденных и лиц, заключенных под стражу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Материально-бытовое обеспечение осужденных и лиц, заключенных под стражу, осуществляется по нормам, устанавливаемым Кабинетом Министров Кыргызской Республики, за счет государственного бюджета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p3uedd1bcqah_atucm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Общее и профессиональное образование осужденных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и профессиональное образование осужденных осуществляется в соответствии с законодательством Кыргызской Республики в сфере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учреждения в уголовно-исполнительной системе создаются, реорганизуются и ликвидируются в соответствии с законодательством Кыргызской Республики в сфере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 работникам государственных образовательных учреждений, созданных в уголовно-исполнительной системе, повышаются за особые условия труда в размерах, определяемых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и других образовательных учреждений, осуществляющие свою деятельность в уголовно-исполнительной системе, обязаны соблюдать режимные требования, установленные в учреждениях уголовно-исполнительной системы, и содействовать их персоналу в соблюдении осужденными правил внутреннего распорядка.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wxzaqaeux4lyqmcimta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kqr7vviuxylohto7f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vhbdt3pjheh0bzdl9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Привлечение осужденных к труду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 с учетом трудоспособности и, по возможности, специальности привлекают осужденных к оплачиваемому труду: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собственных производствах учреждений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предприятиях учреждений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объектах предприятий любых организационно-правовых форм, расположенных на территориях учреждений уголовно-исполнительной системы и вне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хозяйственному обслуживанию учреждений уголовно-исполнительной системы и следственных изоляторов.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могут привлекаться к труду без его оплаты в соответствии с уголовно-исполнительным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Собственные производства учреждений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Собственные производства учреждений уголовно-исполнительной системы представляют самостоятельную производственную деятельность, осуществляемую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собственной производственной деятельности учреждения уголовно-исполнительной системы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работающим условия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обязательства по заключенным ими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нести ответственность в соответствии с законодательством Кыргызской Республики о правонарушениях, гражданским и уголовным законодательством за нарушение договорных обязательств, прав собственности других субъектов хозяйственной деятельности, загрязнение окружающей природной среды, нарушение безопасных условий труда, невыполнение санитарно-гигиенических норм и требований по защите жизни и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бухгалтерскую и статистическую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органам государственной власти, на которые законодательством Кыргызской Республики возложена проверка производственной деятельности учреждений уголовно-исполнительной системы, информацию, входящую в их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ведения собственной производственной деятельности учреждения уголовно-исполнительной системы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на договорных началах и использовать финансовые средства, объекты интеллектуальной собственности, имущество и имущественные права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выбирать поставщиков материально-технических ресурсов и потребителей выпускаемой продукции, устанавливать на нее цены в пределах, определенных законодательством Кыргызской Республики и заключаемыми договорами, за исключением продукции, изготовленной по заказу для государственных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внешнеэкономическую деятельность в порядке, предусмотренном законодательством Кыргызской Республики для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утверждать штаты рабочих и служащих, занятых в собственной производственной деятельности этих учреждений, а также принимать их на работу и увольнять с работы в соответствии с законодательством Кыргызской Республики о труде и ведомственными нормативными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распоряжаться выпускаемой продукцией, за исключением продукции, изготовленной по заказу для государственных нужд, и всей полученной прибылью, оставшейся после уплаты обязательных платежей в соответствующие бюджеты;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пользоваться банковским кредитом.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уголовно-исполнительной системы самостоятельно планируют собственную производственную деятельность и определяют перспективы ее развития с учетом необходимости создания достаточного количества рабочих мест для осужденных, а также спроса потребителей на производимые продукцию, работы и предоставляемые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w5gtw6fxap2_r-mdfd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Предприятия учреждений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учреждений уголовно-исполнительной системы предназначены для привлечения осужденных к труду и обучения их общественно значимым профессиям и создаются при учреждении уголовно-исполнительной системы как структурные подразделения этого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предприятий учреждений уголовно-исполнительной системы является учреждение уголовно-исполнительной системы, которое утверждает их уставы (положения) и закрепляет за ними государственное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учреждений уголовно-исполнительной системы по своей организационно-правовой форме являются государственными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учреждений уголовно-исполнительной системы осуществляют свою деятельность в соответствии с гражданским законодательством Кыргызской Республики с учетом следующих особенностей: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реорганизация и ликвидация предприятий учреждений уголовно-исполнительной системы, распоряжение их имуществом осуществляются по предложениям государственного органа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оперативное руководство предприятиями учреждений уголовно-исполнительной системы осуществляется начальниками этих учреждений;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Законом КР от </w:t>
      </w:r>
      <w:hyperlink w:history="1" r:id="rIdz2r4dull0rexhsnuopq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предприятия учреждений уголовно-исполнительной системы производят отчисления из прибыли для оказания финансовой помощи отдельным учреждениям уголовно-исполнительной системы и предприятиям учреждений уголовно-исполнительной системы и финансирование программ развития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предприятия учреждений уголовно-исполнительной системы самостоятельно планируют свою деятельность и определяют перспективы развития с учетом необходимости создания достаточного количества рабочих мест для осужденных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Закона КР от </w:t>
      </w:r>
      <w:hyperlink w:history="1" r:id="rIdrehpyyzuvfprm-dhmm2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vuyo02siibnqxkehh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wa6589w5wmjpaj27yt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Особенности привлечения осужденных к труду на объектах предприятий любых организационно-правовых форм, не входящих в уголовно-исполнительную систему, расположенных на территориях учреждений уголовно-исполнительной системы и вне 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осужденных к труду на объектах предприятий любых организационно-правовых форм, не входящих в уголовно-исполнительную систему, расположенных на территориях учреждений уголовно-исполнительной системы и вне их, осуществляется на основании договоров (контрактов), заключаемых руководством учреждений уголовно-исполнительной системы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(контракт) разрабатывается с учетом рекомендаций государственного органа уголовно-исполнительной системы. В нем обязательно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осужденных, выводимых на эти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заработная плата, а также средства для выплаты осужденным необходимых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специальная изоляция рабочих мест, на которых будут работать осужденные, от остальных объектов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имущественные отношения между учреждениями уголовно-исполнительной системы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безопасных условий труда работающим осужденным, соблюдение правил и норм техники безопасности и гигиены труда в соответствии с законодательством Кыргызской Республики о труде.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Особенности выполнения работ по хозяйственному обслуживанию учреждений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Штаты работников, выполняющих работы по хозяйственному обслуживанию учреждений уголовно-исполнительной системы, утверждают начальники учреждений уголовно-исполнительной системы в пределах выделяемых из государственного бюджета средств и на основании нормативов, утвержденных государственным органом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_ujonmvfy8xjrajxwqo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m2fstpz06tphrnqlbk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Права и обязанности персонала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Персонал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 уголовно-исполнительной системы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сотрудники уголовно-исполнительной системы - граждане Кыргызской Республики, проходящие службу в уголовно-исполнительной системе, которым в установленном законодательством в сфере прохождения службы в правоохранительных органах Кыргызской Республики порядке присвоены специальные звания рядового и начальствующего состава уголовно-исполнительной системы (далее - сотрудники уголовно-исполнительной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военнослужащие Департамента по охране и конвоированию;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гражданские служащие уголовно-исполнительной системы - граждане Кыргызской Республики, занимающие должности в органах и учреждениях уголовно-исполнительной системы в порядке, установленном законодательством Кыргызской Республики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работники уголовно-исполнительной системы - граждане Кыргызской Республики, состоящие в трудовых отношениях с органами и учреждениями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Законом КР от </w:t>
      </w:r>
      <w:hyperlink w:history="1" r:id="rIdpirf1patbtjsfwqivrn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званий устанавливается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сотрудника уголовно-исполнительной системы по делу о преступлении или правонарушении оцениваются наравне с иными доказательствами, полученными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сотрудников и пенсионеров уголовно-исполнительной системы распространяются все преимущества, устанавливаемые нормативными правовыми актами для военнослужащих и пенсионеров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сотруднику уголовно-исполнительной системы отданы противоречащие закону приказ или распоряжение, он руководствуется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уголовно-исполнительной системы является представителем власти и находится под защитой государства. Законные требования сотрудника уголовно-исполнительной системы обязательны для выполнения гражданами 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прохождения службы сотрудниками уголовно-исполнительной системы регламентируются настоящим Законом,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работников уголовно-исполнительной системы, их трудовые отношения регламентируются законодательством Кыргызской Республики о труде и правилами внутреннего распорядка учреждений уголовно-исполнительной системы.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ktqnahfbsd1nm1x5s2z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urmckba0myfhi5lka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wcavxmtsz09pwnbmp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vtqcqsju8qy6fm8rx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m-xtzfe_9wc0ja7j6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Обязанности и права сотрудников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 уголовно-исполнительной системы исполняет свои обязанности и пользуется в пределах своей компетенции правами, предоставленными органам и учреждениям уголовно-исполнительной системы, которые предусмотрены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на территории Кыргызской Республики независимо от занимаемой должности, места нахождения и времени суток обязаны в случае непосредственного обнаружения событий, угрожающих личной или общественной безопасности, принять меры к спасению людей, предотвращению и пресечению правонарушений, задержанию лиц по подозрению в совершении этих правонарушений и сообщить об этом в ближайший орган внутренних дел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Закона КР от </w:t>
      </w:r>
      <w:hyperlink w:history="1" r:id="rIddwrwkl94dmp63ip5qwe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Награждение почетным нагрудным знаком "Отличник уголовно-исполнительной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системы, отличившиеся при исполнении служебных обязанностей, награждаются почетным нагрудным знаком "Отличник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почетном нагрудном знаке "Отличник уголовно-исполнительной системы" утверждается руководителем государственного органа уголовно-исполнительной системы.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Закона КР от </w:t>
      </w:r>
      <w:hyperlink w:history="1" r:id="rId3vruazfaur89gwrcp9v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Применение физической силы, специальных средств и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
 в соответствии с </w:t>
      </w:r>
      <w:hyperlink w:history="1" r:id="rIdcpnrowc3qehw_8sgbg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№ 102)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Правовая и социальная защита персонала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Правовая защита персонала учреждений уголовно-исполнительной системы 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Персонал, а также члены семей персонала находятся под защитой государства. Неприкосновенность личности, честь и достоинство персонала охраняются законом. Законные требования персонала обязательны для исполнения должностными лицами и гражданами. Неисполнение законных требований персонала, а также действия должностных лиц и граждан, препятствующие исполнению персоналом своих обязанностей, влекут за собой ответственность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Никто, кроме государственных органов и должностных лиц, прямо уполномоченных на то настоящим Законом и другим законодательством Кыргызской Республики в сфере уголовно-исполнительной деятельности, не вправе вмешиваться в служебную деятельность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l4qwmrmm5sndbrgxhs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Гарантии личной безопасности сотрудников уголовно-исполнительной системы 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Личная безопасность сотрудников уголовно-исполнительной системы и членов их семей гарантируется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личной безопасности сотрудников уголовно-исполнительной системы и членов их семей не допускается освещение в средствах массовой информации сведений о месте жительства сотрудников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прохождении службы сотрудниками уголовно-исполнительной системы могут предоставляться только с разрешения начальников органов и учреждений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уголовно-исполнительной системы обязан обеспечивать сотрудников уголовно-исполнительной системы оружием и специальными средствами индивидуальной защиты для постоянного ношения и хранения по нормам, установленным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0y-hl3xhfqumvvlkjk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Государственное страхование и возмещение ущерба в случае смерти (гибели) или увечья рабочих и служащих учреждений уголовно-исполнительной системы и следственных изоляторов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6iuvfw43k9gc_agi7e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Обеспечение сотрудников уголовно-исполнительной системы жилой площадью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1 утратила силу в соответствии с </w:t>
      </w:r>
      <w:hyperlink w:history="1" r:id="rIdpmu-mebikzgse9f1zgi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система может иметь ведомственный жилой фонд, формируемый в установленном Кабинетом Министров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могут продавать на льготных условиях жилье сотрудникам уголовно-исполнительной системы в собственность за 50 процентов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уголовно-исполнительной системы имеют право приобретать жилье для своих сотрудников за счет имеющихся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Безвозмездно передаются в собственность занимаемые жилые помещения в домах государственного и ведомственного жилищного фонда сотрудникам уголовно-исполнительной системы и лицам, уволенным со службы по возрасту, состоянию здоровья, сокращению штатов и имеющим выслугу не менее 20 календарных лет, а также членам семей сотрудников уголовно-исполнительной системы, погибших или умерших в связи с осуществлением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выселению из служебных жилых помещений без предоставления другого жилого помещения члены семьи погибшего (умершего) в связи с осуществлением служебной деятельности сотрудника уголовно-исполнительной системы независимо от срока службы и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 предоставляются беспроцентные или льготные ссуды на индивидуальное, кооперативное жилищное и дачное строительство с погашением ссуды в установленном законом порядке.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(Часть 8 утратила силу в соответствии с Законом КР от </w:t>
      </w:r>
      <w:hyperlink w:history="1" r:id="rIdm_nfbxr22zqhdjlzqqh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9 утратила силу в соответствии с Законом КР от </w:t>
      </w:r>
      <w:hyperlink w:history="1" r:id="rId9zzx_obvqztw5jb2k_0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офицерского состава в звании полковника и выше, как состоявшим на службе, так и уволенным в запас или отставку, предоставляется дополнительная жилая площадь в размерах, устанавливаемых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(смерти) сотрудника уголовно-исполнительной системы в связи с осуществлением служебной деятельности семье погибшего (умершего) предоставляется при необходимости право внеочередного получения жилой площади или улучшения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сотрудниками уголовно-исполнительной системы, прослужившим в уголовно-исполнительной системе не менее 15 лет, после их увольнения в запас или отставку сохраняется право на льготную покупку жилья и оплаты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не имеющим жилых помещений для постоянного проживания или нуждающимся в улучшении жилищных условий, вступившим в жилищно-строительные (жилищные) кооперативы или осуществляющим индивидуальное строительство, исходя из норм, предусмотренных жилищным законодательством, оказывается по месту их службы за счет средств государственного органа уголовно-исполнительной системы безвозмездная финансовая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имеющим общую продолжительность службы от 10 до 25 лет - не менее 75 процентов, а имеющим общую продолжительность службы от 25 лет и более - 100 процентов стоимости жилых помещений, принадлежащих жилищно-строительным (жилищным) кооперативам, или кредита банка, полученного на строительство индивидуальных жилых домов. Эта льгота сохраняется и для граждан, уволенных со службы по достижении предельного возраста состояния на службе, состоянию здоровья или в связи с организационно-штатными мероприятиями.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граждан, уволенных из учреждений и органов уголовно-исполнительной системы, органами местного самоуправления им могут быть предоставлены средства для строительства или приобретения жилья в размерах, определяемых Кабинетом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79ikcq7xraefq05yx7z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xuemtyzy77puk9vq-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Предоставление льгот персоналу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Должностные оклады персонала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 уголовно-исполнительной системы имеет право на получение из средств государственного органа уголовно-исполнительной системы выплат на первоначальное обзаведение хозяйством в виде беспроцентной ссуды в размере до 10 окладов их денежного содержания на срок до 3 лет в случае назначения на должность после окончания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3 утратила силу в соответствии с </w:t>
      </w:r>
      <w:hyperlink w:history="1" r:id="rIdjohxodt4v_nduhwtua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января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имеют право на гарантированное пенсионное обеспечение, устанавливаемое законодательством Кыргызской Республики о пенсионном обеспечении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5 утратила силу в соответствии с </w:t>
      </w:r>
      <w:hyperlink w:history="1" r:id="rIdn1owmvjnu0jrxeuni2a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января 2023 года № 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 полностью засчитывается в стаж службы и выслуги лет для назначения пенсии работа в правоохранительных органах, органах прокуратуры, юстиции, судах, органах и учреждениях уголовно-исполнительной системы в качестве государственных служащих, работников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уволенные из учреждений и органов уголовно-исполнительной системы с правом выхода на пенсию и имеющие выслугу 20 лет и более (в льготном исчислении), а также члены их семей имеют право на бесплатный проезд на лечение по заключению военно-врачебной комиссии в санаторно-курортные и оздоровительные учреждения и обратно (один раз в год) за счет средств государственного органа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на всей территории Кыргызской Республики бесплатно пользуются всеми видами общественного транспорта городского, пригородного и местного сообщения (кроме такси), а также попутным транспортом - в сельской местности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 при увольнении по достижении предельного возраста пребывания на службе, состоянию здоровья, сокращению штатов, личной просьбе имеющего право на пенсию выплачивается из средств государственного органа уголовно-исполнительной системы единовременное пособие в порядке и размерах, установленных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системы, награжденным в период службы государственной наградой, размер единовременного пособия увеличивается на 2 оклада денежного содержания.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(В редакции Законов КР от </w:t>
      </w:r>
      <w:hyperlink w:history="1" r:id="rIdorjfcgn75ioioraqxrz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_q5xew8txfyyadhzs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47ngj5obkw_avfu5u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Социально-бытовое обеспечение сотрудников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имеют право на получение из средств государственного органа уголовно-исполнительной системы выплат на первоначальное обзаведение хозяйством в виде беспроцентной ссуды в размере 12 окладов денежного содержания на срок до 3 лет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назначения на должность после окончания учебного заведения органов внутренних дел или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назначения на должность прибывших по распределению выпускников гражданских высших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3 месяцев с момента заключения первого брака.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переезде сотрудников уголовно-исполнительной системы на новое место жительства в связи с переводом на новое место службы им производятся выплаты за счет средств государственного органа уголовно-исполнительной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2 окладов денежного содержания на сотрудника уголовно-исполнительной системы и половины оклада денежного содержания на каждого члена его семьи, переезжающего вместе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твердой ставки (суточные), установленной Кабинетом Министров Кыргызской Республики для командированных сотрудников за каждый день нахождения в пути, на сотрудника и на каждого члена его семьи, переезжающего вместе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сотрудники уголовно-исполнительной системы имеют право на перевозку всеми видами транспорта, кроме воздушного, до 20 тонн личного имущества с прежнего места жительства на новое место жительства в связи с переводом на новое место службы и при увольнении из учреждений и органов уголовно-исполнительной системы с компенсацией затрат за счет средств государственного органа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 гарантируется предоставление их детям мест в дошкольных учреждениях, мест в гостиницах при нахождении в служебной командировке, обеспечение квартирным телефоном, получение земельных участков под индивидуальное жилищное строительство, оборудование квартир за счет органов уголовно-исполнительной системы охранной сигнализацией.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сотрудниками уголовно-исполнительной системы, уволенными со службы по возрасту, выслуге лет или болезни, сохраняется право пользования льготами, предусмотренными для личного состава органов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системы, осуществляющие охрану объектов, пользуются всеми льготами, установленными для рабочих и служащих данных предприятий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обеспечиваются продовольственным пайком по нормам, установленным законодательством в сфере уголовно-исполнительной деятельности для военнослужащих Вооруженных Сил Кыргызской Республики, либо денежной компенсацией пайка.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уголовно-исполнительной системы, использующим в служебных целях личный транспорт, выплачивается денежная компенсация в установленных размерах.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сотрудника уголовно-исполнительной системы на другое место службы (учебы), связанном с переездом, у его супруги (супруга) стаж трудовой деятельности не прерывается в течение 6 месяцев со дня увольнения с предыдущего места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и члены их семей пользуются бесплатным медицинским и льготным санаторно-курортным обслуживанием.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Гарантированная медицинская помощь, а также санаторно-курортное, лечебно-профилактическое обслуживание по желанию сотрудника уголовно-исполнительной системы может быть оказано в любом медицинском, лечебно-оздоровительном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уголовно-исполнительной системы пользуются также льготным медико-социальным, лекарственным и протезно-ортопедическим обеспечением.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местные органы исполнительной власти вправе устанавливать дополнительные гарантии социальной защищенности сотрудников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plt3tk41cxjywtzx6e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o4ysp2d7__hinscpx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jx-vmvgff66ryy_mb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Контроль за деятельностью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Контроль и надзор в сфере исполнения наказаний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контроля и надзора в сфере исполнения наказаний определяются Уголовно-исполнительным </w:t>
      </w:r>
      <w:hyperlink w:history="1" r:id="rIdn5a1mbevgtso9xikzft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har81c9dx5yzofphjr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Прокурорский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t9pgi4dvskdotzgvnqx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подписания.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 подписания настоящего Закона считать Днем сотрудника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внутреннего распорядка учреждений уголовно-исполнительной системы подлежат разработке и утверждению не позднее двухмесячного срока с момента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разработать и внести в Жогорку Кенеш Кыргызской Республики проект Закона Кыргызской Республики "О прохождении службы в органах и учреждениях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z3rgf9qwpvgs1-p4g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dalil.kg/document/1323</w:t>
      </w:r>
    </w:hyperlink>
  </w:p>
  <w:p>
    <w:pPr>
      <w:spacing w:after="0" w:before="40"/>
      <w:jc w:val="center"/>
    </w:pPr>
    <w:hyperlink w:history="1" r:id="rIdzhxma5xfg_hp9zlxpbe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v7fntwgadyct4fosxsb" Type="http://schemas.openxmlformats.org/officeDocument/2006/relationships/hyperlink" Target="https://dalil.kg/document/202446" TargetMode="External"/><Relationship Id="rIdxpjxemjrydhte-m4nfy-w" Type="http://schemas.openxmlformats.org/officeDocument/2006/relationships/hyperlink" Target="https://dalil.kg/document/203202" TargetMode="External"/><Relationship Id="rId6qnki4sn0rdwzadrgxqw7" Type="http://schemas.openxmlformats.org/officeDocument/2006/relationships/hyperlink" Target="https://dalil.kg/document/203242" TargetMode="External"/><Relationship Id="rId8s6vehxfjwp7xbcskkpcp" Type="http://schemas.openxmlformats.org/officeDocument/2006/relationships/hyperlink" Target="https://dalil.kg/document/202917" TargetMode="External"/><Relationship Id="rIdf_mxhnyog4d6eeny2_0iz" Type="http://schemas.openxmlformats.org/officeDocument/2006/relationships/hyperlink" Target="https://dalil.kg/document/203351" TargetMode="External"/><Relationship Id="rIdreon_0rkukbtduplexbkf" Type="http://schemas.openxmlformats.org/officeDocument/2006/relationships/hyperlink" Target="https://dalil.kg/document/203705" TargetMode="External"/><Relationship Id="rIdmlac3pmsulxmxhiivagtc" Type="http://schemas.openxmlformats.org/officeDocument/2006/relationships/hyperlink" Target="https://dalil.kg/document/205100" TargetMode="External"/><Relationship Id="rIdzokc7p9zzqzfqucuv7-cd" Type="http://schemas.openxmlformats.org/officeDocument/2006/relationships/hyperlink" Target="https://dalil.kg/document/205373" TargetMode="External"/><Relationship Id="rIdbpw6-kth0jserloey_ip4" Type="http://schemas.openxmlformats.org/officeDocument/2006/relationships/hyperlink" Target="https://dalil.kg/document/111315" TargetMode="External"/><Relationship Id="rIddcidbvt7cgef_u_vb65qa" Type="http://schemas.openxmlformats.org/officeDocument/2006/relationships/hyperlink" Target="https://dalil.kg/document/111378" TargetMode="External"/><Relationship Id="rIdj7xjfvx1a82sirmlztdad" Type="http://schemas.openxmlformats.org/officeDocument/2006/relationships/hyperlink" Target="https://dalil.kg/document/111956" TargetMode="External"/><Relationship Id="rIdiexbogzzjlwynhqrmzcuv" Type="http://schemas.openxmlformats.org/officeDocument/2006/relationships/hyperlink" Target="https://dalil.kg/document/112216" TargetMode="External"/><Relationship Id="rId0n4riarvjvaz76pvuawsr" Type="http://schemas.openxmlformats.org/officeDocument/2006/relationships/hyperlink" Target="https://dalil.kg/document/112469" TargetMode="External"/><Relationship Id="rId0q8gkiqohp-wflghnk9ua" Type="http://schemas.openxmlformats.org/officeDocument/2006/relationships/hyperlink" Target="https://dalil.kg/document/230011682" TargetMode="External"/><Relationship Id="rIdft_xnam_ssmmkcwx77m0j" Type="http://schemas.openxmlformats.org/officeDocument/2006/relationships/hyperlink" Target="https://dalil.kg/document/112216" TargetMode="External"/><Relationship Id="rIdqdz-z5poou__izij-yn8p" Type="http://schemas.openxmlformats.org/officeDocument/2006/relationships/hyperlink" Target="https://dalil.kg/document/202917" TargetMode="External"/><Relationship Id="rIdzhhb0nwgyzjpbyshaaqrd" Type="http://schemas.openxmlformats.org/officeDocument/2006/relationships/hyperlink" Target="https://dalil.kg/document/112216" TargetMode="External"/><Relationship Id="rIdd7bfjy3zrum3c6kljqzpg" Type="http://schemas.openxmlformats.org/officeDocument/2006/relationships/hyperlink" Target="https://dalil.kg/document/112469" TargetMode="External"/><Relationship Id="rIdx3mmtr2nf_suuraq0rthh" Type="http://schemas.openxmlformats.org/officeDocument/2006/relationships/hyperlink" Target="https://dalil.kg/document/203351" TargetMode="External"/><Relationship Id="rId2hghs56bn-jvfgcrm-93z" Type="http://schemas.openxmlformats.org/officeDocument/2006/relationships/hyperlink" Target="https://dalil.kg/document/205100" TargetMode="External"/><Relationship Id="rIdwfromdpjk28bbid6ulupq" Type="http://schemas.openxmlformats.org/officeDocument/2006/relationships/hyperlink" Target="https://dalil.kg/document/205100" TargetMode="External"/><Relationship Id="rIdnwlmsstofkmf6ncddsy6g" Type="http://schemas.openxmlformats.org/officeDocument/2006/relationships/hyperlink" Target="https://dalil.kg/document/203351" TargetMode="External"/><Relationship Id="rIdmugkuljj9dtzfekifd2s8" Type="http://schemas.openxmlformats.org/officeDocument/2006/relationships/hyperlink" Target="https://dalil.kg/document/111378" TargetMode="External"/><Relationship Id="rIddk4hhch3jciw8l20_0vh8" Type="http://schemas.openxmlformats.org/officeDocument/2006/relationships/hyperlink" Target="https://dalil.kg/document/202917" TargetMode="External"/><Relationship Id="rIdxvkj8ui6_ldcd9og3z1mi" Type="http://schemas.openxmlformats.org/officeDocument/2006/relationships/hyperlink" Target="https://dalil.kg/document/203351" TargetMode="External"/><Relationship Id="rId0gs6b3b5cwlwg504msr9x" Type="http://schemas.openxmlformats.org/officeDocument/2006/relationships/hyperlink" Target="https://dalil.kg/document/112216" TargetMode="External"/><Relationship Id="rIdtkefifietvgcqd5egpfas" Type="http://schemas.openxmlformats.org/officeDocument/2006/relationships/hyperlink" Target="https://dalil.kg/document/112469" TargetMode="External"/><Relationship Id="rIdt4eeygxhndwnvpozt1sxq" Type="http://schemas.openxmlformats.org/officeDocument/2006/relationships/hyperlink" Target="https://dalil.kg/document/203202" TargetMode="External"/><Relationship Id="rIdezevuiheljx5t2skxbh2u" Type="http://schemas.openxmlformats.org/officeDocument/2006/relationships/hyperlink" Target="https://dalil.kg/document/203202" TargetMode="External"/><Relationship Id="rId9g70aykf7hkye8w98nig4" Type="http://schemas.openxmlformats.org/officeDocument/2006/relationships/hyperlink" Target="https://dalil.kg/document/203351" TargetMode="External"/><Relationship Id="rIdsb3by2yhdtffa0_pwkmro" Type="http://schemas.openxmlformats.org/officeDocument/2006/relationships/hyperlink" Target="https://dalil.kg/document/205100" TargetMode="External"/><Relationship Id="rIds0hl2jzriw7befxww3ayl" Type="http://schemas.openxmlformats.org/officeDocument/2006/relationships/hyperlink" Target="https://dalil.kg/document/112469" TargetMode="External"/><Relationship Id="rIdk65mceus5m8ekfdktm0cw" Type="http://schemas.openxmlformats.org/officeDocument/2006/relationships/hyperlink" Target="https://dalil.kg/document/203351" TargetMode="External"/><Relationship Id="rIdkwutjc9cysse3w0u3ieur" Type="http://schemas.openxmlformats.org/officeDocument/2006/relationships/hyperlink" Target="https://dalil.kg/document/205100" TargetMode="External"/><Relationship Id="rIdmbzzqi9q6orsogx-ktrnm" Type="http://schemas.openxmlformats.org/officeDocument/2006/relationships/hyperlink" Target="https://dalil.kg/document/112469" TargetMode="External"/><Relationship Id="rIdxsb5ktx2a-cwmfq1gzn7f" Type="http://schemas.openxmlformats.org/officeDocument/2006/relationships/hyperlink" Target="https://dalil.kg/document/203351" TargetMode="External"/><Relationship Id="rIdv5gwf2xguslyw0f5acj-u" Type="http://schemas.openxmlformats.org/officeDocument/2006/relationships/hyperlink" Target="https://dalil.kg/document/205100" TargetMode="External"/><Relationship Id="rIdep02s42w-nnhmlmg6yafv" Type="http://schemas.openxmlformats.org/officeDocument/2006/relationships/hyperlink" Target="https://dalil.kg/document/112469" TargetMode="External"/><Relationship Id="rIdbg6uwnsyvxtejeawek_mz" Type="http://schemas.openxmlformats.org/officeDocument/2006/relationships/hyperlink" Target="https://dalil.kg/document/203351" TargetMode="External"/><Relationship Id="rIdpfofgkv4eu34pjxeebnzm" Type="http://schemas.openxmlformats.org/officeDocument/2006/relationships/hyperlink" Target="https://dalil.kg/document/205100" TargetMode="External"/><Relationship Id="rIdbrss2dgb3pmtc0v1ybvlg" Type="http://schemas.openxmlformats.org/officeDocument/2006/relationships/hyperlink" Target="https://dalil.kg/document/112469" TargetMode="External"/><Relationship Id="rIdyazyvwydafmrbkk0jygzw" Type="http://schemas.openxmlformats.org/officeDocument/2006/relationships/hyperlink" Target="https://dalil.kg/document/112216" TargetMode="External"/><Relationship Id="rIdttakxpqbgrm59cwe93yde" Type="http://schemas.openxmlformats.org/officeDocument/2006/relationships/hyperlink" Target="https://dalil.kg/document/112469" TargetMode="External"/><Relationship Id="rIdbuz28ukkbb8m5-j24sox6" Type="http://schemas.openxmlformats.org/officeDocument/2006/relationships/hyperlink" Target="https://dalil.kg/document/112469" TargetMode="External"/><Relationship Id="rIdoastneyxt-ttwtk9sa1hs" Type="http://schemas.openxmlformats.org/officeDocument/2006/relationships/hyperlink" Target="https://dalil.kg/document/205100" TargetMode="External"/><Relationship Id="rIdio7c1urojl6uuwuhz0cdh" Type="http://schemas.openxmlformats.org/officeDocument/2006/relationships/hyperlink" Target="https://dalil.kg/document/112469" TargetMode="External"/><Relationship Id="rIdssqv2npahmjdfujo7mw7p" Type="http://schemas.openxmlformats.org/officeDocument/2006/relationships/hyperlink" Target="https://dalil.kg/document/205100" TargetMode="External"/><Relationship Id="rId7zt9kv512wqvcn3f9sle4" Type="http://schemas.openxmlformats.org/officeDocument/2006/relationships/hyperlink" Target="https://dalil.kg/document/112469" TargetMode="External"/><Relationship Id="rIdrmj2ztbq7jbt300t4dqtw" Type="http://schemas.openxmlformats.org/officeDocument/2006/relationships/hyperlink" Target="https://dalil.kg/document/230011682" TargetMode="External"/><Relationship Id="rIdbgb1gogksswii43y8qcjy" Type="http://schemas.openxmlformats.org/officeDocument/2006/relationships/hyperlink" Target="https://dalil.kg/document/205100" TargetMode="External"/><Relationship Id="rIdiyaqscxtbiwjh4nv7gtqs" Type="http://schemas.openxmlformats.org/officeDocument/2006/relationships/hyperlink" Target="https://dalil.kg/document/112469" TargetMode="External"/><Relationship Id="rIdqeoa5gf2_pfprx-ke_dds" Type="http://schemas.openxmlformats.org/officeDocument/2006/relationships/hyperlink" Target="https://dalil.kg/document/112469" TargetMode="External"/><Relationship Id="rIdent312jwi3tkq8lzeyjww" Type="http://schemas.openxmlformats.org/officeDocument/2006/relationships/hyperlink" Target="https://dalil.kg/document/205100" TargetMode="External"/><Relationship Id="rIdvevbzzdrqncnt9dgvyxvj" Type="http://schemas.openxmlformats.org/officeDocument/2006/relationships/hyperlink" Target="https://dalil.kg/document/112216" TargetMode="External"/><Relationship Id="rIdxswlghfdk6y_aizw49cc_" Type="http://schemas.openxmlformats.org/officeDocument/2006/relationships/hyperlink" Target="https://dalil.kg/document/112469" TargetMode="External"/><Relationship Id="rIdoco8yfwy1hx39pkigmo1j" Type="http://schemas.openxmlformats.org/officeDocument/2006/relationships/hyperlink" Target="https://dalil.kg/document/112469" TargetMode="External"/><Relationship Id="rIdgp3uedd1bcqah_atucmqn" Type="http://schemas.openxmlformats.org/officeDocument/2006/relationships/hyperlink" Target="https://dalil.kg/document/112465" TargetMode="External"/><Relationship Id="rIdwxzaqaeux4lyqmcimta7a" Type="http://schemas.openxmlformats.org/officeDocument/2006/relationships/hyperlink" Target="https://dalil.kg/document/203351" TargetMode="External"/><Relationship Id="rIdcckqr7vviuxylohto7fdl" Type="http://schemas.openxmlformats.org/officeDocument/2006/relationships/hyperlink" Target="https://dalil.kg/document/205100" TargetMode="External"/><Relationship Id="rIdaavhbdt3pjheh0bzdl9pm" Type="http://schemas.openxmlformats.org/officeDocument/2006/relationships/hyperlink" Target="https://dalil.kg/document/112465" TargetMode="External"/><Relationship Id="rIdxw5gtw6fxap2_r-mdfdn3" Type="http://schemas.openxmlformats.org/officeDocument/2006/relationships/hyperlink" Target="https://dalil.kg/document/112465" TargetMode="External"/><Relationship Id="rIdz2r4dull0rexhsnuopqyh" Type="http://schemas.openxmlformats.org/officeDocument/2006/relationships/hyperlink" Target="https://dalil.kg/document/205100" TargetMode="External"/><Relationship Id="rIdrehpyyzuvfprm-dhmm222" Type="http://schemas.openxmlformats.org/officeDocument/2006/relationships/hyperlink" Target="https://dalil.kg/document/203351" TargetMode="External"/><Relationship Id="rId-mvuyo02siibnqxkehhvl" Type="http://schemas.openxmlformats.org/officeDocument/2006/relationships/hyperlink" Target="https://dalil.kg/document/205100" TargetMode="External"/><Relationship Id="rIdswa6589w5wmjpaj27yt23" Type="http://schemas.openxmlformats.org/officeDocument/2006/relationships/hyperlink" Target="https://dalil.kg/document/112465" TargetMode="External"/><Relationship Id="rId_ujonmvfy8xjrajxwqo6a" Type="http://schemas.openxmlformats.org/officeDocument/2006/relationships/hyperlink" Target="https://dalil.kg/document/112465" TargetMode="External"/><Relationship Id="rId9m2fstpz06tphrnqlbkyi" Type="http://schemas.openxmlformats.org/officeDocument/2006/relationships/hyperlink" Target="https://dalil.kg/document/112465" TargetMode="External"/><Relationship Id="rIdpirf1patbtjsfwqivrnd_" Type="http://schemas.openxmlformats.org/officeDocument/2006/relationships/hyperlink" Target="https://dalil.kg/document/205373" TargetMode="External"/><Relationship Id="rIdktqnahfbsd1nm1x5s2zzc" Type="http://schemas.openxmlformats.org/officeDocument/2006/relationships/hyperlink" Target="https://dalil.kg/document/203242" TargetMode="External"/><Relationship Id="rIdeeurmckba0myfhi5lkab8" Type="http://schemas.openxmlformats.org/officeDocument/2006/relationships/hyperlink" Target="https://dalil.kg/document/205100" TargetMode="External"/><Relationship Id="rIdfrwcavxmtsz09pwnbmp6m" Type="http://schemas.openxmlformats.org/officeDocument/2006/relationships/hyperlink" Target="https://dalil.kg/document/205373" TargetMode="External"/><Relationship Id="rIdjbvtqcqsju8qy6fm8rxzx" Type="http://schemas.openxmlformats.org/officeDocument/2006/relationships/hyperlink" Target="https://dalil.kg/document/112216" TargetMode="External"/><Relationship Id="rIdz2m-xtzfe_9wc0ja7j6pe" Type="http://schemas.openxmlformats.org/officeDocument/2006/relationships/hyperlink" Target="https://dalil.kg/document/112465" TargetMode="External"/><Relationship Id="rIddwrwkl94dmp63ip5qweaf" Type="http://schemas.openxmlformats.org/officeDocument/2006/relationships/hyperlink" Target="https://dalil.kg/document/203351" TargetMode="External"/><Relationship Id="rId3vruazfaur89gwrcp9vqp" Type="http://schemas.openxmlformats.org/officeDocument/2006/relationships/hyperlink" Target="https://dalil.kg/document/203351" TargetMode="External"/><Relationship Id="rIdcpnrowc3qehw_8sgbgicj" Type="http://schemas.openxmlformats.org/officeDocument/2006/relationships/hyperlink" Target="https://dalil.kg/document/111956" TargetMode="External"/><Relationship Id="rIdil4qwmrmm5sndbrgxhszy" Type="http://schemas.openxmlformats.org/officeDocument/2006/relationships/hyperlink" Target="https://dalil.kg/document/112465" TargetMode="External"/><Relationship Id="rIdr0y-hl3xhfqumvvlkjkd5" Type="http://schemas.openxmlformats.org/officeDocument/2006/relationships/hyperlink" Target="https://dalil.kg/document/112465" TargetMode="External"/><Relationship Id="rIdo6iuvfw43k9gc_agi7e0-" Type="http://schemas.openxmlformats.org/officeDocument/2006/relationships/hyperlink" Target="https://dalil.kg/document/112465" TargetMode="External"/><Relationship Id="rIdpmu-mebikzgse9f1zgie3" Type="http://schemas.openxmlformats.org/officeDocument/2006/relationships/hyperlink" Target="https://dalil.kg/document/112465" TargetMode="External"/><Relationship Id="rIdm_nfbxr22zqhdjlzqqh5e" Type="http://schemas.openxmlformats.org/officeDocument/2006/relationships/hyperlink" Target="https://dalil.kg/document/203242" TargetMode="External"/><Relationship Id="rId9zzx_obvqztw5jb2k_0n7" Type="http://schemas.openxmlformats.org/officeDocument/2006/relationships/hyperlink" Target="https://dalil.kg/document/203242" TargetMode="External"/><Relationship Id="rId79ikcq7xraefq05yx7z_9" Type="http://schemas.openxmlformats.org/officeDocument/2006/relationships/hyperlink" Target="https://dalil.kg/document/203242" TargetMode="External"/><Relationship Id="rIdtsxuemtyzy77puk9vq-os" Type="http://schemas.openxmlformats.org/officeDocument/2006/relationships/hyperlink" Target="https://dalil.kg/document/112465" TargetMode="External"/><Relationship Id="rIdjohxodt4v_nduhwtuaxog" Type="http://schemas.openxmlformats.org/officeDocument/2006/relationships/hyperlink" Target="https://dalil.kg/document/112465" TargetMode="External"/><Relationship Id="rIdn1owmvjnu0jrxeuni2a8-" Type="http://schemas.openxmlformats.org/officeDocument/2006/relationships/hyperlink" Target="https://dalil.kg/document/112465" TargetMode="External"/><Relationship Id="rIdorjfcgn75ioioraqxrz7i" Type="http://schemas.openxmlformats.org/officeDocument/2006/relationships/hyperlink" Target="https://dalil.kg/document/202917" TargetMode="External"/><Relationship Id="rIdmc_q5xew8txfyyadhzsxd" Type="http://schemas.openxmlformats.org/officeDocument/2006/relationships/hyperlink" Target="https://dalil.kg/document/111315" TargetMode="External"/><Relationship Id="rIdy347ngj5obkw_avfu5uvw" Type="http://schemas.openxmlformats.org/officeDocument/2006/relationships/hyperlink" Target="https://dalil.kg/document/112465" TargetMode="External"/><Relationship Id="rIdtplt3tk41cxjywtzx6evd" Type="http://schemas.openxmlformats.org/officeDocument/2006/relationships/hyperlink" Target="https://dalil.kg/document/202446" TargetMode="External"/><Relationship Id="rIdvho4ysp2d7__hinscpxqd" Type="http://schemas.openxmlformats.org/officeDocument/2006/relationships/hyperlink" Target="https://dalil.kg/document/203351" TargetMode="External"/><Relationship Id="rIdkljx-vmvgff66ryy_mbpl" Type="http://schemas.openxmlformats.org/officeDocument/2006/relationships/hyperlink" Target="https://dalil.kg/document/112465" TargetMode="External"/><Relationship Id="rIdn5a1mbevgtso9xikzftc5" Type="http://schemas.openxmlformats.org/officeDocument/2006/relationships/hyperlink" Target="https://dalil.kg/document/111528" TargetMode="External"/><Relationship Id="rId0har81c9dx5yzofphjr11" Type="http://schemas.openxmlformats.org/officeDocument/2006/relationships/hyperlink" Target="https://dalil.kg/document/112216" TargetMode="External"/><Relationship Id="rIdt9pgi4dvskdotzgvnqx5k" Type="http://schemas.openxmlformats.org/officeDocument/2006/relationships/hyperlink" Target="https://dalil.kg/document/205100" TargetMode="External"/><Relationship Id="rId8" Type="http://schemas.openxmlformats.org/officeDocument/2006/relationships/image" Target="media/8de64316e95979c063c17bcd5380dc052a2594e9.png"/><Relationship Id="rId10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z3rgf9qwpvgs1-p4gkg" Type="http://schemas.openxmlformats.org/officeDocument/2006/relationships/hyperlink" Target="https://dalil.kg/document/1323" TargetMode="External"/><Relationship Id="rIdzhxma5xfg_hp9zlxpbe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2026-09-23T20:41:03.525Z</dcterms:created>
  <dcterms:modified xsi:type="dcterms:W3CDTF">2026-09-23T20:41:03.526Z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