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3bz6pr_--mhc9tvu7lw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мая 2016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 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сентября 2003 года № 215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финансово-экономических основах местного самоуправления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bi3f4ak1w0bhpo7b-j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2008 года № 14,</w:t>
        </w:r>
      </w:hyperlink>
      <w:hyperlink w:history="1" r:id="rIdun8khqwdp5hjkqfovt0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mpwjujna2llgrpa5zuw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2010 года №15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cftegj8-ipljsu7l3pl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vdpuw3gqt3-f7kfsgd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ноябры 2013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II. Финансы органов местного самоуправления и межбюджетные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III. Экономические основы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IV. Экономическая деятельность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финансовые и экономические отношения органов местного самоуправления айылного аймака и города с государственными органами, другими органами местного самоуправления, юридическими и физическими лицами, а также определяет порядок и принципы формирования и исполнения местного бюджета и внебюджетных фондов органов местного самоуправления айылного аймака и города.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oapcs_vr0fs7chcjft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2008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dmmlhqt_xm2ls1-cxx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Бюджетная система Кыргызской Республики - регламентируемая нормами права система отношений по составлению, рассмотрению, утверждению и исполнению республиканского и местных бюджетов, внебюджетных фондов, основанная на экономических отношениях и государственном устройстве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бюджет Кыргызской Республики состоит из республиканского и местных бюджетов, включает доходы и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Местный бюджет - бюджет местного сообщества айылного аймака и города, формирование, утверждение и исполнение которого осуществляют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Доходы местного бюджета - денежные средства, поступающие в соответствии с законодательством Кыргызской Республики в распоряжение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Расходы местного бюджета - денежные средства, направляемые на финансовое обеспечение задач и функций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Трансферты - бюджетные средства, предоставляемые бюджетом одного уровня бюджету другого уровня бюджетной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Гранты - трансферты, предоставляемые республиканским бюджетом местным бюджетам на безвозмездной и безвозвратной основах.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Категориальные гранты - трансферты, предоставляемые из республиканского бюджета на безвозмездной и безвозвратной основе для финансирования определенных видов расходов местного бюджета, гарантированных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Выравнивающие гранты - трансферты, предоставляемые из республиканского бюджета, для обеспечения финансирования расходов местных бюджетов в соответствии с минимальными государственными социальными стандартами с целью поддержания стабильного социально-экономического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Долевые (стимулирующие) гранты - трансферты, предоставляемые из республиканского бюджета органам местного самоуправления, в целях стимулирования эффективного расходования бюджетных средств, средств по государственным приоритетным программам и проектам, увеличения доходов местных бюджетов и более полной мобилизации местных источников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Взаиморасчеты - денежные средства, перечисляемые в местные бюджеты или из них в течение бюджетного года в связи с изменениями в доходах и/или расходах в силу решений/обязательств, принятых Правительством Кыргызской Республики или иными органами исполнительной власти, не предусмотренные в утвержденных бюджетах; и/или в силу изменений в уровне производства, ценах или других процессах, имеющих место в национальной экономике, и которые отличаются от бюджетного среднесрочного прогноза, используемого в качестве основы для формирования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Добровольные взносы - денежные средства, предоставляемые местным бюджетам и внебюджетным фондам физическими или юридическими лицами на безвозмездной и безвозвратной основах для выполнения задач и функций, входящих в компетенцию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Минимальные государственные социальные стандарты - стандарты государственных услуг, предоставление которых гражданам на минимальном уровне гарантируется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Минимальная бюджетная обеспеченность - минимальный уровень денежных средств, необходимых органам местного самоуправления для предоставления минимальных государственных социальных стандартов в пределах их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Источники доходов местного бюджета - местные налоги и сборы, неналоговые поступления; налоги и доходы, распределяемые на республиканском уровне; трансферты, добровольные взносы.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Муниципальная собственность - собственность местных сообществ, находящаяся во владении, пользовании, распоряжении органов местного самоуправления, служащая источником получения доходов местного самоуправления и необходимая для осуществления функций местного самоуправления,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Займы органов местного самоуправления - срочные договорные обязательства, принятые органами местного самоуправления путем заключения договора займа и/или выпуска муниципальных ценных бумаг, посредством которых органы местного самоуправления получают денежные средства с обязательством возвратить сумму займа и выплатить процент за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Внебюджетные фонды органов местного самоуправления - фонды, создаваемые органами местного самоуправления на основе добровольных взносов для реализации социально-экономических программ и проектов, не предусмотренных местными бюджетами.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hdkbw9kg1-ef5wgjg3y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2008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g8btujsoy76fv971lp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принципы финансово-экономических основ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Финансово-экономические основы местного самоуправления базируются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разграничения функций государственной власти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необходимыми финансово-экономическими средствами для решения вопросов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необходимыми финансово-экономическими средствами для исполнения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независимости местных кенешей в управлении финансово-экономическими средствами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-7log7duepabpq4ihb9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2012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
 Финансы органов местного самоуправления и межбюджетные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Доходы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Доходы местных бюджетов состоят из местных налогов и сборов, неналоговых поступлений; налогов и доходов, распределяемых на республиканском уровне; трансфертов, добровольных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Доходы местных бюджетов, получаемые из местных налогов и сборов и неналоговых поступлений, не подлежат изъятию в бюджет другого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Займы не включаются в доходы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Доходы, дополнительно полученные при исполнении местного бюджета и распределяемые по нормативам отчислений, утвержденных согласно законодательству Кыргызской Республики, а также суммы превышения доходов над расходами, образующиеся на конец года в результате перевыполнения доходов или экономии в расходах, остаются в распоряжении органов местного самоуправления. Вышеназванные доходы изъятию не подлежат и используются на финансирование расходов местного бюджета по усмотрению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Региональные отделения казначейства и органы налоговой службы регулярно и своевременно предоставляют органам местного самоуправления всю необходимую информацию о доходах соответствующего местного бюджета.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kc0aegqmf5pdhfff-z9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2010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Местные налоги и сборы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Местные налоги и сборы, предусмотренные налоговым и другим законодательством Кыргызской Республики, непосредственно поступают в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 местных налогов и сборов осуществляется органами Налоговой службы и уполномоченными ими налоговыми инспекторами органов местного самоуправления.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znwyrl09hl5hwi_nro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2010 года №15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Местные неналоговые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Местные неналоговые поступления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доходы от управления и распоряжения муниципальным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арендную плату, взимаемую за право пользования землями Фонда перераспределения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получаемые местными бюджетными учреждениями от реализации продукции, выполнения работ и оказания услуг, установленные в соответствии с законодательством Кыргызской Республики, которые используются исключительно для покрытия расходов по реализации продукции, выполнения работ и оказания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неналоговые поступления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Неналоговые поступления, указанные в подпунктах 1, 2 и 4 настоящей статьи, непосредственно поступают в соответствующий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Сбор местных неналоговых поступлений осуществляется уполномоченными сотрудниками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Порядок распределения поступлений от общегосударственных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 и других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общегосударственным налогам и другим доходам, распределяемым на республиканском уровне,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на основе добровольного 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на основе обязательного 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упрощенная система налогообложения на основе единого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общегосударственные налоги и другие доходы, устанавливаемые в законодательном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местные бюджеты производятся отчисления от налогов и доходов, перечисленных в части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Налоги и доходы, перечисленные в части 1 настоящей статьи, распределяются согласно установленному нормативу отчислений органу местного самоуправления по месту поступления налогов.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4. (Утратил силу в соответствии с Законом КР от </w:t>
      </w:r>
      <w:hyperlink w:history="1" r:id="rIdu_pvjtsbnhxb0xmzuhc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2010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}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 (В редакции Закона КР от </w:t>
      </w:r>
      <w:hyperlink w:history="1" r:id="rIdqlt9tpztautsoprfz66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2010 года №15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Трансферты и добровольные взносы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Категориальные гранты: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категориальные гранты выделяются из республиканского бюджета органам местного самоуправления на основе формулы, рассчитывающей потребность в финансировании государственных программ на местном уровне. Методы и формула расчета категориальных грантов определяются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категориальные гранты распределяются Министерством финансов Кыргызской Республики местным бюджетам через свои территориальные подразделения в соответствии с установленными методами и формулой.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Выравнивающие гранты: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выравнивающие гранты рассчитываются и распределяются на основе формулы, утвержденной Правительством Кыргызской Республики, которая учитывает финансовый разрыв между потенциалом доходов и потребностями местного бюджета на финансирование расходов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выравнивающие гранты распределяются Министерством финансов Кыргызской Республики местным бюджетам через свои территориальные подразделения в соответствии с установленными методами и формулой.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Долевые (стимулирующие) гранты: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Долевые (стимулирующие) гранты предоставляются органам местного самоуправления на конкурсной основе. Органы местного самоуправления вправе подавать заявки на получение долевых (стимулирующих) грантов в соответствии с условиями, утвержденными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Средства, передаваемые по взаимным расчетам из одного бюджета в другой бюджет: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принятия нормативных правовых актов (за исключением актов органов местного самоуправления), в соответствии с которыми увеличиваются расходы или уменьшаются доходы местных бюджетов, соответствующие суммы компенсируются из республиканского бюджета, а в случае уменьшения расходов или увеличения доходов местных бюджетов соответствующие суммы изымаются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Правительство Кыргызской Республики вправе не позднее 30 дней до окончания квартала вносить уточнения во взаимные расчеты в связи с уточнением показателей по контингенту общегосударственных налогов и других доходов, вызванных изменением объемов производства (работ, услуг), уровней цен, темпов инфляции и другими процессами, происходящими в экономике Кыргызской Республики, которые отличаются от среднесрочного прогноза бюджета, используемого в качестве основы при формировании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Добровольные взносы: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и юридические лица вправе вносить добровольные взносы на безвозмездной и безвозвратной основах в местные бюджеты и внебюджетные фонды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добровольные взносы отражаются в доходной части местного бюджета и внебюджетных фондов органов местного самоуправления за период, в который они поступили;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взносы в форме недвижимого и движимого имущества подлежат включению в реестр муниципальной собственности местного самоуправления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Доходы местного бюджета могут быть перечислены в иной бюджет только по решению местных кенешей.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xavzf8pu3s6kp5d2tv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Займы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Заем органов местного самоуправления осуществляется исполнительными органами местного самоуправления с согласия соответствующего местного кенеша и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Займы органов местного самоуправления могут быть краткосрочными (до одного года); среднесрочными (от 1 года до 5 лет) и долгосрочными (свыше 5 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Заем органов местного самоуправления осуществляется путем выпуска муниципальных ценных бумаг исключительно в целях реализации программ и проектов развития территории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Заем органов местного самоуправления обеспечивается и погашается средствами местного бюджета в порядке, установленном договором между органом местного самоуправления и кредитором.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Государство не несет ответственности по займам органов местного самоуправления и органы местного самоуправления не несут ответственности по долговым обязательствам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Краткосрочные займы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временной необходимости восстановления ресурсов денежных средств в течение бюджетного года органы местного самоуправления вправе осуществлять краткосрочный заем недостающих средств у кредиторов. Краткосрочный заем может быть осуществлен органами местного самоуправления при совокупном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общий долг по краткосрочным займам не может превышать ограничения, предусмотренного частью 1 статьи 11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общий долг по краткосрочным займам должен быть погашен в течение года, в котором был осуществлен заем;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средства, полученные от размещения краткосрочного займа, не могут быть вложены в другие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погашение займа в соответствии с настоящей статьей должно быть обеспечено доходом, который орган местного самоуправления получит в течение оставшейся части бюджетного года, с учетом существующего залога доходов в счет погашения займа.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Среднесрочные и долгосрочные займы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вправе осуществлять среднесрочные и долгосрочные займы для финансирования капитальных вложений и рефинансирования существующего долга по среднесрочным и долгосрочным займам.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среднесрочного и долгосрочного займа не могут быть вложены в другие ценные бумаги, за исключением вложений в приобретение ценных бумаг юридических лиц, одним из учредителей которых является орган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Ограничения займов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Органам местного самоуправления запрещается осуществлять займы в случае если обязательства по обслуживанию общего долга, включая предстоящие долговые обязательства, превышают 20 процентов годового дохода органов местного самоуправления без учета средств, привлеченных в результате займов.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процентных ставок и порядок их выплаты по обязательствам устанавливаются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Займы органов местного самоуправления фиксируются в реестре учета долговых обязательств органов местного самоуправления, который ведется в порядке, установленном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Министерством финансов Кыргызской Республики производится специальная проверка органов местного самоуправления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органы местного самоуправления не погашают свои краткосрочные займы в конце того бюджетного года, в котором был осуществлен заем;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в любой момент в течение фискального года размер займов превышает сумму, установленную в части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Внебюджетные фонды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в целях реализации социально-экономических программ и проектов вправе создавать внебюджетные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о внебюджетных фондах органов местного самоуправления, включающие порядок формирования, использования и контроля за использованием средств фондов, утверждаются соответствующим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Налоги и другие платежи, подлежащие зачислению в бюджет в соответствии с законодательством Кыргызской Республики, не могут быть направлены во внебюджетные фонды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внебюджетных фондов органов местного самоуправления расходуются в соответствии с целевыми социально-экономическими программами и проектами и не подлежат изъятию иными органами,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правильностью использования средств внебюджетных фондов органов местного самоуправления осуществляется соответствующим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Порядок составления, рассмотрения, утверждения и исполнения местного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своевременного и качественного составления проектов местных бюджетов органы местного самоуправления вправе получать необходимые сведения от финансовых и иных государственных органов, органов местного самоуправления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Сведения, необходимые для составления проектов местных бюджетов,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нормативы отчислений от общегосударственных налогов и других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прогнозируемые объемы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виды и объемы расходов, передаваемых из одного бюджета в другой;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нормативы финансовых затрат на предоставление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нормативы минимальной бюджетной обеспеченности;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иную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составления и представления проекта местного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проекты местных бюджетов составляются и представляются Правительству Кыргызской Республики через территориальные органы Министерства финансов Кыргызской Республики и местному сообществу для обеспечения связи между доходами и расходами;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учреждения, финансируемые из местного бюджета, подготавливают информацию по проекту сметы расходов, в которой указываются по каждой программе те услуги или политика, за которые они отвечают. Информация по проекту сметы расходов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четкое описание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ресурсы, выделяемые на каждую программу;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соответствующие показатели для измерения результатов, эффективности и целесообразности каждой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фактическом и намечаемом исполнении каждого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и сроки составления проектов местных бюджетов регулируются настоящим Законом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и сроки составления проектов местных бюджетов и предоставление бюджетной информации между различными уровнями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Министерством финансов Кыргызской Республики до 25 мая утверждаются и доводятся до территориальных подразделений Министерства финансов Кыргызской Республики, городов районного, областного, республиканского значений инструкция по составлению бюджета, календарный план, целевые показатели по доходам и расходам, прогнозируемые нормативы отчислений от общегосударственных налогов и других доходов и прогнозируемые размеры категориальных и выравнивающих грантов, распределяемых в местные бюджеты;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территориальные подразделения Министерства финансов Кыргызской Республики до 30 мая доводят до финансовых органов айыл окмоту инструкцию по составлению бюджета, календарный план, целевые показатели по доходам и расходам, прогнозируемые нормативы отчислений от общегосударственных налогов и других доходов и прогнозируемые размеры категориальных и выравнивающих грантов, распределяемых в местные бюджеты;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проекты доходной части консолидированных бюджетов районов, городов районного, областного, республиканского значений представляются в Министерство финансов Кыргызской Республики до 1 июля;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проекты расходной части консолидированных бюджетов районов, городов районного, областного, республиканского значений представляются в Министерство финансов Кыргызской Республики до 1 августа;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после представления Правительством Кыргызской Республики проекта республиканского бюджета в Жогорку Кенеш Кыргызской Республики Министерство финансов Кыргызской Республики доводит уточненные целевые показатели по доходам и расходам, нормативы отчислений от общегосударственных налогов и других доходов и размеры категориальных и выравнивающих грантов, распределяемых в местные бюджеты, до финансовых органов районов, городов районного, областного, республиканского значений;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территориальные подразделения Министерства финансов Кыргызской Республики доводят уточненные целевые показатели по доходам и расходам, нормативы отчислений от общегосударственных налогов и других доходов и размеры категориальных и выравнивающих грантов, распределяемых в местные бюджеты, до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органы местного самоуправления уточняют первоначальные проекты местных бюджетов после получения уточненных целевых показателей по доходам и расходам, нормативы отчислений от общегосударственных налогов и других доходов и размеры категориальных и выравнивающих грантов, распределяемых в местные бюджеты, и представляют их в соответствующий местный кенеш для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Исполнение местных бюджетов осуществляется исполнительными органами местного самоуправления через региональные отделения казначейства и органы налоговой службы в соответствии с росписями доходов и расходов, составленными на основании утвержденных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Рассмотрение и утверждение бюджетов органов местного самоуправления производится гласно и публично на открытых сессиях кенеша и общественных слушаниях. Постановления кенешей об исполнении бюджетов органов местного самоуправления и решения кенешей о бюджетах на соответствующий год подлежат публикации в средствах массовой информации.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mdr1hflz099hodnupj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2008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jozn06hnccfih8vr2g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Финансирование иных форм осуществления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курултаев, собраний, сходов граждан, территориальных общественных самоуправлений и иных форм осуществления местного самоуправления осуществляется на основании решения местного кенеша в соответствии с уставами местных сообществ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Финансово-экономическое подразделение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Финансово-экономическое подразделение органа местного самоуправления является структурным подразделением исполнительного органа местного самоуправления, руководствующегося в своей деятельности решениями соответствующего органа местного самоуправления, уставом местного сообщества, инструктивными положениями Министерства финансов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функции, а также права и обязанности финансово-экономического подразделения органа местного самоуправления определяются соответствующим местным кенешем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Руководитель финансово-экономического подразделения органа местного самоуправления назначается на должность главой местного самоуправления или мэром с согласия большинства депутатов соответствующего местного кенеша и вышестоящего финансового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финансово-экономического подразделения органа местного самоуправления освобождается от должности главой местного самоуправления или мэром с согласия большинства депутатов соответствующего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
 Экономические основы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Экономические основы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Экономическую основу местного самоуправления составляют недвижимое и движимое муниципальное имущество, денежные средства органов местного самоуправления, ценные бумаги, природные ресурсы, находящиеся на данной территории, иные объекты гражданских прав, а также предприятия, организации и учреждения, осуществляющие деятельность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Муниципальная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Муниципальная собственность органов местного самоуправления включает в себя недвижимое и движимое имущество, в том числе денежные средства органов местного самоуправления, ценные бумаги и иные имущественные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Денежные средства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средства органов местного самоуправления, а также средства внебюджетных фондов являются муниципальной собственностью органов местного самоуправления. Изъятие бюджетных средств, а также средств внебюджетных фондов другими органами не допускается,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Преобразование государственных предприятий в муниципальные предприятия или акционерные общества, учреждаемые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предприятия, предоставляющие услуги, оказание которых было передано органам местного самоуправления и/или имущество которых было передано в муниципальную собственность, подлежат преобразованию в муниципальные предприятия либо акционерные общества, одним из учредителей которых является орган местного самоуправления,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передаче государственных предприятий в муниципальную собственность Правительство Кыргызской Республики производит реструктуризацию существующих долгов передаваемых государственных предприятий за счет республиканского бюджета как необходимое условие обеспечения их финансовой жизнеспособности и устойчивости.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Передача государственных предприятий в муниципальную собственность осуществляется с согласия соответствующего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Природные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в соответствии с законодательством Кыргызской Республики имеют право владеть, пользоваться и распоряжаться природными ресурсами, включая землю, источники воды и месторождения полезных ископаемых местного значения, находящимися на территории органа местного самоуправления, если они не находятся в государственной или частной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Иные объекты гражданских прав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вправе владеть, пользоваться и распоряжаться в установленном законодательством Кыргызской Республики порядке иными объектами гражданских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
 Экономическая деятельность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Права органов местного самоуправления на создание муниципальных предприятий и некоммерческих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на участие в акционерных обществах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вправе создавать муниципальные предприятия и некоммерческие организации, а также участвовать в акционерных обществах с целью обеспечения эффективного и оперативного решения вопросов местного значения, а также стимулирования экономического развития в пределах своей территории и получения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вправе делегировать определенные полномочия муниципальным предприятиям, некоммерческим организациям, а также акционерным обществам, более половины акций которых принадлежат органам местного самоуправления, кроме полномочий, которые согласно законодательству Кыргызской Республики относятся к исключительной компетенции государственных органов или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Муниципальные предприятия и некоммерческие организации создаются органами местного самоуправления для оказания услуг, предоставление которых является обязанностью органов местного самоуправления.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r9btrxsr-c5jtdtnar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2010 года №15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</w:t>
      </w:r>
      <w:r>
        <w:rPr>
          <w:rFonts w:ascii="Arial" w:cs="Arial" w:eastAsia="Arial" w:hAnsi="Arial"/>
          <w:sz w:val="24"/>
          <w:szCs w:val="24"/>
        </w:rPr>
        <w:t xml:space="preserve">. Взаимоотношения органа местного самоуправления и учрежденного 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муниципального предприятия или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учредительных документах муниципальных предприятий предусматриваются порядок взаимоотношений органа местного самоуправления и муниципального предприятия, право органа местного самоуправления решать вопросы создания предприятия, определения предмета и целей его деятельности, его реорганизации и ликвидации, назначения руководителя предприятия, осуществления контроля за использованием по назначению и сохранностью принадлежащего предприятию имущества, в том числе утверждение сметы расходов и тарифов на предоставление услуг и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учредительных документах акционерного общества, одним из учредителей которого является орган местного самоуправления, предусматривается, что органу местного самоуправления принадлежит более половины акций акционерного общества, за исключением случаев, когда акционерное общество создается в качестве проектной компании в рамках соглашения о государственно-частном партнерстве. Назначение представителей органа местного самоуправления в органы управления акционерного общества производится исполнительным органом местного самоуправления с согласия соответствующего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 местного самоуправления вправе инвестировать в муниципальные предприятия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закрепления муниципального имущества на праве хозяйственного ведения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капитальных вложений;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реинвестирования прибыли муниципальных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 местного самоуправления вправе инвестировать в акционерные общества, одним из учредителей которых он является,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передачи муниципального имущества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капитальных вложений.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npbpd0g0ehv9ymmxu4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Управление акциями акционерных обществ, принадлежащими органам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и распоряжение акциями акционерных обществ, принадлежащими органам местного самоуправления,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 об акциях акционерных обществ, принадлежащих органу местного самоуправления, подлежат включению в реестр объектов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Муниципальный заказ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Исполнительный орган местного самоуправления вправе осуществить муниципальный заказ на производство продукции, работ и услуг для удовлетворения коммунально-бытовых и социально-культурных потребностей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Муниципальный заказ может исполняться муниципальным предприятием или учреждением, а также иными физическими и юридическими лицами. Передача исполнения муниципального заказа производится по договору. Передача муниципального имущества по договору о муниципальном заказе производится с согласия местного кенеша. Договор о муниципальном заказе может заключаться в концессионных и других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муниципального заказа осуществляется на основании договора из средств местного бюджета или внебюджетных фондов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базовые виды услуг, на которые распространяются государственные стандарты и которые предоставляются населению как монопольные услуги (услуги водоснабжения, канализации, отопления и другие), органы местного самоуправления вправе передавать определенные полномочия муниципальным предприятиям, некоммерческим учреждениям, а также иным физическим и юридическим лицам при условии сохранения контроля органа местного самоуправления за тарифами.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 муниципального заказа определяется органами местного самоуправления на основе открытого конкурса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Сотрудничество органов местного самоуправления с государственными органами, другими органами местного самоуправления и иными формами осуществления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могут сотрудничать с государственными органами и другими органами местного самоуправления для обеспечения более эффективного и оперативного предоставления услуг местному сообществу и вправе передавать им определенные полномочия, бюджетные средства и иное муниципальное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Сотрудничество органа местного самоуправления с государственными органами и другими органами местного самоуправления может иметь форму: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договора о предоставлении услуг одним органом местного самоуправления или государственного органа другому органу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совместных финансовых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 вправе сотрудничать с органами территориального общественного самоуправления (советы и комитеты микрорайонов, уличные и квартальные комитеты и другие органы, формируемые жителями определенного района с учетом местных условий и традиций) и передавать определенные полномочия, бюджетные средства и муниципальную собственность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Все формы сотрудничества, а также передача полномочий, бюджетных средств и муниципального имущества, указанные выше, могут быть осуществлены при условии одобрения со стороны соответствующего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января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в Жогорку Кенеш Кыргызской Республики по приведению законодательных актов Кыргызской Республики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27 июня 2003 года Собранием народных представителей Жогорку Кенеша Кыргызской Республики не рассмотрен Одобрен в соответствии с пунктом 4 статьи 59 Конституции Кыргызской Республики в редакции законов Кыргызской Республики "О внесении изменений и дополнений в Конституцию Кыргызской Республики" от 16 февраля 1996 года № 1, "О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внесении изменений и дополнений в Конституцию Кыргызской Республики" от 21 октября 1998 года № 134, "О внесении изменений в статью 5 Конституции Кыргызской Республики" от 24 декабря 2001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91muw3cpm3-scberi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dalil.kg/document/1341</w:t>
      </w:r>
    </w:hyperlink>
  </w:p>
  <w:p>
    <w:pPr>
      <w:spacing w:after="0" w:before="40"/>
      <w:jc w:val="center"/>
    </w:pPr>
    <w:hyperlink w:history="1" r:id="rIdqspfrnjqefr8-aw0xpd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z6pr_--mhc9tvu7lwdu" Type="http://schemas.openxmlformats.org/officeDocument/2006/relationships/hyperlink" Target="https://dalil.kg/document/111339" TargetMode="External"/><Relationship Id="rIdmbi3f4ak1w0bhpo7b-jsc" Type="http://schemas.openxmlformats.org/officeDocument/2006/relationships/hyperlink" Target="https://dalil.kg/document/202225" TargetMode="External"/><Relationship Id="rIdun8khqwdp5hjkqfovt0yp" Type="http://schemas.openxmlformats.org/officeDocument/2006/relationships/hyperlink" Target="https://dalil.kg/document/203177" TargetMode="External"/><Relationship Id="rIdmpwjujna2llgrpa5zuwwk" Type="http://schemas.openxmlformats.org/officeDocument/2006/relationships/hyperlink" Target="https://dalil.kg/document/202908" TargetMode="External"/><Relationship Id="rIdcftegj8-ipljsu7l3plxt" Type="http://schemas.openxmlformats.org/officeDocument/2006/relationships/hyperlink" Target="https://dalil.kg/document/203706" TargetMode="External"/><Relationship Id="rIdmvdpuw3gqt3-f7kfsgdr5" Type="http://schemas.openxmlformats.org/officeDocument/2006/relationships/hyperlink" Target="https://dalil.kg/document/205068" TargetMode="External"/><Relationship Id="rIdmoapcs_vr0fs7chcjft7c" Type="http://schemas.openxmlformats.org/officeDocument/2006/relationships/hyperlink" Target="https://dalil.kg/document/202225" TargetMode="External"/><Relationship Id="rIdudmmlhqt_xm2ls1-cxxrx" Type="http://schemas.openxmlformats.org/officeDocument/2006/relationships/hyperlink" Target="https://dalil.kg/document/203706" TargetMode="External"/><Relationship Id="rIdhdkbw9kg1-ef5wgjg3yez" Type="http://schemas.openxmlformats.org/officeDocument/2006/relationships/hyperlink" Target="https://dalil.kg/document/202225" TargetMode="External"/><Relationship Id="rIdug8btujsoy76fv971lpth" Type="http://schemas.openxmlformats.org/officeDocument/2006/relationships/hyperlink" Target="https://dalil.kg/document/203706" TargetMode="External"/><Relationship Id="rId-7log7duepabpq4ihb91i" Type="http://schemas.openxmlformats.org/officeDocument/2006/relationships/hyperlink" Target="https://dalil.kg/document/203706" TargetMode="External"/><Relationship Id="rId_kc0aegqmf5pdhfff-z9_" Type="http://schemas.openxmlformats.org/officeDocument/2006/relationships/hyperlink" Target="https://dalil.kg/document/202908" TargetMode="External"/><Relationship Id="rIdfznwyrl09hl5hwi_nrogc" Type="http://schemas.openxmlformats.org/officeDocument/2006/relationships/hyperlink" Target="https://dalil.kg/document/202908" TargetMode="External"/><Relationship Id="rIdu_pvjtsbnhxb0xmzuhcsw" Type="http://schemas.openxmlformats.org/officeDocument/2006/relationships/hyperlink" Target="https://dalil.kg/document/202908" TargetMode="External"/><Relationship Id="rIdqlt9tpztautsoprfz66xw" Type="http://schemas.openxmlformats.org/officeDocument/2006/relationships/hyperlink" Target="https://dalil.kg/document/202908" TargetMode="External"/><Relationship Id="rId1xavzf8pu3s6kp5d2tvvh" Type="http://schemas.openxmlformats.org/officeDocument/2006/relationships/hyperlink" Target="https://dalil.kg/document/203177" TargetMode="External"/><Relationship Id="rIdymdr1hflz099hodnupjjv" Type="http://schemas.openxmlformats.org/officeDocument/2006/relationships/hyperlink" Target="https://dalil.kg/document/202225" TargetMode="External"/><Relationship Id="rIdsjozn06hnccfih8vr2gza" Type="http://schemas.openxmlformats.org/officeDocument/2006/relationships/hyperlink" Target="https://dalil.kg/document/203706" TargetMode="External"/><Relationship Id="rIdwr9btrxsr-c5jtdtnarbg" Type="http://schemas.openxmlformats.org/officeDocument/2006/relationships/hyperlink" Target="https://dalil.kg/document/202908" TargetMode="External"/><Relationship Id="rIddnpbpd0g0ehv9ymmxu4kt" Type="http://schemas.openxmlformats.org/officeDocument/2006/relationships/hyperlink" Target="https://dalil.kg/document/205068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91muw3cpm3-scberi8h" Type="http://schemas.openxmlformats.org/officeDocument/2006/relationships/hyperlink" Target="https://dalil.kg/document/1341" TargetMode="External"/><Relationship Id="rIdqspfrnjqefr8-aw0xpd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2026-09-24T03:43:43.449Z</dcterms:created>
  <dcterms:modified xsi:type="dcterms:W3CDTF">2026-09-24T03:43:43.449Z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