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Бишкекот 30 декабря 2003 года №243                                                         ЗАКОН КЫРГЫЗСКОЙ РЕСПУБЛИКИ                                              О присоединении Кыргызской Республики к Протоколу               к Мадридскому соглашению о международной                регистрации знаков от 28 июня 1989 года                                   Принят Законодательным собраниемЖогорку Кенеша Кыргызской Республики              20 октября 2003 года Одобрен Собранием народных представителейЖогорку Кенеша Кыргызской Республики              10 декабря 2003 года    Статья  1.  Присоединиться к Протоколу к Мадридскому  соглашению  омеждународной регистрации знаков от 28 июня 1989 года.   Статья   2.  Министерству  иностранных  дел  Кыргызской  Республикидепонировать грамоту о присоединении Кыргызской Республики к Протоколук Мадридскому соглашению о международной регистрации знаков от 28 июня1989 года депозитарию, которым является Генеральный директор Всемирнойорганизации интеллектуальной собственности.            ПрезидентКыргызской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e4nbrt46owa_hyplrjtz">
      <w:r>
        <w:rPr>
          <w:rFonts w:ascii="Arial" w:cs="Arial" w:eastAsia="Arial" w:hAnsi="Arial"/>
          <w:color w:val="132D3F"/>
          <w:sz w:val="16"/>
          <w:szCs w:val="16"/>
          <w:u w:val="single"/>
        </w:rPr>
        <w:t xml:space="preserve">dalil.kg/document/1374</w:t>
      </w:r>
    </w:hyperlink>
  </w:p>
  <w:p>
    <w:pPr>
      <w:spacing w:after="0" w:before="40"/>
      <w:jc w:val="center"/>
    </w:pPr>
    <w:hyperlink w:history="1" r:id="rIdl0t_ptyk64v4iinsep0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e4nbrt46owa_hyplrjtz" Type="http://schemas.openxmlformats.org/officeDocument/2006/relationships/hyperlink" Target="https://dalil.kg/document/1374" TargetMode="External"/><Relationship Id="rIdl0t_ptyk64v4iinsep0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2026-10-01T08:21:27.636Z</dcterms:created>
  <dcterms:modified xsi:type="dcterms:W3CDTF">2026-10-01T08:21:27.636Z</dcterms:modified>
</cp:coreProperties>
</file>

<file path=docProps/custom.xml><?xml version="1.0" encoding="utf-8"?>
<Properties xmlns="http://schemas.openxmlformats.org/officeDocument/2006/custom-properties" xmlns:vt="http://schemas.openxmlformats.org/officeDocument/2006/docPropsVTypes"/>
</file>