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со дня вступления в силу </w:t>
      </w:r>
      <w:hyperlink w:history="1" r:id="rIdjz0nmqn2axlven6018g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31 июля 2015 года № 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 марта 2004 года № 16</w:t>
      </w:r>
    </w:p>
    <w:p>
      <w:pPr>
        <w:spacing w:after="120"/>
        <w:jc w:val="both"/>
      </w:pPr>
      <w:r>
        <w:rPr>
          <w:rFonts w:ascii="Arial" w:cs="Arial" w:eastAsia="Arial" w:hAnsi="Arial"/>
          <w:sz w:val="24"/>
          <w:szCs w:val="24"/>
        </w:rPr>
        <w:t xml:space="preserve">Об административных процедурах</w:t>
      </w:r>
    </w:p>
    <w:p>
      <w:pPr>
        <w:spacing w:after="120"/>
        <w:jc w:val="both"/>
      </w:pPr>
      <w:r>
        <w:rPr>
          <w:rFonts w:ascii="Arial" w:cs="Arial" w:eastAsia="Arial" w:hAnsi="Arial"/>
          <w:sz w:val="24"/>
          <w:szCs w:val="24"/>
        </w:rPr>
        <w:t xml:space="preserve">(В редакции закона КР от </w:t>
      </w:r>
      <w:hyperlink w:history="1" r:id="rIdixiyfpvfuy9l8yitqsjyh">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I. Общие положения</w:t>
      </w:r>
      <w:r>
        <w:rPr>
          <w:rFonts w:ascii="Arial" w:cs="Arial" w:eastAsia="Arial" w:hAnsi="Arial"/>
          <w:sz w:val="24"/>
          <w:szCs w:val="24"/>
        </w:rPr>
        <w:t xml:space="preserve">	</w:t>
      </w:r>
      <w:r>
        <w:rPr>
          <w:rFonts w:ascii="Arial" w:cs="Arial" w:eastAsia="Arial" w:hAnsi="Arial"/>
          <w:sz w:val="24"/>
          <w:szCs w:val="24"/>
        </w:rPr>
        <w:t xml:space="preserve">(статьи 1 - 9)</w:t>
      </w:r>
    </w:p>
    <w:p>
      <w:pPr>
        <w:tabs>
          <w:tab w:val="right" w:pos="10178"/>
        </w:tabs>
        <w:spacing w:after="120"/>
      </w:pPr>
      <w:r>
        <w:rPr>
          <w:rFonts w:ascii="Arial" w:cs="Arial" w:eastAsia="Arial" w:hAnsi="Arial"/>
          <w:sz w:val="24"/>
          <w:szCs w:val="24"/>
        </w:rPr>
        <w:t xml:space="preserve">Глава II. Процедуры организации работы административных органов</w:t>
      </w:r>
      <w:r>
        <w:rPr>
          <w:rFonts w:ascii="Arial" w:cs="Arial" w:eastAsia="Arial" w:hAnsi="Arial"/>
          <w:sz w:val="24"/>
          <w:szCs w:val="24"/>
        </w:rPr>
        <w:t xml:space="preserve">	</w:t>
      </w:r>
      <w:r>
        <w:rPr>
          <w:rFonts w:ascii="Arial" w:cs="Arial" w:eastAsia="Arial" w:hAnsi="Arial"/>
          <w:sz w:val="24"/>
          <w:szCs w:val="24"/>
        </w:rPr>
        <w:t xml:space="preserve">(статьи 10 - 18)</w:t>
      </w:r>
    </w:p>
    <w:p>
      <w:pPr>
        <w:tabs>
          <w:tab w:val="right" w:pos="10178"/>
        </w:tabs>
        <w:spacing w:after="120"/>
      </w:pPr>
      <w:r>
        <w:rPr>
          <w:rFonts w:ascii="Arial" w:cs="Arial" w:eastAsia="Arial" w:hAnsi="Arial"/>
          <w:sz w:val="24"/>
          <w:szCs w:val="24"/>
        </w:rPr>
        <w:t xml:space="preserve">Глава III. Подача заявления о рассмотрении административного дела</w:t>
      </w:r>
      <w:r>
        <w:rPr>
          <w:rFonts w:ascii="Arial" w:cs="Arial" w:eastAsia="Arial" w:hAnsi="Arial"/>
          <w:sz w:val="24"/>
          <w:szCs w:val="24"/>
        </w:rPr>
        <w:t xml:space="preserve">	</w:t>
      </w:r>
      <w:r>
        <w:rPr>
          <w:rFonts w:ascii="Arial" w:cs="Arial" w:eastAsia="Arial" w:hAnsi="Arial"/>
          <w:sz w:val="24"/>
          <w:szCs w:val="24"/>
        </w:rPr>
        <w:t xml:space="preserve">(статьи 19 - 23)</w:t>
      </w:r>
    </w:p>
    <w:p>
      <w:pPr>
        <w:tabs>
          <w:tab w:val="right" w:pos="10178"/>
        </w:tabs>
        <w:spacing w:after="120"/>
      </w:pPr>
      <w:r>
        <w:rPr>
          <w:rFonts w:ascii="Arial" w:cs="Arial" w:eastAsia="Arial" w:hAnsi="Arial"/>
          <w:sz w:val="24"/>
          <w:szCs w:val="24"/>
        </w:rPr>
        <w:t xml:space="preserve">Глава IV. Процедуры рассмотрения административных дел</w:t>
      </w:r>
      <w:r>
        <w:rPr>
          <w:rFonts w:ascii="Arial" w:cs="Arial" w:eastAsia="Arial" w:hAnsi="Arial"/>
          <w:sz w:val="24"/>
          <w:szCs w:val="24"/>
        </w:rPr>
        <w:t xml:space="preserve">	</w:t>
      </w:r>
      <w:r>
        <w:rPr>
          <w:rFonts w:ascii="Arial" w:cs="Arial" w:eastAsia="Arial" w:hAnsi="Arial"/>
          <w:sz w:val="24"/>
          <w:szCs w:val="24"/>
        </w:rPr>
        <w:t xml:space="preserve">(статьи 24 - 39)</w:t>
      </w:r>
    </w:p>
    <w:p>
      <w:pPr>
        <w:tabs>
          <w:tab w:val="right" w:pos="10178"/>
        </w:tabs>
        <w:spacing w:after="120"/>
      </w:pPr>
      <w:r>
        <w:rPr>
          <w:rFonts w:ascii="Arial" w:cs="Arial" w:eastAsia="Arial" w:hAnsi="Arial"/>
          <w:sz w:val="24"/>
          <w:szCs w:val="24"/>
        </w:rPr>
        <w:t xml:space="preserve">§ 1. Рассмотрение административных дел в ходе личного приема</w:t>
      </w:r>
      <w:r>
        <w:rPr>
          <w:rFonts w:ascii="Arial" w:cs="Arial" w:eastAsia="Arial" w:hAnsi="Arial"/>
          <w:sz w:val="24"/>
          <w:szCs w:val="24"/>
        </w:rPr>
        <w:t xml:space="preserve">	</w:t>
      </w:r>
      <w:r>
        <w:rPr>
          <w:rFonts w:ascii="Arial" w:cs="Arial" w:eastAsia="Arial" w:hAnsi="Arial"/>
          <w:sz w:val="24"/>
          <w:szCs w:val="24"/>
        </w:rPr>
        <w:t xml:space="preserve">(статьи 29 - 39)</w:t>
      </w:r>
    </w:p>
    <w:p>
      <w:pPr>
        <w:tabs>
          <w:tab w:val="right" w:pos="10178"/>
        </w:tabs>
        <w:spacing w:after="120"/>
      </w:pPr>
      <w:r>
        <w:rPr>
          <w:rFonts w:ascii="Arial" w:cs="Arial" w:eastAsia="Arial" w:hAnsi="Arial"/>
          <w:sz w:val="24"/>
          <w:szCs w:val="24"/>
        </w:rPr>
        <w:t xml:space="preserve">§ 2. Рассмотрение административных дел по упрощенной процедуре</w:t>
      </w:r>
      <w:r>
        <w:rPr>
          <w:rFonts w:ascii="Arial" w:cs="Arial" w:eastAsia="Arial" w:hAnsi="Arial"/>
          <w:sz w:val="24"/>
          <w:szCs w:val="24"/>
        </w:rPr>
        <w:t xml:space="preserve">	</w:t>
      </w:r>
      <w:r>
        <w:rPr>
          <w:rFonts w:ascii="Arial" w:cs="Arial" w:eastAsia="Arial" w:hAnsi="Arial"/>
          <w:sz w:val="24"/>
          <w:szCs w:val="24"/>
        </w:rPr>
        <w:t xml:space="preserve">(статьи 30 - 39)</w:t>
      </w:r>
    </w:p>
    <w:p>
      <w:pPr>
        <w:tabs>
          <w:tab w:val="right" w:pos="10178"/>
        </w:tabs>
        <w:spacing w:after="120"/>
      </w:pPr>
      <w:r>
        <w:rPr>
          <w:rFonts w:ascii="Arial" w:cs="Arial" w:eastAsia="Arial" w:hAnsi="Arial"/>
          <w:sz w:val="24"/>
          <w:szCs w:val="24"/>
        </w:rPr>
        <w:t xml:space="preserve">§ 3. Рассмотрение административных дел в заседании</w:t>
      </w:r>
      <w:r>
        <w:rPr>
          <w:rFonts w:ascii="Arial" w:cs="Arial" w:eastAsia="Arial" w:hAnsi="Arial"/>
          <w:sz w:val="24"/>
          <w:szCs w:val="24"/>
        </w:rPr>
        <w:t xml:space="preserve">	</w:t>
      </w:r>
      <w:r>
        <w:rPr>
          <w:rFonts w:ascii="Arial" w:cs="Arial" w:eastAsia="Arial" w:hAnsi="Arial"/>
          <w:sz w:val="24"/>
          <w:szCs w:val="24"/>
        </w:rPr>
        <w:t xml:space="preserve">(статьи 32 - 39)</w:t>
      </w:r>
    </w:p>
    <w:p>
      <w:pPr>
        <w:tabs>
          <w:tab w:val="right" w:pos="10178"/>
        </w:tabs>
        <w:spacing w:after="120"/>
      </w:pPr>
      <w:r>
        <w:rPr>
          <w:rFonts w:ascii="Arial" w:cs="Arial" w:eastAsia="Arial" w:hAnsi="Arial"/>
          <w:sz w:val="24"/>
          <w:szCs w:val="24"/>
        </w:rPr>
        <w:t xml:space="preserve">Глава V. Вынесение решения по административному делу</w:t>
      </w:r>
      <w:r>
        <w:rPr>
          <w:rFonts w:ascii="Arial" w:cs="Arial" w:eastAsia="Arial" w:hAnsi="Arial"/>
          <w:sz w:val="24"/>
          <w:szCs w:val="24"/>
        </w:rPr>
        <w:t xml:space="preserve">	</w:t>
      </w:r>
      <w:r>
        <w:rPr>
          <w:rFonts w:ascii="Arial" w:cs="Arial" w:eastAsia="Arial" w:hAnsi="Arial"/>
          <w:sz w:val="24"/>
          <w:szCs w:val="24"/>
        </w:rPr>
        <w:t xml:space="preserve">(статьи 40 - 42)</w:t>
      </w:r>
    </w:p>
    <w:p>
      <w:pPr>
        <w:tabs>
          <w:tab w:val="right" w:pos="10178"/>
        </w:tabs>
        <w:spacing w:after="120"/>
      </w:pPr>
      <w:r>
        <w:rPr>
          <w:rFonts w:ascii="Arial" w:cs="Arial" w:eastAsia="Arial" w:hAnsi="Arial"/>
          <w:sz w:val="24"/>
          <w:szCs w:val="24"/>
        </w:rPr>
        <w:t xml:space="preserve">Глава VI. Условия и порядок обжалования решений по административным делам</w:t>
      </w:r>
      <w:r>
        <w:rPr>
          <w:rFonts w:ascii="Arial" w:cs="Arial" w:eastAsia="Arial" w:hAnsi="Arial"/>
          <w:sz w:val="24"/>
          <w:szCs w:val="24"/>
        </w:rPr>
        <w:t xml:space="preserve">	</w:t>
      </w:r>
      <w:r>
        <w:rPr>
          <w:rFonts w:ascii="Arial" w:cs="Arial" w:eastAsia="Arial" w:hAnsi="Arial"/>
          <w:sz w:val="24"/>
          <w:szCs w:val="24"/>
        </w:rPr>
        <w:t xml:space="preserve">(статьи 43 - 50)</w:t>
      </w:r>
    </w:p>
    <w:p>
      <w:pPr>
        <w:tabs>
          <w:tab w:val="right" w:pos="10178"/>
        </w:tabs>
        <w:spacing w:after="120"/>
      </w:pPr>
      <w:r>
        <w:rPr>
          <w:rFonts w:ascii="Arial" w:cs="Arial" w:eastAsia="Arial" w:hAnsi="Arial"/>
          <w:sz w:val="24"/>
          <w:szCs w:val="24"/>
        </w:rPr>
        <w:t xml:space="preserve">Глава VII. Исполнение решений по административным делам</w:t>
      </w:r>
      <w:r>
        <w:rPr>
          <w:rFonts w:ascii="Arial" w:cs="Arial" w:eastAsia="Arial" w:hAnsi="Arial"/>
          <w:sz w:val="24"/>
          <w:szCs w:val="24"/>
        </w:rPr>
        <w:t xml:space="preserve">	</w:t>
      </w:r>
      <w:r>
        <w:rPr>
          <w:rFonts w:ascii="Arial" w:cs="Arial" w:eastAsia="Arial" w:hAnsi="Arial"/>
          <w:sz w:val="24"/>
          <w:szCs w:val="24"/>
        </w:rPr>
        <w:t xml:space="preserve">(статьи 51 - 58)</w:t>
      </w:r>
    </w:p>
    <w:p>
      <w:pPr>
        <w:tabs>
          <w:tab w:val="right" w:pos="10178"/>
        </w:tabs>
        <w:spacing w:after="120"/>
      </w:pPr>
      <w:r>
        <w:rPr>
          <w:rFonts w:ascii="Arial" w:cs="Arial" w:eastAsia="Arial" w:hAnsi="Arial"/>
          <w:sz w:val="24"/>
          <w:szCs w:val="24"/>
        </w:rPr>
        <w:t xml:space="preserve">Глава VIII. Ответственность административных органов</w:t>
      </w:r>
      <w:r>
        <w:rPr>
          <w:rFonts w:ascii="Arial" w:cs="Arial" w:eastAsia="Arial" w:hAnsi="Arial"/>
          <w:sz w:val="24"/>
          <w:szCs w:val="24"/>
        </w:rPr>
        <w:t xml:space="preserve">	</w:t>
      </w:r>
      <w:r>
        <w:rPr>
          <w:rFonts w:ascii="Arial" w:cs="Arial" w:eastAsia="Arial" w:hAnsi="Arial"/>
          <w:sz w:val="24"/>
          <w:szCs w:val="24"/>
        </w:rPr>
        <w:t xml:space="preserve">(статьи 59 - 60)</w:t>
      </w:r>
    </w:p>
    <w:p>
      <w:pPr>
        <w:tabs>
          <w:tab w:val="right" w:pos="10178"/>
        </w:tabs>
        <w:spacing w:after="120"/>
      </w:pPr>
      <w:r>
        <w:rPr>
          <w:rFonts w:ascii="Arial" w:cs="Arial" w:eastAsia="Arial" w:hAnsi="Arial"/>
          <w:sz w:val="24"/>
          <w:szCs w:val="24"/>
        </w:rPr>
        <w:t xml:space="preserve">Глава IX. Заключительные положения</w:t>
      </w:r>
      <w:r>
        <w:rPr>
          <w:rFonts w:ascii="Arial" w:cs="Arial" w:eastAsia="Arial" w:hAnsi="Arial"/>
          <w:sz w:val="24"/>
          <w:szCs w:val="24"/>
        </w:rPr>
        <w:t xml:space="preserve">	</w:t>
      </w:r>
      <w:r>
        <w:rPr>
          <w:rFonts w:ascii="Arial" w:cs="Arial" w:eastAsia="Arial" w:hAnsi="Arial"/>
          <w:sz w:val="24"/>
          <w:szCs w:val="24"/>
        </w:rPr>
        <w:t xml:space="preserve">(статьи 61 - 63)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процедуры, способствующие совершенствованию организации управленческой деятельности административных органов и соблюдению прав и свобод граждан, индивидуальных предпринимателей и юридических лиц, защите личных, общественных и государственных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Закона используются следующие понятия:</w:t>
      </w:r>
    </w:p>
    <w:p>
      <w:pPr>
        <w:spacing w:after="120"/>
        <w:jc w:val="both"/>
      </w:pPr>
      <w:r>
        <w:rPr>
          <w:rFonts w:ascii="Arial" w:cs="Arial" w:eastAsia="Arial" w:hAnsi="Arial"/>
          <w:sz w:val="24"/>
          <w:szCs w:val="24"/>
        </w:rPr>
        <w:t xml:space="preserve">административные процедуры - установленные регламентные нормы, определяющие основания, условия, последовательность и порядок рассмотрения и разрешения административных дел, которые включают в себя:</w:t>
      </w:r>
    </w:p>
    <w:p>
      <w:pPr>
        <w:spacing w:after="120"/>
        <w:jc w:val="both"/>
      </w:pPr>
      <w:r>
        <w:rPr>
          <w:rFonts w:ascii="Arial" w:cs="Arial" w:eastAsia="Arial" w:hAnsi="Arial"/>
          <w:sz w:val="24"/>
          <w:szCs w:val="24"/>
        </w:rPr>
        <w:t xml:space="preserve">- порядок принятия и исполнения административными органами решений по осуществлению административных функций и полномочий;</w:t>
      </w:r>
    </w:p>
    <w:p>
      <w:pPr>
        <w:spacing w:after="120"/>
        <w:jc w:val="both"/>
      </w:pPr>
      <w:r>
        <w:rPr>
          <w:rFonts w:ascii="Arial" w:cs="Arial" w:eastAsia="Arial" w:hAnsi="Arial"/>
          <w:sz w:val="24"/>
          <w:szCs w:val="24"/>
        </w:rPr>
        <w:t xml:space="preserve">- порядок организации работы административных органов;</w:t>
      </w:r>
    </w:p>
    <w:p>
      <w:pPr>
        <w:spacing w:after="120"/>
        <w:jc w:val="both"/>
      </w:pPr>
      <w:r>
        <w:rPr>
          <w:rFonts w:ascii="Arial" w:cs="Arial" w:eastAsia="Arial" w:hAnsi="Arial"/>
          <w:sz w:val="24"/>
          <w:szCs w:val="24"/>
        </w:rPr>
        <w:t xml:space="preserve">- порядок административного рассмотрения обращений граждан, индивидуальных предпринимателей и юридических лиц по реализации или защите их прав и интересов;</w:t>
      </w:r>
    </w:p>
    <w:p>
      <w:pPr>
        <w:spacing w:after="120"/>
        <w:jc w:val="both"/>
      </w:pPr>
      <w:r>
        <w:rPr>
          <w:rFonts w:ascii="Arial" w:cs="Arial" w:eastAsia="Arial" w:hAnsi="Arial"/>
          <w:sz w:val="24"/>
          <w:szCs w:val="24"/>
        </w:rPr>
        <w:t xml:space="preserve">административный орган - орган государственной исполнительной власти, исполнительный орган местного самоуправления, а также уполномоченный или специально созданный орган, наделенный правом постоянно или временно рассматривать и разрешать административные дела в сферах, регулируемых настоящим Законом;</w:t>
      </w:r>
    </w:p>
    <w:p>
      <w:pPr>
        <w:spacing w:after="120"/>
        <w:jc w:val="both"/>
      </w:pPr>
      <w:r>
        <w:rPr>
          <w:rFonts w:ascii="Arial" w:cs="Arial" w:eastAsia="Arial" w:hAnsi="Arial"/>
          <w:sz w:val="24"/>
          <w:szCs w:val="24"/>
        </w:rPr>
        <w:t xml:space="preserve">должностное лицо - гражданин, наделенный правом рассматривать и разрешать административные дела от имени административного органа в единоличном порядке;</w:t>
      </w:r>
    </w:p>
    <w:p>
      <w:pPr>
        <w:spacing w:after="120"/>
        <w:jc w:val="both"/>
      </w:pPr>
      <w:r>
        <w:rPr>
          <w:rFonts w:ascii="Arial" w:cs="Arial" w:eastAsia="Arial" w:hAnsi="Arial"/>
          <w:sz w:val="24"/>
          <w:szCs w:val="24"/>
        </w:rPr>
        <w:t xml:space="preserve">заинтересованные лица - граждане, индивидуальные предприниматели или юридические лица, участвующие в отношениях, регулируемых настоящим Законом, в целях приобретения, удостоверения, регистрации или сохранения определенных правомочий;</w:t>
      </w:r>
    </w:p>
    <w:p>
      <w:pPr>
        <w:spacing w:after="120"/>
        <w:jc w:val="both"/>
      </w:pPr>
      <w:r>
        <w:rPr>
          <w:rFonts w:ascii="Arial" w:cs="Arial" w:eastAsia="Arial" w:hAnsi="Arial"/>
          <w:sz w:val="24"/>
          <w:szCs w:val="24"/>
        </w:rPr>
        <w:t xml:space="preserve">обращение заинтересованного лица - заявление или жалоба гражданина, индивидуального предпринимателя, юридического лица, участвующего в отношениях, регулируемых настоящим Законом;</w:t>
      </w:r>
    </w:p>
    <w:p>
      <w:pPr>
        <w:spacing w:after="120"/>
        <w:jc w:val="both"/>
      </w:pPr>
      <w:r>
        <w:rPr>
          <w:rFonts w:ascii="Arial" w:cs="Arial" w:eastAsia="Arial" w:hAnsi="Arial"/>
          <w:sz w:val="24"/>
          <w:szCs w:val="24"/>
        </w:rPr>
        <w:t xml:space="preserve">участники заседания - заинтересованные лица, представители административного органа, а также эксперты, свидетели, переводчики и иные лица, содействующие правильному рассмотрению и разрешению административных дел;</w:t>
      </w:r>
    </w:p>
    <w:p>
      <w:pPr>
        <w:spacing w:after="120"/>
        <w:jc w:val="both"/>
      </w:pPr>
      <w:r>
        <w:rPr>
          <w:rFonts w:ascii="Arial" w:cs="Arial" w:eastAsia="Arial" w:hAnsi="Arial"/>
          <w:sz w:val="24"/>
          <w:szCs w:val="24"/>
        </w:rPr>
        <w:t xml:space="preserve">административное дело - совокупность документов и материалов, фиксирующих процесс подготовки, рассмотрения и принятия решения по предоставлению, удостоверению, регистрации или приостановлению (прекращению) правомочий заинтересованных лиц;</w:t>
      </w:r>
    </w:p>
    <w:p>
      <w:pPr>
        <w:spacing w:after="120"/>
        <w:jc w:val="both"/>
      </w:pPr>
      <w:r>
        <w:rPr>
          <w:rFonts w:ascii="Arial" w:cs="Arial" w:eastAsia="Arial" w:hAnsi="Arial"/>
          <w:sz w:val="24"/>
          <w:szCs w:val="24"/>
        </w:rPr>
        <w:t xml:space="preserve">административное заседание - процедурная форма, в рамках которой проводится рассмотрение и разрешение административного дела коллегиальным органом или должностным лицом.</w:t>
      </w:r>
    </w:p>
    <w:p>
      <w:pPr>
        <w:spacing w:after="120"/>
        <w:jc w:val="both"/>
      </w:pPr>
      <w:r>
        <w:rPr>
          <w:rFonts w:ascii="Arial" w:cs="Arial" w:eastAsia="Arial" w:hAnsi="Arial"/>
          <w:sz w:val="24"/>
          <w:szCs w:val="24"/>
        </w:rPr>
        <w:t xml:space="preserve">2. Иные институты, понятия и термины законодательства об организации государственной власти в Кыргызской Республике, гражданского, гражданского процессуального, налогового и других отраслей законодательства Кыргызской Республики, используемые в настоящем Законе, применяются в том значении, в каком они используются в этих отраслях законодательства.</w:t>
      </w:r>
    </w:p>
    <w:p>
      <w:pPr>
        <w:spacing w:after="120"/>
        <w:ind w:firstLine="397"/>
        <w:jc w:val="left"/>
      </w:pPr>
      <w:r>
        <w:rPr>
          <w:rFonts w:ascii="Arial" w:cs="Arial" w:eastAsia="Arial" w:hAnsi="Arial"/>
          <w:sz w:val="24"/>
          <w:szCs w:val="24"/>
        </w:rPr>
        <w:t xml:space="preserve">(В редакции закона КР от </w:t>
      </w:r>
      <w:hyperlink w:history="1" r:id="rIdjpawq58mf_065_bfg9ics">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по рассмотрению и разрешению административным органом дел по предоставлению, удостоверению, регистрации и приостановлению (прекращению) правомочий заинтересованных лиц (административных дел) в следующих сферах:</w:t>
      </w:r>
    </w:p>
    <w:p>
      <w:pPr>
        <w:spacing w:after="120"/>
        <w:jc w:val="both"/>
      </w:pPr>
      <w:r>
        <w:rPr>
          <w:rFonts w:ascii="Arial" w:cs="Arial" w:eastAsia="Arial" w:hAnsi="Arial"/>
          <w:sz w:val="24"/>
          <w:szCs w:val="24"/>
        </w:rPr>
        <w:t xml:space="preserve">а) регистрация (учет) заинтересованных лиц;</w:t>
      </w:r>
    </w:p>
    <w:p>
      <w:pPr>
        <w:spacing w:after="120"/>
        <w:jc w:val="both"/>
      </w:pPr>
      <w:r>
        <w:rPr>
          <w:rFonts w:ascii="Arial" w:cs="Arial" w:eastAsia="Arial" w:hAnsi="Arial"/>
          <w:sz w:val="24"/>
          <w:szCs w:val="24"/>
        </w:rPr>
        <w:t xml:space="preserve">б) регистрация прав на имущество и сделок с ним;</w:t>
      </w:r>
    </w:p>
    <w:p>
      <w:pPr>
        <w:spacing w:after="120"/>
        <w:jc w:val="both"/>
      </w:pPr>
      <w:r>
        <w:rPr>
          <w:rFonts w:ascii="Arial" w:cs="Arial" w:eastAsia="Arial" w:hAnsi="Arial"/>
          <w:sz w:val="24"/>
          <w:szCs w:val="24"/>
        </w:rPr>
        <w:t xml:space="preserve">в) лицензирование отдельных видов деятельности;</w:t>
      </w:r>
    </w:p>
    <w:p>
      <w:pPr>
        <w:spacing w:after="120"/>
        <w:jc w:val="both"/>
      </w:pPr>
      <w:r>
        <w:rPr>
          <w:rFonts w:ascii="Arial" w:cs="Arial" w:eastAsia="Arial" w:hAnsi="Arial"/>
          <w:sz w:val="24"/>
          <w:szCs w:val="24"/>
        </w:rPr>
        <w:t xml:space="preserve">г) выдача разрешений на выполнение отдельных видов работ (услуг), на эксплуатацию объектов или оборудования, а также принятие иных управленческих решений по вопросам инвестиционной и предпринимательской деятельности;</w:t>
      </w:r>
    </w:p>
    <w:p>
      <w:pPr>
        <w:spacing w:after="120"/>
        <w:jc w:val="both"/>
      </w:pPr>
      <w:r>
        <w:rPr>
          <w:rFonts w:ascii="Arial" w:cs="Arial" w:eastAsia="Arial" w:hAnsi="Arial"/>
          <w:sz w:val="24"/>
          <w:szCs w:val="24"/>
        </w:rPr>
        <w:t xml:space="preserve">д) техническое регулирование инвестиционной и предпринимательской деятельности;</w:t>
      </w:r>
    </w:p>
    <w:p>
      <w:pPr>
        <w:spacing w:after="120"/>
        <w:jc w:val="both"/>
      </w:pPr>
      <w:r>
        <w:rPr>
          <w:rFonts w:ascii="Arial" w:cs="Arial" w:eastAsia="Arial" w:hAnsi="Arial"/>
          <w:sz w:val="24"/>
          <w:szCs w:val="24"/>
        </w:rPr>
        <w:t xml:space="preserve">е) предоставление земельных участков, участков недр, участков лесов, водных объектов, а также изъятие этих участков и объектов у собственника или иного законного владельца;</w:t>
      </w:r>
    </w:p>
    <w:p>
      <w:pPr>
        <w:spacing w:after="120"/>
        <w:jc w:val="both"/>
      </w:pPr>
      <w:r>
        <w:rPr>
          <w:rFonts w:ascii="Arial" w:cs="Arial" w:eastAsia="Arial" w:hAnsi="Arial"/>
          <w:sz w:val="24"/>
          <w:szCs w:val="24"/>
        </w:rPr>
        <w:t xml:space="preserve">ж) предоставление заинтересованным лицам кредитов, ссуд, субсидий, компенсаций, финансовой и материальной помощи, инвестиций, квот, гарантий, льгот и преимуществ за счет средств республиканского бюджета;</w:t>
      </w:r>
    </w:p>
    <w:p>
      <w:pPr>
        <w:spacing w:after="120"/>
        <w:jc w:val="both"/>
      </w:pPr>
      <w:r>
        <w:rPr>
          <w:rFonts w:ascii="Arial" w:cs="Arial" w:eastAsia="Arial" w:hAnsi="Arial"/>
          <w:sz w:val="24"/>
          <w:szCs w:val="24"/>
        </w:rPr>
        <w:t xml:space="preserve">з) управление государственным имуществом или имущественными правами;</w:t>
      </w:r>
    </w:p>
    <w:p>
      <w:pPr>
        <w:spacing w:after="120"/>
        <w:jc w:val="both"/>
      </w:pPr>
      <w:r>
        <w:rPr>
          <w:rFonts w:ascii="Arial" w:cs="Arial" w:eastAsia="Arial" w:hAnsi="Arial"/>
          <w:sz w:val="24"/>
          <w:szCs w:val="24"/>
        </w:rPr>
        <w:t xml:space="preserve">и) предоставление заинтересованным лицам жилых и нежилых помещений в зданиях государственного фонда и пользования этими помещениями;</w:t>
      </w:r>
    </w:p>
    <w:p>
      <w:pPr>
        <w:spacing w:after="120"/>
        <w:jc w:val="both"/>
      </w:pPr>
      <w:r>
        <w:rPr>
          <w:rFonts w:ascii="Arial" w:cs="Arial" w:eastAsia="Arial" w:hAnsi="Arial"/>
          <w:sz w:val="24"/>
          <w:szCs w:val="24"/>
        </w:rPr>
        <w:t xml:space="preserve">к) назначение и выплата государственных пенсий, пособий;</w:t>
      </w:r>
    </w:p>
    <w:p>
      <w:pPr>
        <w:spacing w:after="120"/>
        <w:jc w:val="both"/>
      </w:pPr>
      <w:r>
        <w:rPr>
          <w:rFonts w:ascii="Arial" w:cs="Arial" w:eastAsia="Arial" w:hAnsi="Arial"/>
          <w:sz w:val="24"/>
          <w:szCs w:val="24"/>
        </w:rPr>
        <w:t xml:space="preserve">л) признание за заинтересованным лицом статуса, дающего основание для получения льгот и преимуществ;</w:t>
      </w:r>
    </w:p>
    <w:p>
      <w:pPr>
        <w:spacing w:after="120"/>
        <w:jc w:val="both"/>
      </w:pPr>
      <w:r>
        <w:rPr>
          <w:rFonts w:ascii="Arial" w:cs="Arial" w:eastAsia="Arial" w:hAnsi="Arial"/>
          <w:sz w:val="24"/>
          <w:szCs w:val="24"/>
        </w:rPr>
        <w:t xml:space="preserve">м) выдача официальных документов, имеющих юридическое значение;</w:t>
      </w:r>
    </w:p>
    <w:p>
      <w:pPr>
        <w:spacing w:after="120"/>
        <w:jc w:val="both"/>
      </w:pPr>
      <w:r>
        <w:rPr>
          <w:rFonts w:ascii="Arial" w:cs="Arial" w:eastAsia="Arial" w:hAnsi="Arial"/>
          <w:sz w:val="24"/>
          <w:szCs w:val="24"/>
        </w:rPr>
        <w:t xml:space="preserve">н) предоставление, удостоверение, регистрация или приостановление (прекращение) иных правомочий заинтересованных лиц.</w:t>
      </w:r>
    </w:p>
    <w:p>
      <w:pPr>
        <w:spacing w:after="120"/>
        <w:jc w:val="both"/>
      </w:pPr>
      <w:r>
        <w:rPr>
          <w:rFonts w:ascii="Arial" w:cs="Arial" w:eastAsia="Arial" w:hAnsi="Arial"/>
          <w:sz w:val="24"/>
          <w:szCs w:val="24"/>
        </w:rPr>
        <w:t xml:space="preserve">2. Действие настоящего Закона не распространяется на отношения в следующих сферах:</w:t>
      </w:r>
    </w:p>
    <w:p>
      <w:pPr>
        <w:spacing w:after="120"/>
        <w:jc w:val="both"/>
      </w:pPr>
      <w:r>
        <w:rPr>
          <w:rFonts w:ascii="Arial" w:cs="Arial" w:eastAsia="Arial" w:hAnsi="Arial"/>
          <w:sz w:val="24"/>
          <w:szCs w:val="24"/>
        </w:rPr>
        <w:t xml:space="preserve">а) подготовка и принятие нормативных правовых актов;</w:t>
      </w:r>
    </w:p>
    <w:p>
      <w:pPr>
        <w:spacing w:after="120"/>
        <w:jc w:val="both"/>
      </w:pPr>
      <w:r>
        <w:rPr>
          <w:rFonts w:ascii="Arial" w:cs="Arial" w:eastAsia="Arial" w:hAnsi="Arial"/>
          <w:sz w:val="24"/>
          <w:szCs w:val="24"/>
        </w:rPr>
        <w:t xml:space="preserve">б) производство по делам об административных правонарушениях, уголовного, гражданского и конституционного судопроизводства;</w:t>
      </w:r>
    </w:p>
    <w:p>
      <w:pPr>
        <w:spacing w:after="120"/>
        <w:jc w:val="both"/>
      </w:pPr>
      <w:r>
        <w:rPr>
          <w:rFonts w:ascii="Arial" w:cs="Arial" w:eastAsia="Arial" w:hAnsi="Arial"/>
          <w:sz w:val="24"/>
          <w:szCs w:val="24"/>
        </w:rPr>
        <w:t xml:space="preserve">в) государственная служба или трудовые отношения;</w:t>
      </w:r>
    </w:p>
    <w:p>
      <w:pPr>
        <w:spacing w:after="120"/>
        <w:jc w:val="both"/>
      </w:pPr>
      <w:r>
        <w:rPr>
          <w:rFonts w:ascii="Arial" w:cs="Arial" w:eastAsia="Arial" w:hAnsi="Arial"/>
          <w:sz w:val="24"/>
          <w:szCs w:val="24"/>
        </w:rPr>
        <w:t xml:space="preserve">г) гражданско-правовые отношения с участием административного органа, регулируемые гражданским законодательством Кыргызской Республики, если иное не предусмотрено настоящим Законом;</w:t>
      </w:r>
    </w:p>
    <w:p>
      <w:pPr>
        <w:spacing w:after="120"/>
        <w:jc w:val="both"/>
      </w:pPr>
      <w:r>
        <w:rPr>
          <w:rFonts w:ascii="Arial" w:cs="Arial" w:eastAsia="Arial" w:hAnsi="Arial"/>
          <w:sz w:val="24"/>
          <w:szCs w:val="24"/>
        </w:rPr>
        <w:t xml:space="preserve">д) исполнение судебных решений;</w:t>
      </w:r>
    </w:p>
    <w:p>
      <w:pPr>
        <w:spacing w:after="120"/>
        <w:jc w:val="both"/>
      </w:pPr>
      <w:r>
        <w:rPr>
          <w:rFonts w:ascii="Arial" w:cs="Arial" w:eastAsia="Arial" w:hAnsi="Arial"/>
          <w:sz w:val="24"/>
          <w:szCs w:val="24"/>
        </w:rPr>
        <w:t xml:space="preserve">е) вынесение решений по вопросам военной службы и дисциплины, за исключением вопросов о конституционных правах и свободах граждан;</w:t>
      </w:r>
    </w:p>
    <w:p>
      <w:pPr>
        <w:spacing w:after="120"/>
        <w:jc w:val="both"/>
      </w:pPr>
      <w:r>
        <w:rPr>
          <w:rFonts w:ascii="Arial" w:cs="Arial" w:eastAsia="Arial" w:hAnsi="Arial"/>
          <w:sz w:val="24"/>
          <w:szCs w:val="24"/>
        </w:rPr>
        <w:t xml:space="preserve">ж) исполнение международных договоров и соглашений и проведение внешней политики;</w:t>
      </w:r>
    </w:p>
    <w:p>
      <w:pPr>
        <w:spacing w:after="120"/>
        <w:jc w:val="both"/>
      </w:pPr>
      <w:r>
        <w:rPr>
          <w:rFonts w:ascii="Arial" w:cs="Arial" w:eastAsia="Arial" w:hAnsi="Arial"/>
          <w:sz w:val="24"/>
          <w:szCs w:val="24"/>
        </w:rPr>
        <w:t xml:space="preserve">з) подготовка и принятие управленческих решений субъектами, не подпадающими под определение термина административного органа.</w:t>
      </w:r>
    </w:p>
    <w:p>
      <w:pPr>
        <w:spacing w:after="120"/>
        <w:ind w:firstLine="397"/>
        <w:jc w:val="left"/>
      </w:pPr>
      <w:r>
        <w:rPr>
          <w:rFonts w:ascii="Arial" w:cs="Arial" w:eastAsia="Arial" w:hAnsi="Arial"/>
          <w:sz w:val="24"/>
          <w:szCs w:val="24"/>
        </w:rPr>
        <w:t xml:space="preserve">(В редакции закона КР от </w:t>
      </w:r>
      <w:hyperlink w:history="1" r:id="rIdvadedbkalg7cxv8mwp79o">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установления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Предусмотренные настоящим Законом административные процедуры основываются на следующих основных принципах:</w:t>
      </w:r>
    </w:p>
    <w:p>
      <w:pPr>
        <w:spacing w:after="120"/>
        <w:jc w:val="both"/>
      </w:pPr>
      <w:r>
        <w:rPr>
          <w:rFonts w:ascii="Arial" w:cs="Arial" w:eastAsia="Arial" w:hAnsi="Arial"/>
          <w:sz w:val="24"/>
          <w:szCs w:val="24"/>
        </w:rPr>
        <w:t xml:space="preserve">1. Заинтересованные лица вправе обращаться в административный орган для решения вопросов, входящих в компетенцию этого органа и непосредственно затрагивающих права и законные интересы такого лица.</w:t>
      </w:r>
    </w:p>
    <w:p>
      <w:pPr>
        <w:spacing w:after="120"/>
        <w:jc w:val="both"/>
      </w:pPr>
      <w:r>
        <w:rPr>
          <w:rFonts w:ascii="Arial" w:cs="Arial" w:eastAsia="Arial" w:hAnsi="Arial"/>
          <w:sz w:val="24"/>
          <w:szCs w:val="24"/>
        </w:rPr>
        <w:t xml:space="preserve">Административный орган обязан рассмотреть обращение по вопросу, входящему в его компетенцию, и вынести соответствующее решение исходя из приоритета прав, свобод и интересов граждан, индивидуальных предпринимателей и юридических лиц.</w:t>
      </w:r>
    </w:p>
    <w:p>
      <w:pPr>
        <w:spacing w:after="120"/>
        <w:jc w:val="both"/>
      </w:pPr>
      <w:r>
        <w:rPr>
          <w:rFonts w:ascii="Arial" w:cs="Arial" w:eastAsia="Arial" w:hAnsi="Arial"/>
          <w:sz w:val="24"/>
          <w:szCs w:val="24"/>
        </w:rPr>
        <w:t xml:space="preserve">2. Административный орган обязан соблюдать </w:t>
      </w:r>
      <w:hyperlink w:history="1" r:id="rIdurt1upalmvhxueobsldzx">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и не совершать противоправных деяний.</w:t>
      </w:r>
    </w:p>
    <w:p>
      <w:pPr>
        <w:spacing w:after="120"/>
        <w:jc w:val="both"/>
      </w:pPr>
      <w:r>
        <w:rPr>
          <w:rFonts w:ascii="Arial" w:cs="Arial" w:eastAsia="Arial" w:hAnsi="Arial"/>
          <w:sz w:val="24"/>
          <w:szCs w:val="24"/>
        </w:rPr>
        <w:t xml:space="preserve">Принятие административным органом акта или совершение любого действия (бездействия), ограничивающего конституционные права и свободы, должно основываться на Конституции Кыргызской Республики или на конкретном законе.</w:t>
      </w:r>
    </w:p>
    <w:p>
      <w:pPr>
        <w:spacing w:after="120"/>
        <w:jc w:val="both"/>
      </w:pPr>
      <w:r>
        <w:rPr>
          <w:rFonts w:ascii="Arial" w:cs="Arial" w:eastAsia="Arial" w:hAnsi="Arial"/>
          <w:sz w:val="24"/>
          <w:szCs w:val="24"/>
        </w:rPr>
        <w:t xml:space="preserve">Принятый акт, а также любое действие (бездействие), совершенное административным органом со злоупотреблением властью, считаются недействительными.</w:t>
      </w:r>
    </w:p>
    <w:p>
      <w:pPr>
        <w:spacing w:after="120"/>
        <w:jc w:val="both"/>
      </w:pPr>
      <w:r>
        <w:rPr>
          <w:rFonts w:ascii="Arial" w:cs="Arial" w:eastAsia="Arial" w:hAnsi="Arial"/>
          <w:sz w:val="24"/>
          <w:szCs w:val="24"/>
        </w:rPr>
        <w:t xml:space="preserve">Должностные лица и члены коллегиального органа, уполномоченные рассматривать и разрешать административные дела, несут ответственность в соответствии с законодательством за ненадлежащее исполнение своих функциональных обязанностей и превышение служебных полномочий.</w:t>
      </w:r>
    </w:p>
    <w:p>
      <w:pPr>
        <w:spacing w:after="120"/>
        <w:jc w:val="both"/>
      </w:pPr>
      <w:r>
        <w:rPr>
          <w:rFonts w:ascii="Arial" w:cs="Arial" w:eastAsia="Arial" w:hAnsi="Arial"/>
          <w:sz w:val="24"/>
          <w:szCs w:val="24"/>
        </w:rPr>
        <w:t xml:space="preserve">3. Рассмотрение и разрешение административных дел осуществляется на началах равенства перед законом:</w:t>
      </w:r>
    </w:p>
    <w:p>
      <w:pPr>
        <w:spacing w:after="120"/>
        <w:jc w:val="both"/>
      </w:pPr>
      <w:r>
        <w:rPr>
          <w:rFonts w:ascii="Arial" w:cs="Arial" w:eastAsia="Arial" w:hAnsi="Arial"/>
          <w:sz w:val="24"/>
          <w:szCs w:val="24"/>
        </w:rPr>
        <w:t xml:space="preserve">- юридических лиц, независимо от организационно-правовой формы, места нахождения, подчиненности и формы собственности;</w:t>
      </w:r>
    </w:p>
    <w:p>
      <w:pPr>
        <w:spacing w:after="120"/>
        <w:jc w:val="both"/>
      </w:pPr>
      <w:r>
        <w:rPr>
          <w:rFonts w:ascii="Arial" w:cs="Arial" w:eastAsia="Arial" w:hAnsi="Arial"/>
          <w:sz w:val="24"/>
          <w:szCs w:val="24"/>
        </w:rPr>
        <w:t xml:space="preserve">- граждан и индивидуальных предпринимателей,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объединениям, а также другим обстоятельствам.</w:t>
      </w:r>
    </w:p>
    <w:p>
      <w:pPr>
        <w:spacing w:after="120"/>
        <w:jc w:val="both"/>
      </w:pPr>
      <w:r>
        <w:rPr>
          <w:rFonts w:ascii="Arial" w:cs="Arial" w:eastAsia="Arial" w:hAnsi="Arial"/>
          <w:sz w:val="24"/>
          <w:szCs w:val="24"/>
        </w:rPr>
        <w:t xml:space="preserve">Запрещаются ограничение или вмешательство в осуществление прав, свобод и интересов любой стороны административного разбирательства и привилегированное отношение или дискриминация любой стороны в нарушение закона.</w:t>
      </w:r>
    </w:p>
    <w:p>
      <w:pPr>
        <w:spacing w:after="120"/>
        <w:jc w:val="both"/>
      </w:pPr>
      <w:r>
        <w:rPr>
          <w:rFonts w:ascii="Arial" w:cs="Arial" w:eastAsia="Arial" w:hAnsi="Arial"/>
          <w:sz w:val="24"/>
          <w:szCs w:val="24"/>
        </w:rPr>
        <w:t xml:space="preserve">В случае идентичных обстоятельств по разным делам, вынесенные по ним решения также должны быть идентичны, за исключением случаев, в которых имеются законные основания для вынесения иного решения.</w:t>
      </w:r>
    </w:p>
    <w:p>
      <w:pPr>
        <w:spacing w:after="120"/>
        <w:jc w:val="both"/>
      </w:pPr>
      <w:r>
        <w:rPr>
          <w:rFonts w:ascii="Arial" w:cs="Arial" w:eastAsia="Arial" w:hAnsi="Arial"/>
          <w:sz w:val="24"/>
          <w:szCs w:val="24"/>
        </w:rPr>
        <w:t xml:space="preserve">4. Рассмотрение и разрешение административных дел является открытым. Рассмотрение и разрешение административных дел в закрытом режиме допускается:</w:t>
      </w:r>
    </w:p>
    <w:p>
      <w:pPr>
        <w:spacing w:after="120"/>
        <w:jc w:val="both"/>
      </w:pPr>
      <w:r>
        <w:rPr>
          <w:rFonts w:ascii="Arial" w:cs="Arial" w:eastAsia="Arial" w:hAnsi="Arial"/>
          <w:sz w:val="24"/>
          <w:szCs w:val="24"/>
        </w:rPr>
        <w:t xml:space="preserve">- в случаях, предусмотренных законодательством о государственной тайне;</w:t>
      </w:r>
    </w:p>
    <w:p>
      <w:pPr>
        <w:spacing w:after="120"/>
        <w:jc w:val="both"/>
      </w:pPr>
      <w:r>
        <w:rPr>
          <w:rFonts w:ascii="Arial" w:cs="Arial" w:eastAsia="Arial" w:hAnsi="Arial"/>
          <w:sz w:val="24"/>
          <w:szCs w:val="24"/>
        </w:rPr>
        <w:t xml:space="preserve">- в случае удовлетворения ходатайства заинтересованного лица, ссылающегося на необходимость обеспечения тайны усыновления (удочерения) ребенка, сохранения коммерческой, банковской, нотариальной, адвокатской или иной охраняемой законом тайны;</w:t>
      </w:r>
    </w:p>
    <w:p>
      <w:pPr>
        <w:spacing w:after="120"/>
        <w:jc w:val="both"/>
      </w:pPr>
      <w:r>
        <w:rPr>
          <w:rFonts w:ascii="Arial" w:cs="Arial" w:eastAsia="Arial" w:hAnsi="Arial"/>
          <w:sz w:val="24"/>
          <w:szCs w:val="24"/>
        </w:rPr>
        <w:t xml:space="preserve">- в случае удовлетворения ходатайства заинтересованного лица, ссылающегося на необходимость обеспечения неприкосновенности частной жизни или иных обстоятельств, предусмотренных законом.</w:t>
      </w:r>
    </w:p>
    <w:p>
      <w:pPr>
        <w:spacing w:after="120"/>
        <w:jc w:val="both"/>
      </w:pPr>
      <w:r>
        <w:rPr>
          <w:rFonts w:ascii="Arial" w:cs="Arial" w:eastAsia="Arial" w:hAnsi="Arial"/>
          <w:sz w:val="24"/>
          <w:szCs w:val="24"/>
        </w:rPr>
        <w:t xml:space="preserve">О рассмотрении административного дела в закрытом режиме указывается в решении административного органа. Административное дело в закрытом режиме рассматривается и разрешается с соблюдением всех требований, предусмотренных настоящим Законом.</w:t>
      </w:r>
    </w:p>
    <w:p>
      <w:pPr>
        <w:spacing w:after="120"/>
        <w:jc w:val="both"/>
      </w:pPr>
      <w:r>
        <w:rPr>
          <w:rFonts w:ascii="Arial" w:cs="Arial" w:eastAsia="Arial" w:hAnsi="Arial"/>
          <w:sz w:val="24"/>
          <w:szCs w:val="24"/>
        </w:rPr>
        <w:t xml:space="preserve">5. При рассмотрении административного дела непосредственно исследуются все доказательства, необходимые для его разрешения.</w:t>
      </w:r>
    </w:p>
    <w:p>
      <w:pPr>
        <w:spacing w:after="120"/>
        <w:jc w:val="both"/>
      </w:pPr>
      <w:r>
        <w:rPr>
          <w:rFonts w:ascii="Arial" w:cs="Arial" w:eastAsia="Arial" w:hAnsi="Arial"/>
          <w:sz w:val="24"/>
          <w:szCs w:val="24"/>
        </w:rPr>
        <w:t xml:space="preserve">Административные органы должны осуществлять свои полномочия беспристрастно.</w:t>
      </w:r>
    </w:p>
    <w:p>
      <w:pPr>
        <w:spacing w:after="120"/>
        <w:jc w:val="both"/>
      </w:pPr>
      <w:r>
        <w:rPr>
          <w:rFonts w:ascii="Arial" w:cs="Arial" w:eastAsia="Arial" w:hAnsi="Arial"/>
          <w:sz w:val="24"/>
          <w:szCs w:val="24"/>
        </w:rPr>
        <w:t xml:space="preserve">Должностные лица и члены коллегиального органа, уполномоченные рассматривать и разрешать административные дела, не могут участвовать в административном рассмотрении при наличии личной заинтересованности или других обстоятельств, могущих повлиять на процесс принятия решения.</w:t>
      </w:r>
    </w:p>
    <w:p>
      <w:pPr>
        <w:spacing w:after="120"/>
        <w:jc w:val="both"/>
      </w:pPr>
      <w:r>
        <w:rPr>
          <w:rFonts w:ascii="Arial" w:cs="Arial" w:eastAsia="Arial" w:hAnsi="Arial"/>
          <w:sz w:val="24"/>
          <w:szCs w:val="24"/>
        </w:rPr>
        <w:t xml:space="preserve">6. Производство по административным делам ведется на государственном или официальном языке. Производство по административным делам может также вестись на других языках народов на территориях их компактного проживания.</w:t>
      </w:r>
    </w:p>
    <w:p>
      <w:pPr>
        <w:spacing w:after="120"/>
        <w:jc w:val="both"/>
      </w:pPr>
      <w:r>
        <w:rPr>
          <w:rFonts w:ascii="Arial" w:cs="Arial" w:eastAsia="Arial" w:hAnsi="Arial"/>
          <w:sz w:val="24"/>
          <w:szCs w:val="24"/>
        </w:rPr>
        <w:t xml:space="preserve">Заинтересованным лицам, не владеющим языком, на котором ведется производство по административному делу, разъясняется и обеспечивается право знакомиться со всеми материалами, давать объяснения, выступать и заявлять ходатайства, подавать жалобы на родном языке либо на любом свободно избранном ими языке общения, а также пользоваться услугами переводчика.</w:t>
      </w:r>
    </w:p>
    <w:p>
      <w:pPr>
        <w:spacing w:after="120"/>
        <w:jc w:val="both"/>
      </w:pPr>
      <w:r>
        <w:rPr>
          <w:rFonts w:ascii="Arial" w:cs="Arial" w:eastAsia="Arial" w:hAnsi="Arial"/>
          <w:sz w:val="24"/>
          <w:szCs w:val="24"/>
        </w:rPr>
        <w:t xml:space="preserve">Если заявление или любой другой документ, представленный заинтересованным лицом, написаны не на государственном или официальном языке, сторона должна представить нотариально заверенный перевод таких документов в срок, устанавливаемый административным органом.</w:t>
      </w:r>
    </w:p>
    <w:p>
      <w:pPr>
        <w:spacing w:after="120"/>
        <w:jc w:val="both"/>
      </w:pPr>
      <w:r>
        <w:rPr>
          <w:rFonts w:ascii="Arial" w:cs="Arial" w:eastAsia="Arial" w:hAnsi="Arial"/>
          <w:sz w:val="24"/>
          <w:szCs w:val="24"/>
        </w:rPr>
        <w:t xml:space="preserve">7. Не допускается передача государственных полномочий по рассмотрению и разрешению административных дел полностью или частично коммерческим и некоммерческим организациям. В случаях, предусмотренных законами, такие полномочия могут передаваться компетентным государственным учреждениям.</w:t>
      </w:r>
    </w:p>
    <w:p>
      <w:pPr>
        <w:spacing w:after="120"/>
        <w:jc w:val="both"/>
      </w:pPr>
      <w:r>
        <w:rPr>
          <w:rFonts w:ascii="Arial" w:cs="Arial" w:eastAsia="Arial" w:hAnsi="Arial"/>
          <w:sz w:val="24"/>
          <w:szCs w:val="24"/>
        </w:rPr>
        <w:t xml:space="preserve">8. Единства требований административных процедур для административных органов всех уровней. Четкого разграничения полномочий и компетенции административных органов. Подчинения нижестоящих административных органов вышестоящим органам.</w:t>
      </w:r>
    </w:p>
    <w:p>
      <w:pPr>
        <w:spacing w:after="120"/>
        <w:jc w:val="both"/>
      </w:pPr>
      <w:r>
        <w:rPr>
          <w:rFonts w:ascii="Arial" w:cs="Arial" w:eastAsia="Arial" w:hAnsi="Arial"/>
          <w:sz w:val="24"/>
          <w:szCs w:val="24"/>
        </w:rPr>
        <w:t xml:space="preserve">9. Взаимной ответственности и баланса интересов личности, общества и государства. Экономичности и эффективности административных процедур.</w:t>
      </w:r>
    </w:p>
    <w:p>
      <w:pPr>
        <w:spacing w:after="120"/>
        <w:jc w:val="both"/>
      </w:pPr>
      <w:r>
        <w:rPr>
          <w:rFonts w:ascii="Arial" w:cs="Arial" w:eastAsia="Arial" w:hAnsi="Arial"/>
          <w:sz w:val="24"/>
          <w:szCs w:val="24"/>
        </w:rPr>
        <w:t xml:space="preserve">Административные органы не должны издавать акты, если ущерб, наносимый таким актом законным правам и интересам лица, значительно превосходит пользу, приносимую актом.</w:t>
      </w:r>
    </w:p>
    <w:p>
      <w:pPr>
        <w:spacing w:after="120"/>
        <w:jc w:val="both"/>
      </w:pPr>
      <w:r>
        <w:rPr>
          <w:rFonts w:ascii="Arial" w:cs="Arial" w:eastAsia="Arial" w:hAnsi="Arial"/>
          <w:sz w:val="24"/>
          <w:szCs w:val="24"/>
        </w:rPr>
        <w:t xml:space="preserve">10. Лица, участвующие в административном рассмотрении, не вправе раскрывать или использовать для внеслужебных или личных целей любую конфиденциальную информацию, полученную или созданную в ходе административного рассмотрения. Лица несут ответственность за раскрытие такой информации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Законодательство об административных процедурах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об административных процедурах состоит из настоящего Закона и других нормативных правовых актов Кыргызской Республики, регламентирующих административные процедуры.</w:t>
      </w:r>
    </w:p>
    <w:p>
      <w:pPr>
        <w:spacing w:after="120"/>
        <w:jc w:val="both"/>
      </w:pPr>
      <w:r>
        <w:rPr>
          <w:rFonts w:ascii="Arial" w:cs="Arial" w:eastAsia="Arial" w:hAnsi="Arial"/>
          <w:sz w:val="24"/>
          <w:szCs w:val="24"/>
        </w:rPr>
        <w:t xml:space="preserve">2. Другие нормативные правовые акты об административных процедурах должны соответствовать настоящему Закону.</w:t>
      </w:r>
    </w:p>
    <w:p>
      <w:pPr>
        <w:spacing w:after="120"/>
        <w:jc w:val="both"/>
      </w:pPr>
      <w:r>
        <w:rPr>
          <w:rFonts w:ascii="Arial" w:cs="Arial" w:eastAsia="Arial" w:hAnsi="Arial"/>
          <w:sz w:val="24"/>
          <w:szCs w:val="24"/>
        </w:rPr>
        <w:t xml:space="preserve">3. Нормативные правовые акты об административных процедурах вступают в силу со дня их официального опубликования, если иное не предусмотрено в самих этих актах.</w:t>
      </w:r>
    </w:p>
    <w:p>
      <w:pPr>
        <w:spacing w:after="120"/>
        <w:jc w:val="both"/>
      </w:pPr>
      <w:r>
        <w:rPr>
          <w:rFonts w:ascii="Arial" w:cs="Arial" w:eastAsia="Arial" w:hAnsi="Arial"/>
          <w:sz w:val="24"/>
          <w:szCs w:val="24"/>
        </w:rPr>
        <w:t xml:space="preserve">4. Нормативные правовые акты могут иметь обратную силу, если они:</w:t>
      </w:r>
    </w:p>
    <w:p>
      <w:pPr>
        <w:spacing w:after="120"/>
        <w:jc w:val="both"/>
      </w:pPr>
      <w:r>
        <w:rPr>
          <w:rFonts w:ascii="Arial" w:cs="Arial" w:eastAsia="Arial" w:hAnsi="Arial"/>
          <w:sz w:val="24"/>
          <w:szCs w:val="24"/>
        </w:rPr>
        <w:t xml:space="preserve">- расширяют права заинтересованных лиц;</w:t>
      </w:r>
    </w:p>
    <w:p>
      <w:pPr>
        <w:spacing w:after="120"/>
        <w:jc w:val="both"/>
      </w:pPr>
      <w:r>
        <w:rPr>
          <w:rFonts w:ascii="Arial" w:cs="Arial" w:eastAsia="Arial" w:hAnsi="Arial"/>
          <w:sz w:val="24"/>
          <w:szCs w:val="24"/>
        </w:rPr>
        <w:t xml:space="preserve">- отменяют или ограничивают их обязанности;</w:t>
      </w:r>
    </w:p>
    <w:p>
      <w:pPr>
        <w:spacing w:after="120"/>
        <w:jc w:val="both"/>
      </w:pPr>
      <w:r>
        <w:rPr>
          <w:rFonts w:ascii="Arial" w:cs="Arial" w:eastAsia="Arial" w:hAnsi="Arial"/>
          <w:sz w:val="24"/>
          <w:szCs w:val="24"/>
        </w:rPr>
        <w:t xml:space="preserve">- устанавливают дополнительные гарантии защиты прав заинтересованных лиц в отношениях, регулируемых настоящим Законом.</w:t>
      </w:r>
    </w:p>
    <w:p>
      <w:pPr>
        <w:spacing w:after="120"/>
        <w:jc w:val="both"/>
      </w:pPr>
      <w:r>
        <w:rPr>
          <w:rFonts w:ascii="Arial" w:cs="Arial" w:eastAsia="Arial" w:hAnsi="Arial"/>
          <w:sz w:val="24"/>
          <w:szCs w:val="24"/>
        </w:rPr>
        <w:t xml:space="preserve">5. Иные акты обратной силы не имеют.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Несоответствие нормативных правовых актов об административных процедурах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Нормативный правовой акт об административных процедурах признается не соответствующим настоящему Закону, если такой акт:</w:t>
      </w:r>
    </w:p>
    <w:p>
      <w:pPr>
        <w:spacing w:after="120"/>
        <w:jc w:val="both"/>
      </w:pPr>
      <w:r>
        <w:rPr>
          <w:rFonts w:ascii="Arial" w:cs="Arial" w:eastAsia="Arial" w:hAnsi="Arial"/>
          <w:sz w:val="24"/>
          <w:szCs w:val="24"/>
        </w:rPr>
        <w:t xml:space="preserve">а) издан органом, не имеющим в соответствии с законом права издавать подобного рода акты, либо издан с нарушением установленного порядка издания таких актов;</w:t>
      </w:r>
    </w:p>
    <w:p>
      <w:pPr>
        <w:spacing w:after="120"/>
        <w:jc w:val="both"/>
      </w:pPr>
      <w:r>
        <w:rPr>
          <w:rFonts w:ascii="Arial" w:cs="Arial" w:eastAsia="Arial" w:hAnsi="Arial"/>
          <w:sz w:val="24"/>
          <w:szCs w:val="24"/>
        </w:rPr>
        <w:t xml:space="preserve">б) отменяет или ограничивает права участников отношений, регулируемых настоящим Законом;</w:t>
      </w:r>
    </w:p>
    <w:p>
      <w:pPr>
        <w:spacing w:after="120"/>
        <w:jc w:val="both"/>
      </w:pPr>
      <w:r>
        <w:rPr>
          <w:rFonts w:ascii="Arial" w:cs="Arial" w:eastAsia="Arial" w:hAnsi="Arial"/>
          <w:sz w:val="24"/>
          <w:szCs w:val="24"/>
        </w:rPr>
        <w:t xml:space="preserve">в) изменяет определенное настоящим Законом содержание обязанностей участников отношений, регулируемых настоящим Законом;</w:t>
      </w:r>
    </w:p>
    <w:p>
      <w:pPr>
        <w:spacing w:after="120"/>
        <w:jc w:val="both"/>
      </w:pPr>
      <w:r>
        <w:rPr>
          <w:rFonts w:ascii="Arial" w:cs="Arial" w:eastAsia="Arial" w:hAnsi="Arial"/>
          <w:sz w:val="24"/>
          <w:szCs w:val="24"/>
        </w:rPr>
        <w:t xml:space="preserve">г) запрещает или ограничивает действия участников отношений, регулируемых настоящим Законом, которые предписаны, разрешены или прямо не запрещены настоящим Законом;</w:t>
      </w:r>
    </w:p>
    <w:p>
      <w:pPr>
        <w:spacing w:after="120"/>
        <w:jc w:val="both"/>
      </w:pPr>
      <w:r>
        <w:rPr>
          <w:rFonts w:ascii="Arial" w:cs="Arial" w:eastAsia="Arial" w:hAnsi="Arial"/>
          <w:sz w:val="24"/>
          <w:szCs w:val="24"/>
        </w:rPr>
        <w:t xml:space="preserve">д) разрешает или допускает действия, запрещенные настоящим Законом;</w:t>
      </w:r>
    </w:p>
    <w:p>
      <w:pPr>
        <w:spacing w:after="120"/>
        <w:jc w:val="both"/>
      </w:pPr>
      <w:r>
        <w:rPr>
          <w:rFonts w:ascii="Arial" w:cs="Arial" w:eastAsia="Arial" w:hAnsi="Arial"/>
          <w:sz w:val="24"/>
          <w:szCs w:val="24"/>
        </w:rPr>
        <w:t xml:space="preserve">е) изменяет установленные настоящим Законом основания, условия, последовательность или порядок действий участников отношений, регулируемых настоящим Законом;</w:t>
      </w:r>
    </w:p>
    <w:p>
      <w:pPr>
        <w:spacing w:after="120"/>
        <w:jc w:val="both"/>
      </w:pPr>
      <w:r>
        <w:rPr>
          <w:rFonts w:ascii="Arial" w:cs="Arial" w:eastAsia="Arial" w:hAnsi="Arial"/>
          <w:sz w:val="24"/>
          <w:szCs w:val="24"/>
        </w:rPr>
        <w:t xml:space="preserve">ж) изменяет содержание понятий и терминов либо использует эти понятия и термины в ином значении, чем они используются в настоящем Законе;</w:t>
      </w:r>
    </w:p>
    <w:p>
      <w:pPr>
        <w:spacing w:after="120"/>
        <w:jc w:val="both"/>
      </w:pPr>
      <w:r>
        <w:rPr>
          <w:rFonts w:ascii="Arial" w:cs="Arial" w:eastAsia="Arial" w:hAnsi="Arial"/>
          <w:sz w:val="24"/>
          <w:szCs w:val="24"/>
        </w:rPr>
        <w:t xml:space="preserve">з) иным образом противоречит общим началам и (или) буквальному смыслу конкретных положений настоящего Закона.</w:t>
      </w:r>
    </w:p>
    <w:p>
      <w:pPr>
        <w:spacing w:after="120"/>
        <w:jc w:val="both"/>
      </w:pPr>
      <w:r>
        <w:rPr>
          <w:rFonts w:ascii="Arial" w:cs="Arial" w:eastAsia="Arial" w:hAnsi="Arial"/>
          <w:sz w:val="24"/>
          <w:szCs w:val="24"/>
        </w:rPr>
        <w:t xml:space="preserve">2. Нормативные правовые акты об административных процедурах признаются не соответствующими настоящему Закону при наличии хотя бы одного из обстоятельств, предусмотренных пунктом 1 настоящей статьи.</w:t>
      </w:r>
    </w:p>
    <w:p>
      <w:pPr>
        <w:spacing w:after="120"/>
        <w:jc w:val="both"/>
      </w:pPr>
      <w:r>
        <w:rPr>
          <w:rFonts w:ascii="Arial" w:cs="Arial" w:eastAsia="Arial" w:hAnsi="Arial"/>
          <w:sz w:val="24"/>
          <w:szCs w:val="24"/>
        </w:rPr>
        <w:t xml:space="preserve">Правила, предусмотренные настоящей статьей, применяются также для определения несоответствия между собой нормативных правовых актов об административных процедурах, имеющих разную юридическую силу.</w:t>
      </w:r>
    </w:p>
    <w:p>
      <w:pPr>
        <w:spacing w:after="120"/>
        <w:jc w:val="both"/>
      </w:pPr>
      <w:r>
        <w:rPr>
          <w:rFonts w:ascii="Arial" w:cs="Arial" w:eastAsia="Arial" w:hAnsi="Arial"/>
          <w:sz w:val="24"/>
          <w:szCs w:val="24"/>
        </w:rPr>
        <w:t xml:space="preserve">3. Не признается не соответствующим настоящему Закону нормативный правовой акт, который устанавливает дополнительные гарантии защиты прав и законных интересов заинтересованных лиц.</w:t>
      </w:r>
    </w:p>
    <w:p>
      <w:pPr>
        <w:spacing w:after="120"/>
        <w:jc w:val="both"/>
      </w:pPr>
      <w:r>
        <w:rPr>
          <w:rFonts w:ascii="Arial" w:cs="Arial" w:eastAsia="Arial" w:hAnsi="Arial"/>
          <w:sz w:val="24"/>
          <w:szCs w:val="24"/>
        </w:rPr>
        <w:t xml:space="preserve">4. Если заинтересованное лицо использовало в своей деятельности норму права, противоречащую другой норме права, то его действия являются надлежащими и не считаются противозаконными.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Подведомственность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подведомственны административным органам в соответствии с их компетенцией, установленной настоящим Законом и другим законодательством об административных процедурах.</w:t>
      </w:r>
    </w:p>
    <w:p>
      <w:pPr>
        <w:spacing w:after="120"/>
        <w:jc w:val="both"/>
      </w:pPr>
      <w:r>
        <w:rPr>
          <w:rFonts w:ascii="Arial" w:cs="Arial" w:eastAsia="Arial" w:hAnsi="Arial"/>
          <w:sz w:val="24"/>
          <w:szCs w:val="24"/>
        </w:rPr>
        <w:t xml:space="preserve">2. Административные дела о приостановлении (прекращении) определенных правомочий заинтересованных лиц подведомственны тем же административным органам, которые уполномочены рассматривать административные дела о предоставлении, удостоверении или регистрации таких правомочий.</w:t>
      </w:r>
    </w:p>
    <w:p>
      <w:pPr>
        <w:spacing w:after="120"/>
        <w:jc w:val="both"/>
      </w:pPr>
      <w:r>
        <w:rPr>
          <w:rFonts w:ascii="Arial" w:cs="Arial" w:eastAsia="Arial" w:hAnsi="Arial"/>
          <w:sz w:val="24"/>
          <w:szCs w:val="24"/>
        </w:rPr>
        <w:t xml:space="preserve">3. Административные дела рассматриваются административными органами в соответствии с их компетенцией, расположенными по месту жительства (месту нахождения) заинтересованного лица, либо вышестоящими органами в соответствии с требованиями настоящего Закона.</w:t>
      </w:r>
    </w:p>
    <w:p>
      <w:pPr>
        <w:spacing w:after="120"/>
        <w:jc w:val="both"/>
      </w:pPr>
      <w:r>
        <w:rPr>
          <w:rFonts w:ascii="Arial" w:cs="Arial" w:eastAsia="Arial" w:hAnsi="Arial"/>
          <w:sz w:val="24"/>
          <w:szCs w:val="24"/>
        </w:rPr>
        <w:t xml:space="preserve">Вышестоящими считаются также административные органы, не имеющие своих постоянных представительств на территории по месту жительства (месту нахождения) заинтересованного лица.</w:t>
      </w:r>
    </w:p>
    <w:p>
      <w:pPr>
        <w:spacing w:after="120"/>
        <w:jc w:val="both"/>
      </w:pPr>
      <w:r>
        <w:rPr>
          <w:rFonts w:ascii="Arial" w:cs="Arial" w:eastAsia="Arial" w:hAnsi="Arial"/>
          <w:sz w:val="24"/>
          <w:szCs w:val="24"/>
        </w:rPr>
        <w:t xml:space="preserve">4. Административный орган обязан самостоятельно проверить свою компетенцию по решению вопросов, указанных в обращении заинтересованного лица.</w:t>
      </w:r>
    </w:p>
    <w:p>
      <w:pPr>
        <w:spacing w:after="120"/>
        <w:jc w:val="both"/>
      </w:pPr>
      <w:r>
        <w:rPr>
          <w:rFonts w:ascii="Arial" w:cs="Arial" w:eastAsia="Arial" w:hAnsi="Arial"/>
          <w:sz w:val="24"/>
          <w:szCs w:val="24"/>
        </w:rPr>
        <w:t xml:space="preserve">5. Не допускается обоснование компетентности соглашением между административным органом и стороной.</w:t>
      </w:r>
    </w:p>
    <w:p>
      <w:pPr>
        <w:spacing w:after="120"/>
        <w:jc w:val="both"/>
      </w:pPr>
      <w:r>
        <w:rPr>
          <w:rFonts w:ascii="Arial" w:cs="Arial" w:eastAsia="Arial" w:hAnsi="Arial"/>
          <w:sz w:val="24"/>
          <w:szCs w:val="24"/>
        </w:rPr>
        <w:t xml:space="preserve">6. Если административный орган сомневается в своей компетентности, он обязан провести консультации по этому вопросу с тем органом, который также может быть компетентным решить эти вопросы.</w:t>
      </w:r>
    </w:p>
    <w:p>
      <w:pPr>
        <w:spacing w:after="120"/>
        <w:jc w:val="both"/>
      </w:pPr>
      <w:r>
        <w:rPr>
          <w:rFonts w:ascii="Arial" w:cs="Arial" w:eastAsia="Arial" w:hAnsi="Arial"/>
          <w:sz w:val="24"/>
          <w:szCs w:val="24"/>
        </w:rPr>
        <w:t xml:space="preserve">7. Если одна из сторон оспаривает компетентность административного органа (должностного лица), а административный орган считает себя компетентным, он устанавливает свою компетентность в конкретном деле при издании соответствующего решения.</w:t>
      </w:r>
    </w:p>
    <w:p>
      <w:pPr>
        <w:spacing w:after="120"/>
        <w:jc w:val="both"/>
      </w:pPr>
      <w:r>
        <w:rPr>
          <w:rFonts w:ascii="Arial" w:cs="Arial" w:eastAsia="Arial" w:hAnsi="Arial"/>
          <w:sz w:val="24"/>
          <w:szCs w:val="24"/>
        </w:rPr>
        <w:t xml:space="preserve">8. Если одна из сторон утверждает, что административный орган компетентен разрешить дело, а сам орган считает себя не компетентным, он принимает решение об отказе рассматривать дело и без промедления передает дело на рассмотрение компетентного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предъявляемые к процедурам реализации правомочий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Процедуры реализации правомочий заинтересованных лиц должны предусматривать:</w:t>
      </w:r>
    </w:p>
    <w:p>
      <w:pPr>
        <w:spacing w:after="120"/>
        <w:jc w:val="both"/>
      </w:pPr>
      <w:r>
        <w:rPr>
          <w:rFonts w:ascii="Arial" w:cs="Arial" w:eastAsia="Arial" w:hAnsi="Arial"/>
          <w:sz w:val="24"/>
          <w:szCs w:val="24"/>
        </w:rPr>
        <w:t xml:space="preserve">- предоставление заявителями административным органам минимального числа документов, подтверждающих факты, изложенные в обращении;</w:t>
      </w:r>
    </w:p>
    <w:p>
      <w:pPr>
        <w:spacing w:after="120"/>
        <w:jc w:val="both"/>
      </w:pPr>
      <w:r>
        <w:rPr>
          <w:rFonts w:ascii="Arial" w:cs="Arial" w:eastAsia="Arial" w:hAnsi="Arial"/>
          <w:sz w:val="24"/>
          <w:szCs w:val="24"/>
        </w:rPr>
        <w:t xml:space="preserve">- минимальный срок реализации прав и обеспечения законных интересов;</w:t>
      </w:r>
    </w:p>
    <w:p>
      <w:pPr>
        <w:spacing w:after="120"/>
        <w:jc w:val="both"/>
      </w:pPr>
      <w:r>
        <w:rPr>
          <w:rFonts w:ascii="Arial" w:cs="Arial" w:eastAsia="Arial" w:hAnsi="Arial"/>
          <w:sz w:val="24"/>
          <w:szCs w:val="24"/>
        </w:rPr>
        <w:t xml:space="preserve">- минимальное число инстанций, с которыми согласовывается проект решения по реализации прав;</w:t>
      </w:r>
    </w:p>
    <w:p>
      <w:pPr>
        <w:spacing w:after="120"/>
        <w:jc w:val="both"/>
      </w:pPr>
      <w:r>
        <w:rPr>
          <w:rFonts w:ascii="Arial" w:cs="Arial" w:eastAsia="Arial" w:hAnsi="Arial"/>
          <w:sz w:val="24"/>
          <w:szCs w:val="24"/>
        </w:rPr>
        <w:t xml:space="preserve">- уведомление заявителей о месте и времени рассмотрения дела соответствующим органом;</w:t>
      </w:r>
    </w:p>
    <w:p>
      <w:pPr>
        <w:spacing w:after="120"/>
        <w:jc w:val="both"/>
      </w:pPr>
      <w:r>
        <w:rPr>
          <w:rFonts w:ascii="Arial" w:cs="Arial" w:eastAsia="Arial" w:hAnsi="Arial"/>
          <w:sz w:val="24"/>
          <w:szCs w:val="24"/>
        </w:rPr>
        <w:t xml:space="preserve">- возможность ознакомления с материалами дела, связанными с рассмотрением его обращения, возможность личного участия заинтересованного лица в разбирательстве по его обращению.</w:t>
      </w:r>
    </w:p>
    <w:p>
      <w:pPr>
        <w:spacing w:after="120"/>
        <w:jc w:val="both"/>
      </w:pPr>
      <w:r>
        <w:rPr>
          <w:rFonts w:ascii="Arial" w:cs="Arial" w:eastAsia="Arial" w:hAnsi="Arial"/>
          <w:sz w:val="24"/>
          <w:szCs w:val="24"/>
        </w:rPr>
        <w:t xml:space="preserve">2. Процедуры реализации правомочий не должны допускать:</w:t>
      </w:r>
    </w:p>
    <w:p>
      <w:pPr>
        <w:spacing w:after="120"/>
        <w:jc w:val="both"/>
      </w:pPr>
      <w:r>
        <w:rPr>
          <w:rFonts w:ascii="Arial" w:cs="Arial" w:eastAsia="Arial" w:hAnsi="Arial"/>
          <w:sz w:val="24"/>
          <w:szCs w:val="24"/>
        </w:rPr>
        <w:t xml:space="preserve">- обращения жалобы во вред лицу, которое подало жалобу или в интересах которого она была подана;</w:t>
      </w:r>
    </w:p>
    <w:p>
      <w:pPr>
        <w:spacing w:after="120"/>
        <w:jc w:val="both"/>
      </w:pPr>
      <w:r>
        <w:rPr>
          <w:rFonts w:ascii="Arial" w:cs="Arial" w:eastAsia="Arial" w:hAnsi="Arial"/>
          <w:sz w:val="24"/>
          <w:szCs w:val="24"/>
        </w:rPr>
        <w:t xml:space="preserve">- направления обращений должностным лицам, действия которых обжалуются в обращении;</w:t>
      </w:r>
    </w:p>
    <w:p>
      <w:pPr>
        <w:spacing w:after="120"/>
        <w:jc w:val="both"/>
      </w:pPr>
      <w:r>
        <w:rPr>
          <w:rFonts w:ascii="Arial" w:cs="Arial" w:eastAsia="Arial" w:hAnsi="Arial"/>
          <w:sz w:val="24"/>
          <w:szCs w:val="24"/>
        </w:rPr>
        <w:t xml:space="preserve">- возможности разглашения без согласия заинтересованных лиц сведений об их частной жизни, личной, семейной, коммерческой и иной охраняемой законом тайне.</w:t>
      </w:r>
    </w:p>
    <w:p>
      <w:pPr>
        <w:spacing w:after="120"/>
        <w:jc w:val="both"/>
      </w:pPr>
      <w:r>
        <w:rPr>
          <w:rFonts w:ascii="Arial" w:cs="Arial" w:eastAsia="Arial" w:hAnsi="Arial"/>
          <w:sz w:val="24"/>
          <w:szCs w:val="24"/>
        </w:rPr>
        <w:t xml:space="preserve">3. Административные органы обязаны:</w:t>
      </w:r>
    </w:p>
    <w:p>
      <w:pPr>
        <w:spacing w:after="120"/>
        <w:jc w:val="both"/>
      </w:pPr>
      <w:r>
        <w:rPr>
          <w:rFonts w:ascii="Arial" w:cs="Arial" w:eastAsia="Arial" w:hAnsi="Arial"/>
          <w:sz w:val="24"/>
          <w:szCs w:val="24"/>
        </w:rPr>
        <w:t xml:space="preserve">- информировать население о действующих законах и иных нормативных правовых актах, регламентирующих административные процедуры;</w:t>
      </w:r>
    </w:p>
    <w:p>
      <w:pPr>
        <w:spacing w:after="120"/>
        <w:jc w:val="both"/>
      </w:pPr>
      <w:r>
        <w:rPr>
          <w:rFonts w:ascii="Arial" w:cs="Arial" w:eastAsia="Arial" w:hAnsi="Arial"/>
          <w:sz w:val="24"/>
          <w:szCs w:val="24"/>
        </w:rPr>
        <w:t xml:space="preserve">- представлять установленные формы документов, используемые при рассмотрении административных дел;</w:t>
      </w:r>
    </w:p>
    <w:p>
      <w:pPr>
        <w:spacing w:after="120"/>
        <w:jc w:val="both"/>
      </w:pPr>
      <w:r>
        <w:rPr>
          <w:rFonts w:ascii="Arial" w:cs="Arial" w:eastAsia="Arial" w:hAnsi="Arial"/>
          <w:sz w:val="24"/>
          <w:szCs w:val="24"/>
        </w:rPr>
        <w:t xml:space="preserve">- разъяснять порядок их заполнения;</w:t>
      </w:r>
    </w:p>
    <w:p>
      <w:pPr>
        <w:spacing w:after="120"/>
        <w:jc w:val="both"/>
      </w:pPr>
      <w:r>
        <w:rPr>
          <w:rFonts w:ascii="Arial" w:cs="Arial" w:eastAsia="Arial" w:hAnsi="Arial"/>
          <w:sz w:val="24"/>
          <w:szCs w:val="24"/>
        </w:rPr>
        <w:t xml:space="preserve">- осуществлять процедуры только в пределах полномочий, предоставленных им законом или основанным на законе иным нормативным правовым актом.</w:t>
      </w:r>
    </w:p>
    <w:p>
      <w:pPr>
        <w:spacing w:after="120"/>
        <w:jc w:val="both"/>
      </w:pPr>
      <w:r>
        <w:rPr>
          <w:rFonts w:ascii="Arial" w:cs="Arial" w:eastAsia="Arial" w:hAnsi="Arial"/>
          <w:sz w:val="24"/>
          <w:szCs w:val="24"/>
        </w:rPr>
        <w:t xml:space="preserve">4. Административный орган, установив при разрешении административного дела, что какой-либо гражданин, субъект предпринимательской деятельности или должностное лицо нарушили закон, обязан сообщить об этом административному органу, компетентному рассматривать соответствующие нарушения закона.</w:t>
      </w:r>
    </w:p>
    <w:p>
      <w:pPr>
        <w:spacing w:after="120"/>
        <w:jc w:val="both"/>
      </w:pPr>
      <w:r>
        <w:rPr>
          <w:rFonts w:ascii="Arial" w:cs="Arial" w:eastAsia="Arial" w:hAnsi="Arial"/>
          <w:sz w:val="24"/>
          <w:szCs w:val="24"/>
        </w:rPr>
        <w:t xml:space="preserve">5. Административный орган обязан непосредственно своими силами и средствами установить все обстоятельства административного дела, за исключением случаев, прямо указанных в законе. Административный орган не вправе перекладывать эту обязанность на заинтересованное лицо, требуя от него предоставления доказательств и ограничиваясь этими материалами.</w:t>
      </w:r>
    </w:p>
    <w:p>
      <w:pPr>
        <w:spacing w:after="120"/>
        <w:jc w:val="both"/>
      </w:pPr>
      <w:r>
        <w:rPr>
          <w:rFonts w:ascii="Arial" w:cs="Arial" w:eastAsia="Arial" w:hAnsi="Arial"/>
          <w:sz w:val="24"/>
          <w:szCs w:val="24"/>
        </w:rPr>
        <w:t xml:space="preserve">6. Рассмотрение административного дела считается оконченным и снимается с контроля только после разрешения всех поставленных заявителем вопросов и сообщения заявителю о результатах рассмотрения в письменной форме.</w:t>
      </w:r>
    </w:p>
    <w:p>
      <w:pPr>
        <w:spacing w:after="120"/>
        <w:jc w:val="both"/>
      </w:pPr>
      <w:r>
        <w:rPr>
          <w:rFonts w:ascii="Arial" w:cs="Arial" w:eastAsia="Arial" w:hAnsi="Arial"/>
          <w:sz w:val="24"/>
          <w:szCs w:val="24"/>
        </w:rPr>
        <w:t xml:space="preserve">7. Заявитель вправе подать повторное обращение по уже рассмотренному в установленном настоящим Законом порядке вопросу, если имеются новые доводы или вновь открывшиеся обстоятельства. Повторное обращение, в котором не приводятся новые доводы или вновь открывшиеся обстоятельства, рассмотрению не подлежит, если по нему в установленном порядке был дан ответ заявителю.</w:t>
      </w:r>
    </w:p>
    <w:p>
      <w:pPr>
        <w:spacing w:after="120"/>
        <w:jc w:val="both"/>
      </w:pPr>
      <w:r>
        <w:rPr>
          <w:rFonts w:ascii="Arial" w:cs="Arial" w:eastAsia="Arial" w:hAnsi="Arial"/>
          <w:sz w:val="24"/>
          <w:szCs w:val="24"/>
        </w:rPr>
        <w:t xml:space="preserve">8. Решение об отказе в рассмотрении повторного обращения и снятии его с контроля вправе принимать руководитель, заместитель руководителя административного органа. Основанием для снятия с контроля поступившего повторного обращения является документ установленной формы (служебная записка, справка) о результатах его первичного рассмотрения с приложением ответа административного органа.</w:t>
      </w:r>
    </w:p>
    <w:p>
      <w:pPr>
        <w:spacing w:after="120"/>
        <w:jc w:val="both"/>
      </w:pPr>
      <w:r>
        <w:rPr>
          <w:rFonts w:ascii="Arial" w:cs="Arial" w:eastAsia="Arial" w:hAnsi="Arial"/>
          <w:sz w:val="24"/>
          <w:szCs w:val="24"/>
        </w:rPr>
        <w:t xml:space="preserve">9. Руководители и другие должностные лица административных органов несут персональную ответственность за принятые решения по рассматриваемым обращениям.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Право на представительство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Заинтересованное лицо вправе участвовать в отношениях, регулируемых настоящим Законом, лично или через законного или уполномоченного представителя.</w:t>
      </w:r>
    </w:p>
    <w:p>
      <w:pPr>
        <w:spacing w:after="120"/>
        <w:jc w:val="both"/>
      </w:pPr>
      <w:r>
        <w:rPr>
          <w:rFonts w:ascii="Arial" w:cs="Arial" w:eastAsia="Arial" w:hAnsi="Arial"/>
          <w:sz w:val="24"/>
          <w:szCs w:val="24"/>
        </w:rPr>
        <w:t xml:space="preserve">2. Личное участие заинтересованного лица не лишает его права иметь представителя, равно как участие представителя не лишает заинтересованное лицо права на личное участие в указанных отношениях.</w:t>
      </w:r>
    </w:p>
    <w:p>
      <w:pPr>
        <w:spacing w:after="120"/>
        <w:jc w:val="both"/>
      </w:pPr>
      <w:r>
        <w:rPr>
          <w:rFonts w:ascii="Arial" w:cs="Arial" w:eastAsia="Arial" w:hAnsi="Arial"/>
          <w:sz w:val="24"/>
          <w:szCs w:val="24"/>
        </w:rPr>
        <w:t xml:space="preserve">3. Законными представителями юридического лица признаются лица, уполномоченные представлять указанную организацию на основании закона или ее учредительных документов.</w:t>
      </w:r>
    </w:p>
    <w:p>
      <w:pPr>
        <w:spacing w:after="120"/>
        <w:jc w:val="both"/>
      </w:pPr>
      <w:r>
        <w:rPr>
          <w:rFonts w:ascii="Arial" w:cs="Arial" w:eastAsia="Arial" w:hAnsi="Arial"/>
          <w:sz w:val="24"/>
          <w:szCs w:val="24"/>
        </w:rPr>
        <w:t xml:space="preserve">4. Законными представителями гражданина признаются лица, выступающие в качестве его представителей в соответствии с гражданским законодательством.</w:t>
      </w:r>
    </w:p>
    <w:p>
      <w:pPr>
        <w:spacing w:after="120"/>
        <w:jc w:val="both"/>
      </w:pPr>
      <w:r>
        <w:rPr>
          <w:rFonts w:ascii="Arial" w:cs="Arial" w:eastAsia="Arial" w:hAnsi="Arial"/>
          <w:sz w:val="24"/>
          <w:szCs w:val="24"/>
        </w:rPr>
        <w:t xml:space="preserve">5. Уполномоченным представителем заинтересованного лица признается физическое или юридическое лицо, уполномоченное заинтересованным лицом представлять его интересы в отношениях с административным органом (должностным лицом), иными участниками отношений, регулируемых настоящим Законом.</w:t>
      </w:r>
    </w:p>
    <w:p>
      <w:pPr>
        <w:spacing w:after="120"/>
        <w:jc w:val="both"/>
      </w:pPr>
      <w:r>
        <w:rPr>
          <w:rFonts w:ascii="Arial" w:cs="Arial" w:eastAsia="Arial" w:hAnsi="Arial"/>
          <w:sz w:val="24"/>
          <w:szCs w:val="24"/>
        </w:rPr>
        <w:t xml:space="preserve">Не могут быть уполномоченными представителями лица, занимающие государственные или муниципальные должности, государственные и муниципальные служащие.</w:t>
      </w:r>
    </w:p>
    <w:p>
      <w:pPr>
        <w:spacing w:after="120"/>
        <w:jc w:val="both"/>
      </w:pPr>
      <w:r>
        <w:rPr>
          <w:rFonts w:ascii="Arial" w:cs="Arial" w:eastAsia="Arial" w:hAnsi="Arial"/>
          <w:sz w:val="24"/>
          <w:szCs w:val="24"/>
        </w:rPr>
        <w:t xml:space="preserve">6. Уполномоченный представитель юридического лица осуществляет свои полномочия на основании доверенности, выдаваемой в порядке, установленном гражданским законодательством.</w:t>
      </w:r>
    </w:p>
    <w:p>
      <w:pPr>
        <w:spacing w:after="120"/>
        <w:jc w:val="both"/>
      </w:pPr>
      <w:r>
        <w:rPr>
          <w:rFonts w:ascii="Arial" w:cs="Arial" w:eastAsia="Arial" w:hAnsi="Arial"/>
          <w:sz w:val="24"/>
          <w:szCs w:val="24"/>
        </w:rPr>
        <w:t xml:space="preserve">Уполномоченный представитель гражданина осуществляет свои полномочия на основании нотариально удостоверенной доверенности.</w:t>
      </w:r>
    </w:p>
    <w:p>
      <w:pPr>
        <w:spacing w:after="120"/>
        <w:jc w:val="both"/>
      </w:pPr>
      <w:r>
        <w:rPr>
          <w:rFonts w:ascii="Arial" w:cs="Arial" w:eastAsia="Arial" w:hAnsi="Arial"/>
          <w:sz w:val="24"/>
          <w:szCs w:val="24"/>
        </w:rPr>
        <w:t xml:space="preserve">7. Группа заинтересованных лиц вправе самостоятельно или по просьбе административного органа определить своим общим представителем одно или несколько доверенных лиц, уполномоченных осуществлять отношения с административным органом от имени этой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Процедурные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Действия участников отношений, регулируемых настоящим Законом, совершаются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В случаях, когда такие сроки не установлены, они назначаются административным органом, рассматривающим административное дело.</w:t>
      </w:r>
    </w:p>
    <w:p>
      <w:pPr>
        <w:spacing w:after="120"/>
        <w:jc w:val="both"/>
      </w:pPr>
      <w:r>
        <w:rPr>
          <w:rFonts w:ascii="Arial" w:cs="Arial" w:eastAsia="Arial" w:hAnsi="Arial"/>
          <w:sz w:val="24"/>
          <w:szCs w:val="24"/>
        </w:rPr>
        <w:t xml:space="preserve">2. Сроки (процедурные сроки) определяются точной календарной датой, указанием на событие, которое обязательно должно наступить, или периодом времени, в течение которого действие может быть совершено.</w:t>
      </w:r>
    </w:p>
    <w:p>
      <w:pPr>
        <w:spacing w:after="120"/>
        <w:jc w:val="both"/>
      </w:pPr>
      <w:r>
        <w:rPr>
          <w:rFonts w:ascii="Arial" w:cs="Arial" w:eastAsia="Arial" w:hAnsi="Arial"/>
          <w:sz w:val="24"/>
          <w:szCs w:val="24"/>
        </w:rPr>
        <w:t xml:space="preserve">3. Течение процедурного срока, исчисляемого годами, месяцами или днями, начинается на следующий день после календарной даты или наступления события, которым определено его начало.</w:t>
      </w:r>
    </w:p>
    <w:p>
      <w:pPr>
        <w:spacing w:after="120"/>
        <w:jc w:val="both"/>
      </w:pPr>
      <w:r>
        <w:rPr>
          <w:rFonts w:ascii="Arial" w:cs="Arial" w:eastAsia="Arial" w:hAnsi="Arial"/>
          <w:sz w:val="24"/>
          <w:szCs w:val="24"/>
        </w:rPr>
        <w:t xml:space="preserve">4. Срок, исчисляемый годами, истекает в соответствующие месяц и число последнего года установленного срока.</w:t>
      </w:r>
    </w:p>
    <w:p>
      <w:pPr>
        <w:spacing w:after="120"/>
        <w:jc w:val="both"/>
      </w:pPr>
      <w:r>
        <w:rPr>
          <w:rFonts w:ascii="Arial" w:cs="Arial" w:eastAsia="Arial" w:hAnsi="Arial"/>
          <w:sz w:val="24"/>
          <w:szCs w:val="24"/>
        </w:rPr>
        <w:t xml:space="preserve">Если окончание процедурного срока, исчисляемого месяцами, приходится на месяц, который соответствующего числа не имеет, то срок истекает в последний день этого месяца.</w:t>
      </w:r>
    </w:p>
    <w:p>
      <w:pPr>
        <w:spacing w:after="120"/>
        <w:jc w:val="both"/>
      </w:pPr>
      <w:r>
        <w:rPr>
          <w:rFonts w:ascii="Arial" w:cs="Arial" w:eastAsia="Arial" w:hAnsi="Arial"/>
          <w:sz w:val="24"/>
          <w:szCs w:val="24"/>
        </w:rPr>
        <w:t xml:space="preserve">В случаях, когда последний день срока приходится на нерабочий день, днем окончания срока считается первый следующий за ним рабочий день.</w:t>
      </w:r>
    </w:p>
    <w:p>
      <w:pPr>
        <w:spacing w:after="120"/>
        <w:jc w:val="both"/>
      </w:pPr>
      <w:r>
        <w:rPr>
          <w:rFonts w:ascii="Arial" w:cs="Arial" w:eastAsia="Arial" w:hAnsi="Arial"/>
          <w:sz w:val="24"/>
          <w:szCs w:val="24"/>
        </w:rPr>
        <w:t xml:space="preserve">5. Соответствующее действие может быть выполнено до двадцати четырех часов последнего дня срока. Если необходимые документы были сданы до двадцати четырех часов последнего дня процедурного срока, то срок не считается пропущенным.</w:t>
      </w:r>
    </w:p>
    <w:p>
      <w:pPr>
        <w:spacing w:after="120"/>
        <w:jc w:val="both"/>
      </w:pPr>
      <w:r>
        <w:rPr>
          <w:rFonts w:ascii="Arial" w:cs="Arial" w:eastAsia="Arial" w:hAnsi="Arial"/>
          <w:sz w:val="24"/>
          <w:szCs w:val="24"/>
        </w:rPr>
        <w:t xml:space="preserve">6. С приостановлением рассмотрения административного дела течение всех неистекших процедурных сроков приостанавливается. Со дня возобновления рассмотрения административного дела течение сроков продолжается.</w:t>
      </w:r>
    </w:p>
    <w:p>
      <w:pPr>
        <w:spacing w:after="120"/>
        <w:jc w:val="both"/>
      </w:pPr>
      <w:r>
        <w:rPr>
          <w:rFonts w:ascii="Arial" w:cs="Arial" w:eastAsia="Arial" w:hAnsi="Arial"/>
          <w:sz w:val="24"/>
          <w:szCs w:val="24"/>
        </w:rPr>
        <w:t xml:space="preserve">7. По заявлению заинтересованного лица административный орган, признав причины пропуска процедурного срока уважительными, восстанавливает пропущенный срок. О восстановлении срока или об отказе в нем указывается в решении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ПРОЦЕДУРЫ ОРГАНИЗАЦИИ РАБОТЫ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Принятие решений административными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при осуществлении административных функций и полномочий принимают решения путем издания административных актов.</w:t>
      </w:r>
    </w:p>
    <w:p>
      <w:pPr>
        <w:spacing w:after="120"/>
        <w:jc w:val="both"/>
      </w:pPr>
      <w:r>
        <w:rPr>
          <w:rFonts w:ascii="Arial" w:cs="Arial" w:eastAsia="Arial" w:hAnsi="Arial"/>
          <w:sz w:val="24"/>
          <w:szCs w:val="24"/>
        </w:rPr>
        <w:t xml:space="preserve">2. Административный акт относится к актам индивидуального применения, является официальным письменным документом установленной формы и рассчитан:</w:t>
      </w:r>
    </w:p>
    <w:p>
      <w:pPr>
        <w:spacing w:after="120"/>
        <w:jc w:val="both"/>
      </w:pPr>
      <w:r>
        <w:rPr>
          <w:rFonts w:ascii="Arial" w:cs="Arial" w:eastAsia="Arial" w:hAnsi="Arial"/>
          <w:sz w:val="24"/>
          <w:szCs w:val="24"/>
        </w:rPr>
        <w:t xml:space="preserve">- на однократное применение;</w:t>
      </w:r>
    </w:p>
    <w:p>
      <w:pPr>
        <w:spacing w:after="120"/>
        <w:jc w:val="both"/>
      </w:pPr>
      <w:r>
        <w:rPr>
          <w:rFonts w:ascii="Arial" w:cs="Arial" w:eastAsia="Arial" w:hAnsi="Arial"/>
          <w:sz w:val="24"/>
          <w:szCs w:val="24"/>
        </w:rPr>
        <w:t xml:space="preserve">- на индивидуальное применение или на определенный круг лиц;</w:t>
      </w:r>
    </w:p>
    <w:p>
      <w:pPr>
        <w:spacing w:after="120"/>
        <w:jc w:val="both"/>
      </w:pPr>
      <w:r>
        <w:rPr>
          <w:rFonts w:ascii="Arial" w:cs="Arial" w:eastAsia="Arial" w:hAnsi="Arial"/>
          <w:sz w:val="24"/>
          <w:szCs w:val="24"/>
        </w:rPr>
        <w:t xml:space="preserve">- на установление, изменение, прекращение или приостановление прав и обязанностей индивидуального лица или определенного круга лиц.</w:t>
      </w:r>
    </w:p>
    <w:p>
      <w:pPr>
        <w:spacing w:after="120"/>
        <w:jc w:val="both"/>
      </w:pPr>
      <w:r>
        <w:rPr>
          <w:rFonts w:ascii="Arial" w:cs="Arial" w:eastAsia="Arial" w:hAnsi="Arial"/>
          <w:sz w:val="24"/>
          <w:szCs w:val="24"/>
        </w:rPr>
        <w:t xml:space="preserve">3. Административные акты не входят в законодательство Кыргызской Республики и не относятся к системе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к административным актам и к их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должен отвечать следующим требованиям:</w:t>
      </w:r>
    </w:p>
    <w:p>
      <w:pPr>
        <w:spacing w:after="120"/>
        <w:jc w:val="both"/>
      </w:pPr>
      <w:r>
        <w:rPr>
          <w:rFonts w:ascii="Arial" w:cs="Arial" w:eastAsia="Arial" w:hAnsi="Arial"/>
          <w:sz w:val="24"/>
          <w:szCs w:val="24"/>
        </w:rPr>
        <w:t xml:space="preserve">- не противоречить </w:t>
      </w:r>
      <w:hyperlink w:history="1" r:id="rIdcyxk48lzv-z0j-qbonh1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законам Кыргызской Республики и административным актам вышестоящих органов (должностных лиц);</w:t>
      </w:r>
    </w:p>
    <w:p>
      <w:pPr>
        <w:spacing w:after="120"/>
        <w:jc w:val="both"/>
      </w:pPr>
      <w:r>
        <w:rPr>
          <w:rFonts w:ascii="Arial" w:cs="Arial" w:eastAsia="Arial" w:hAnsi="Arial"/>
          <w:sz w:val="24"/>
          <w:szCs w:val="24"/>
        </w:rPr>
        <w:t xml:space="preserve">- структура должна обеспечивать исчерпывающее раскрытие предмета регулирования, а содержание должно быть четко изложенным и обеспечивать единообразное понимание и применение административного акта;</w:t>
      </w:r>
    </w:p>
    <w:p>
      <w:pPr>
        <w:spacing w:after="120"/>
        <w:jc w:val="both"/>
      </w:pPr>
      <w:r>
        <w:rPr>
          <w:rFonts w:ascii="Arial" w:cs="Arial" w:eastAsia="Arial" w:hAnsi="Arial"/>
          <w:sz w:val="24"/>
          <w:szCs w:val="24"/>
        </w:rPr>
        <w:t xml:space="preserve">- исчерпывающе определять круг лиц, на которых распространяется действие административного акта, и (или) лиц, которые несут ответственность за их реализацию в установленные сроки;</w:t>
      </w:r>
    </w:p>
    <w:p>
      <w:pPr>
        <w:spacing w:after="120"/>
        <w:jc w:val="both"/>
      </w:pPr>
      <w:r>
        <w:rPr>
          <w:rFonts w:ascii="Arial" w:cs="Arial" w:eastAsia="Arial" w:hAnsi="Arial"/>
          <w:sz w:val="24"/>
          <w:szCs w:val="24"/>
        </w:rPr>
        <w:t xml:space="preserve">- в максимально возможной степени излагаться на простом и ясном языке, легко доступном широким слоям населения. Должны быть приложены все усилия для того, чтобы избежать употребления специальных терминов;</w:t>
      </w:r>
    </w:p>
    <w:p>
      <w:pPr>
        <w:spacing w:after="120"/>
        <w:jc w:val="both"/>
      </w:pPr>
      <w:r>
        <w:rPr>
          <w:rFonts w:ascii="Arial" w:cs="Arial" w:eastAsia="Arial" w:hAnsi="Arial"/>
          <w:sz w:val="24"/>
          <w:szCs w:val="24"/>
        </w:rPr>
        <w:t xml:space="preserve">- административные акты, требующие реализации на нижестоящих уровнях управления, должны содержать конкретные поручения определенным должностным лицам по их выполнению.</w:t>
      </w:r>
    </w:p>
    <w:p>
      <w:pPr>
        <w:spacing w:after="120"/>
        <w:jc w:val="both"/>
      </w:pPr>
      <w:r>
        <w:rPr>
          <w:rFonts w:ascii="Arial" w:cs="Arial" w:eastAsia="Arial" w:hAnsi="Arial"/>
          <w:sz w:val="24"/>
          <w:szCs w:val="24"/>
        </w:rPr>
        <w:t xml:space="preserve">2. Административные акты, противоречащие требованиям Конституции Кыргызской Республики, законам Кыргызской Республики и иным нормативным правовым актам, являются недействительными и не должны применяться на территории Кыргызской Республики.</w:t>
      </w:r>
    </w:p>
    <w:p>
      <w:pPr>
        <w:spacing w:after="120"/>
        <w:jc w:val="both"/>
      </w:pPr>
      <w:r>
        <w:rPr>
          <w:rFonts w:ascii="Arial" w:cs="Arial" w:eastAsia="Arial" w:hAnsi="Arial"/>
          <w:sz w:val="24"/>
          <w:szCs w:val="24"/>
        </w:rPr>
        <w:t xml:space="preserve">3. В случае противоречия административных актов, принятых административными органами различных уровней, применяется правовой акт вышестоящего органа.</w:t>
      </w:r>
    </w:p>
    <w:p>
      <w:pPr>
        <w:spacing w:after="120"/>
        <w:jc w:val="both"/>
      </w:pPr>
      <w:r>
        <w:rPr>
          <w:rFonts w:ascii="Arial" w:cs="Arial" w:eastAsia="Arial" w:hAnsi="Arial"/>
          <w:sz w:val="24"/>
          <w:szCs w:val="24"/>
        </w:rPr>
        <w:t xml:space="preserve">4. В случае противоречия актов, принятых административными органами одного уровня, применяется административный акт того органа, в чью компетенцию входит принятие данного решения. По заявлению заинтересованного лица решение о приоритете одного акта над другим принимается вышестоящим административным органом.</w:t>
      </w:r>
    </w:p>
    <w:p>
      <w:pPr>
        <w:spacing w:after="120"/>
        <w:jc w:val="both"/>
      </w:pPr>
      <w:r>
        <w:rPr>
          <w:rFonts w:ascii="Arial" w:cs="Arial" w:eastAsia="Arial" w:hAnsi="Arial"/>
          <w:sz w:val="24"/>
          <w:szCs w:val="24"/>
        </w:rPr>
        <w:t xml:space="preserve">5. Административный акт, помимо требований, предусмотренных в пункте 1 настоящей статьи, должен содержать также следующие реквизиты:</w:t>
      </w:r>
    </w:p>
    <w:p>
      <w:pPr>
        <w:spacing w:after="120"/>
        <w:jc w:val="both"/>
      </w:pPr>
      <w:r>
        <w:rPr>
          <w:rFonts w:ascii="Arial" w:cs="Arial" w:eastAsia="Arial" w:hAnsi="Arial"/>
          <w:sz w:val="24"/>
          <w:szCs w:val="24"/>
        </w:rPr>
        <w:t xml:space="preserve">- наименование акта;</w:t>
      </w:r>
    </w:p>
    <w:p>
      <w:pPr>
        <w:spacing w:after="120"/>
        <w:jc w:val="both"/>
      </w:pPr>
      <w:r>
        <w:rPr>
          <w:rFonts w:ascii="Arial" w:cs="Arial" w:eastAsia="Arial" w:hAnsi="Arial"/>
          <w:sz w:val="24"/>
          <w:szCs w:val="24"/>
        </w:rPr>
        <w:t xml:space="preserve">- преамбулу, обозначающую предмет рассмотрения данного акта;</w:t>
      </w:r>
    </w:p>
    <w:p>
      <w:pPr>
        <w:spacing w:after="120"/>
        <w:jc w:val="both"/>
      </w:pPr>
      <w:r>
        <w:rPr>
          <w:rFonts w:ascii="Arial" w:cs="Arial" w:eastAsia="Arial" w:hAnsi="Arial"/>
          <w:sz w:val="24"/>
          <w:szCs w:val="24"/>
        </w:rPr>
        <w:t xml:space="preserve">- место и дату принятия акта;</w:t>
      </w:r>
    </w:p>
    <w:p>
      <w:pPr>
        <w:spacing w:after="120"/>
        <w:jc w:val="both"/>
      </w:pPr>
      <w:r>
        <w:rPr>
          <w:rFonts w:ascii="Arial" w:cs="Arial" w:eastAsia="Arial" w:hAnsi="Arial"/>
          <w:sz w:val="24"/>
          <w:szCs w:val="24"/>
        </w:rPr>
        <w:t xml:space="preserve">- подпись (подписи) лица (лиц), уполномоченного (уполномоченных) подписывать соответствующий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Вступление в силу и прекращение действия административных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вступает в силу после подписания и официального уведомления заинтересованного лица или публичного оповещения или официального опубликования, если только в акте не определен более поздний срок вступления в действие.</w:t>
      </w:r>
    </w:p>
    <w:p>
      <w:pPr>
        <w:spacing w:after="120"/>
        <w:jc w:val="both"/>
      </w:pPr>
      <w:r>
        <w:rPr>
          <w:rFonts w:ascii="Arial" w:cs="Arial" w:eastAsia="Arial" w:hAnsi="Arial"/>
          <w:sz w:val="24"/>
          <w:szCs w:val="24"/>
        </w:rPr>
        <w:t xml:space="preserve">Официальное уведомление заинтересованного лица об административном акте означает вручение под расписку ему или его представителю копии акта или отправку копии акта по почте. В случае спора по вопросу доставки акта бремя доказательства ложится на административный орган.</w:t>
      </w:r>
    </w:p>
    <w:p>
      <w:pPr>
        <w:spacing w:after="120"/>
        <w:jc w:val="both"/>
      </w:pPr>
      <w:r>
        <w:rPr>
          <w:rFonts w:ascii="Arial" w:cs="Arial" w:eastAsia="Arial" w:hAnsi="Arial"/>
          <w:sz w:val="24"/>
          <w:szCs w:val="24"/>
        </w:rPr>
        <w:t xml:space="preserve">Под публичным оповещением подразумевается вывешивание текста акта в общедоступном месте здания административного органа. В случае необходимости акт вывешивается также в других общественных местах.</w:t>
      </w:r>
    </w:p>
    <w:p>
      <w:pPr>
        <w:spacing w:after="120"/>
        <w:jc w:val="both"/>
      </w:pPr>
      <w:r>
        <w:rPr>
          <w:rFonts w:ascii="Arial" w:cs="Arial" w:eastAsia="Arial" w:hAnsi="Arial"/>
          <w:sz w:val="24"/>
          <w:szCs w:val="24"/>
        </w:rPr>
        <w:t xml:space="preserve">Официальное опубликование акта происходит только в случаях, предусмотренных законодательством. Акт публикуется в официальном вестнике соответствующего административного органа. Если орган не издает официальный вестник, акт публикуется в периодическом издании, имеющем распространение на подведомственной территории. В ином случае производится публичное оповещение об акте.</w:t>
      </w:r>
    </w:p>
    <w:p>
      <w:pPr>
        <w:spacing w:after="120"/>
        <w:jc w:val="both"/>
      </w:pPr>
      <w:r>
        <w:rPr>
          <w:rFonts w:ascii="Arial" w:cs="Arial" w:eastAsia="Arial" w:hAnsi="Arial"/>
          <w:sz w:val="24"/>
          <w:szCs w:val="24"/>
        </w:rPr>
        <w:t xml:space="preserve">Административный орган должен установить процедуры опубликования или публичного оповещения заблаговременно, в соответствии с требованиями настоящего Закона.</w:t>
      </w:r>
    </w:p>
    <w:p>
      <w:pPr>
        <w:spacing w:after="120"/>
        <w:jc w:val="both"/>
      </w:pPr>
      <w:r>
        <w:rPr>
          <w:rFonts w:ascii="Arial" w:cs="Arial" w:eastAsia="Arial" w:hAnsi="Arial"/>
          <w:sz w:val="24"/>
          <w:szCs w:val="24"/>
        </w:rPr>
        <w:t xml:space="preserve">2. В чрезвычайных случаях административный акт может вступить в силу до официального опубликования или официального уведомления, если промедление может существенно повредить осуществлению прав и законных интересов заинтересованного лица или иных лиц, интересам государства или общества, устранению угрозы, воспрепятствовать предотвращению или расследованию нарушения.</w:t>
      </w:r>
    </w:p>
    <w:p>
      <w:pPr>
        <w:spacing w:after="120"/>
        <w:jc w:val="both"/>
      </w:pPr>
      <w:r>
        <w:rPr>
          <w:rFonts w:ascii="Arial" w:cs="Arial" w:eastAsia="Arial" w:hAnsi="Arial"/>
          <w:sz w:val="24"/>
          <w:szCs w:val="24"/>
        </w:rPr>
        <w:t xml:space="preserve">Любое ограничение со стороны административного органа должно соответствовать преследуемой цели и быть необходимым (оправданным), пригодным и соразмерным с точки зрения предмета, времени и места применения, а также круга затрагиваемых лиц.</w:t>
      </w:r>
    </w:p>
    <w:p>
      <w:pPr>
        <w:spacing w:after="120"/>
        <w:jc w:val="both"/>
      </w:pPr>
      <w:r>
        <w:rPr>
          <w:rFonts w:ascii="Arial" w:cs="Arial" w:eastAsia="Arial" w:hAnsi="Arial"/>
          <w:sz w:val="24"/>
          <w:szCs w:val="24"/>
        </w:rPr>
        <w:t xml:space="preserve">3. В случае обжалования в административном или судебном порядке решения о приостановлении (прекращении) правомочий заинтересованного лица вступление такого решения в силу и его исполнение приостанавливается до вынесения решения вышестоящим органом (вышестоящим должностным лицом) или до вступления в законную силу соответствующего решения суда.</w:t>
      </w:r>
    </w:p>
    <w:p>
      <w:pPr>
        <w:spacing w:after="120"/>
        <w:jc w:val="both"/>
      </w:pPr>
      <w:r>
        <w:rPr>
          <w:rFonts w:ascii="Arial" w:cs="Arial" w:eastAsia="Arial" w:hAnsi="Arial"/>
          <w:sz w:val="24"/>
          <w:szCs w:val="24"/>
        </w:rPr>
        <w:t xml:space="preserve">4. Административный акт прекращает действие с момента исполнения его требований или содержащихся в нем поручений лицами, которым адресован данный акт.</w:t>
      </w:r>
    </w:p>
    <w:p>
      <w:pPr>
        <w:spacing w:after="120"/>
        <w:jc w:val="both"/>
      </w:pPr>
      <w:r>
        <w:rPr>
          <w:rFonts w:ascii="Arial" w:cs="Arial" w:eastAsia="Arial" w:hAnsi="Arial"/>
          <w:sz w:val="24"/>
          <w:szCs w:val="24"/>
        </w:rPr>
        <w:t xml:space="preserve">5. До прекращения действия административный акт может быть приостановлен, изменен либо отменен органом (должностным лицом), принявшим данный акт, вышестоящим к нему органом либо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Организация и контроль над исполнением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исполнения административного акта заключается в выработке и принятии организационных мер по своевременному и исчерпывающему исполнению принятого решения.</w:t>
      </w:r>
    </w:p>
    <w:p>
      <w:pPr>
        <w:spacing w:after="120"/>
        <w:jc w:val="both"/>
      </w:pPr>
      <w:r>
        <w:rPr>
          <w:rFonts w:ascii="Arial" w:cs="Arial" w:eastAsia="Arial" w:hAnsi="Arial"/>
          <w:sz w:val="24"/>
          <w:szCs w:val="24"/>
        </w:rPr>
        <w:t xml:space="preserve">2. В случае необходимости для обеспечения исполнения административного акта разрабатывается и утверждается план организационных мероприятий по его исполнению, который доводится до непосредственных исполнителей.</w:t>
      </w:r>
    </w:p>
    <w:p>
      <w:pPr>
        <w:spacing w:after="120"/>
        <w:jc w:val="both"/>
      </w:pPr>
      <w:r>
        <w:rPr>
          <w:rFonts w:ascii="Arial" w:cs="Arial" w:eastAsia="Arial" w:hAnsi="Arial"/>
          <w:sz w:val="24"/>
          <w:szCs w:val="24"/>
        </w:rPr>
        <w:t xml:space="preserve">3. В целях своевременного и исчерпывающего исполнения принятых решений административный орган, определенный ответственным исполнителем акта, должен осуществлять контроль над его исполнением, разрабатывать, при необходимости, мероприятия по контролю.</w:t>
      </w:r>
    </w:p>
    <w:p>
      <w:pPr>
        <w:spacing w:after="120"/>
        <w:jc w:val="both"/>
      </w:pPr>
      <w:r>
        <w:rPr>
          <w:rFonts w:ascii="Arial" w:cs="Arial" w:eastAsia="Arial" w:hAnsi="Arial"/>
          <w:sz w:val="24"/>
          <w:szCs w:val="24"/>
        </w:rPr>
        <w:t xml:space="preserve">4. Контроль подразделяется на следующие виды:</w:t>
      </w:r>
    </w:p>
    <w:p>
      <w:pPr>
        <w:spacing w:after="120"/>
        <w:jc w:val="both"/>
      </w:pPr>
      <w:r>
        <w:rPr>
          <w:rFonts w:ascii="Arial" w:cs="Arial" w:eastAsia="Arial" w:hAnsi="Arial"/>
          <w:sz w:val="24"/>
          <w:szCs w:val="24"/>
        </w:rPr>
        <w:t xml:space="preserve">- контроль над исполнением мероприятий, предусмотренных административными актами;</w:t>
      </w:r>
    </w:p>
    <w:p>
      <w:pPr>
        <w:spacing w:after="120"/>
        <w:jc w:val="both"/>
      </w:pPr>
      <w:r>
        <w:rPr>
          <w:rFonts w:ascii="Arial" w:cs="Arial" w:eastAsia="Arial" w:hAnsi="Arial"/>
          <w:sz w:val="24"/>
          <w:szCs w:val="24"/>
        </w:rPr>
        <w:t xml:space="preserve">- контроль над исполнением поручений руководящих должностных лиц административных органов, вытекающих из иных документов служебного характера;</w:t>
      </w:r>
    </w:p>
    <w:p>
      <w:pPr>
        <w:spacing w:after="120"/>
        <w:jc w:val="both"/>
      </w:pPr>
      <w:r>
        <w:rPr>
          <w:rFonts w:ascii="Arial" w:cs="Arial" w:eastAsia="Arial" w:hAnsi="Arial"/>
          <w:sz w:val="24"/>
          <w:szCs w:val="24"/>
        </w:rPr>
        <w:t xml:space="preserve">- внутренний контроль (в пределах соответствующего административного органа) и внешний (за деятельностью иных административных органов). Внешний контроль осуществляется вышестоящими либо специально уполномоченными на такой контроль административными органами.</w:t>
      </w:r>
    </w:p>
    <w:p>
      <w:pPr>
        <w:spacing w:after="120"/>
        <w:jc w:val="both"/>
      </w:pPr>
      <w:r>
        <w:rPr>
          <w:rFonts w:ascii="Arial" w:cs="Arial" w:eastAsia="Arial" w:hAnsi="Arial"/>
          <w:sz w:val="24"/>
          <w:szCs w:val="24"/>
        </w:rPr>
        <w:t xml:space="preserve">5. Контроль производится путем:</w:t>
      </w:r>
    </w:p>
    <w:p>
      <w:pPr>
        <w:spacing w:after="120"/>
        <w:jc w:val="both"/>
      </w:pPr>
      <w:r>
        <w:rPr>
          <w:rFonts w:ascii="Arial" w:cs="Arial" w:eastAsia="Arial" w:hAnsi="Arial"/>
          <w:sz w:val="24"/>
          <w:szCs w:val="24"/>
        </w:rPr>
        <w:t xml:space="preserve">- истребования необходимой информации;</w:t>
      </w:r>
    </w:p>
    <w:p>
      <w:pPr>
        <w:spacing w:after="120"/>
        <w:jc w:val="both"/>
      </w:pPr>
      <w:r>
        <w:rPr>
          <w:rFonts w:ascii="Arial" w:cs="Arial" w:eastAsia="Arial" w:hAnsi="Arial"/>
          <w:sz w:val="24"/>
          <w:szCs w:val="24"/>
        </w:rPr>
        <w:t xml:space="preserve">- заслушивания и обсуждения отчетов и докладов об исполнении;</w:t>
      </w:r>
    </w:p>
    <w:p>
      <w:pPr>
        <w:spacing w:after="120"/>
        <w:jc w:val="both"/>
      </w:pPr>
      <w:r>
        <w:rPr>
          <w:rFonts w:ascii="Arial" w:cs="Arial" w:eastAsia="Arial" w:hAnsi="Arial"/>
          <w:sz w:val="24"/>
          <w:szCs w:val="24"/>
        </w:rPr>
        <w:t xml:space="preserve">- проведения аудита и иных форм документальной проверки;</w:t>
      </w:r>
    </w:p>
    <w:p>
      <w:pPr>
        <w:spacing w:after="120"/>
        <w:jc w:val="both"/>
      </w:pPr>
      <w:r>
        <w:rPr>
          <w:rFonts w:ascii="Arial" w:cs="Arial" w:eastAsia="Arial" w:hAnsi="Arial"/>
          <w:sz w:val="24"/>
          <w:szCs w:val="24"/>
        </w:rPr>
        <w:t xml:space="preserve">- проверки с выездом на место;</w:t>
      </w:r>
    </w:p>
    <w:p>
      <w:pPr>
        <w:spacing w:after="120"/>
        <w:jc w:val="both"/>
      </w:pPr>
      <w:r>
        <w:rPr>
          <w:rFonts w:ascii="Arial" w:cs="Arial" w:eastAsia="Arial" w:hAnsi="Arial"/>
          <w:sz w:val="24"/>
          <w:szCs w:val="24"/>
        </w:rPr>
        <w:t xml:space="preserve">- другими способами, определенными в актах, регулирующих деятельность административных органов.</w:t>
      </w:r>
    </w:p>
    <w:p>
      <w:pPr>
        <w:spacing w:after="120"/>
        <w:jc w:val="both"/>
      </w:pPr>
      <w:r>
        <w:rPr>
          <w:rFonts w:ascii="Arial" w:cs="Arial" w:eastAsia="Arial" w:hAnsi="Arial"/>
          <w:sz w:val="24"/>
          <w:szCs w:val="24"/>
        </w:rPr>
        <w:t xml:space="preserve">6. Контроль производится по следующим параметрам:</w:t>
      </w:r>
    </w:p>
    <w:p>
      <w:pPr>
        <w:spacing w:after="120"/>
        <w:jc w:val="both"/>
      </w:pPr>
      <w:r>
        <w:rPr>
          <w:rFonts w:ascii="Arial" w:cs="Arial" w:eastAsia="Arial" w:hAnsi="Arial"/>
          <w:sz w:val="24"/>
          <w:szCs w:val="24"/>
        </w:rPr>
        <w:t xml:space="preserve">- соответствие деятельности административных органов поставленным перед ними задачам;</w:t>
      </w:r>
    </w:p>
    <w:p>
      <w:pPr>
        <w:spacing w:after="120"/>
        <w:jc w:val="both"/>
      </w:pPr>
      <w:r>
        <w:rPr>
          <w:rFonts w:ascii="Arial" w:cs="Arial" w:eastAsia="Arial" w:hAnsi="Arial"/>
          <w:sz w:val="24"/>
          <w:szCs w:val="24"/>
        </w:rPr>
        <w:t xml:space="preserve">- своевременность и полнота исполнения;</w:t>
      </w:r>
    </w:p>
    <w:p>
      <w:pPr>
        <w:spacing w:after="120"/>
        <w:jc w:val="both"/>
      </w:pPr>
      <w:r>
        <w:rPr>
          <w:rFonts w:ascii="Arial" w:cs="Arial" w:eastAsia="Arial" w:hAnsi="Arial"/>
          <w:sz w:val="24"/>
          <w:szCs w:val="24"/>
        </w:rPr>
        <w:t xml:space="preserve">- соблюдение требований законодательства.</w:t>
      </w:r>
    </w:p>
    <w:p>
      <w:pPr>
        <w:spacing w:after="120"/>
        <w:jc w:val="both"/>
      </w:pPr>
      <w:r>
        <w:rPr>
          <w:rFonts w:ascii="Arial" w:cs="Arial" w:eastAsia="Arial" w:hAnsi="Arial"/>
          <w:sz w:val="24"/>
          <w:szCs w:val="24"/>
        </w:rPr>
        <w:t xml:space="preserve">7. Административный орган анализирует поступающую информацию об исполнении административного акта для определения:</w:t>
      </w:r>
    </w:p>
    <w:p>
      <w:pPr>
        <w:spacing w:after="120"/>
        <w:jc w:val="both"/>
      </w:pPr>
      <w:r>
        <w:rPr>
          <w:rFonts w:ascii="Arial" w:cs="Arial" w:eastAsia="Arial" w:hAnsi="Arial"/>
          <w:sz w:val="24"/>
          <w:szCs w:val="24"/>
        </w:rPr>
        <w:t xml:space="preserve">- степени и качества исполнения акта;</w:t>
      </w:r>
    </w:p>
    <w:p>
      <w:pPr>
        <w:spacing w:after="120"/>
        <w:jc w:val="both"/>
      </w:pPr>
      <w:r>
        <w:rPr>
          <w:rFonts w:ascii="Arial" w:cs="Arial" w:eastAsia="Arial" w:hAnsi="Arial"/>
          <w:sz w:val="24"/>
          <w:szCs w:val="24"/>
        </w:rPr>
        <w:t xml:space="preserve">- наличия отклонений в исполнении акта, установления их причин и возможных мер для устранения отклонений;</w:t>
      </w:r>
    </w:p>
    <w:p>
      <w:pPr>
        <w:spacing w:after="120"/>
        <w:jc w:val="both"/>
      </w:pPr>
      <w:r>
        <w:rPr>
          <w:rFonts w:ascii="Arial" w:cs="Arial" w:eastAsia="Arial" w:hAnsi="Arial"/>
          <w:sz w:val="24"/>
          <w:szCs w:val="24"/>
        </w:rPr>
        <w:t xml:space="preserve">- возможности снятия с контроля либо продления срока исполнения;</w:t>
      </w:r>
    </w:p>
    <w:p>
      <w:pPr>
        <w:spacing w:after="120"/>
        <w:jc w:val="both"/>
      </w:pPr>
      <w:r>
        <w:rPr>
          <w:rFonts w:ascii="Arial" w:cs="Arial" w:eastAsia="Arial" w:hAnsi="Arial"/>
          <w:sz w:val="24"/>
          <w:szCs w:val="24"/>
        </w:rPr>
        <w:t xml:space="preserve">- ответственности конкретных должностных лиц за неисполнение акта.</w:t>
      </w:r>
    </w:p>
    <w:p>
      <w:pPr>
        <w:spacing w:after="120"/>
        <w:jc w:val="both"/>
      </w:pPr>
      <w:r>
        <w:rPr>
          <w:rFonts w:ascii="Arial" w:cs="Arial" w:eastAsia="Arial" w:hAnsi="Arial"/>
          <w:sz w:val="24"/>
          <w:szCs w:val="24"/>
        </w:rPr>
        <w:t xml:space="preserve">Выработанные по итогам анализа информации предложения докладываются руководству административного органа, уполномоченного осуществлять контроль над исполнением административного акта, для принятия соответствующего решения. О принятом решении информируются исполнители и, при необходимости, заинтересованные лица.</w:t>
      </w:r>
    </w:p>
    <w:p>
      <w:pPr>
        <w:spacing w:after="120"/>
        <w:jc w:val="both"/>
      </w:pPr>
      <w:r>
        <w:rPr>
          <w:rFonts w:ascii="Arial" w:cs="Arial" w:eastAsia="Arial" w:hAnsi="Arial"/>
          <w:sz w:val="24"/>
          <w:szCs w:val="24"/>
        </w:rPr>
        <w:t xml:space="preserve">8. Снятие с контроля и продление сроков исполнения мероприятий, предусмотренных административным актом, осуществляются уполномоченным органом.</w:t>
      </w:r>
    </w:p>
    <w:p>
      <w:pPr>
        <w:spacing w:after="120"/>
        <w:jc w:val="both"/>
      </w:pPr>
      <w:r>
        <w:rPr>
          <w:rFonts w:ascii="Arial" w:cs="Arial" w:eastAsia="Arial" w:hAnsi="Arial"/>
          <w:sz w:val="24"/>
          <w:szCs w:val="24"/>
        </w:rPr>
        <w:t xml:space="preserve">9. Контрольная служба вышестоящего административного органа до истечения установленного в правовом акте срока исполнения вправе направить исполнителю соответствующее письменное напоминание.</w:t>
      </w:r>
    </w:p>
    <w:p>
      <w:pPr>
        <w:spacing w:after="120"/>
        <w:jc w:val="both"/>
      </w:pPr>
      <w:r>
        <w:rPr>
          <w:rFonts w:ascii="Arial" w:cs="Arial" w:eastAsia="Arial" w:hAnsi="Arial"/>
          <w:sz w:val="24"/>
          <w:szCs w:val="24"/>
        </w:rPr>
        <w:t xml:space="preserve">10. Не допускается параллельное проведение проверок по одним и тем же вопросам разными административными органами, а также повторных проверок, не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Контроль над исполнением поручений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над сроками исполнения поручений осуществляется уполномоченным лицом административного органа.</w:t>
      </w:r>
    </w:p>
    <w:p>
      <w:pPr>
        <w:spacing w:after="120"/>
        <w:jc w:val="both"/>
      </w:pPr>
      <w:r>
        <w:rPr>
          <w:rFonts w:ascii="Arial" w:cs="Arial" w:eastAsia="Arial" w:hAnsi="Arial"/>
          <w:sz w:val="24"/>
          <w:szCs w:val="24"/>
        </w:rPr>
        <w:t xml:space="preserve">2. Исполнение поручений, данных нескольким исполнителям, координирует лицо, указанное в поручении первым.</w:t>
      </w:r>
    </w:p>
    <w:p>
      <w:pPr>
        <w:spacing w:after="120"/>
        <w:jc w:val="both"/>
      </w:pPr>
      <w:r>
        <w:rPr>
          <w:rFonts w:ascii="Arial" w:cs="Arial" w:eastAsia="Arial" w:hAnsi="Arial"/>
          <w:sz w:val="24"/>
          <w:szCs w:val="24"/>
        </w:rPr>
        <w:t xml:space="preserve">3. В случае необходимости дополнительного времени для исполнения поручения нижестоящий административный орган письменно обращается с просьбой продлить срок исполнения поручения к вышестоящему органу, который обязан принять решение о продлении либо об отказе в продлении срока.</w:t>
      </w:r>
    </w:p>
    <w:p>
      <w:pPr>
        <w:spacing w:after="120"/>
        <w:jc w:val="both"/>
      </w:pPr>
      <w:r>
        <w:rPr>
          <w:rFonts w:ascii="Arial" w:cs="Arial" w:eastAsia="Arial" w:hAnsi="Arial"/>
          <w:sz w:val="24"/>
          <w:szCs w:val="24"/>
        </w:rPr>
        <w:t xml:space="preserve">В случае необходимости дополнительного времени для исполнения внутреннего поручения руководителя исполнитель письменно обращается к должностному лицу, давшему поручение, о продлении срока исполнения.</w:t>
      </w:r>
    </w:p>
    <w:p>
      <w:pPr>
        <w:spacing w:after="120"/>
        <w:jc w:val="both"/>
      </w:pPr>
      <w:r>
        <w:rPr>
          <w:rFonts w:ascii="Arial" w:cs="Arial" w:eastAsia="Arial" w:hAnsi="Arial"/>
          <w:sz w:val="24"/>
          <w:szCs w:val="24"/>
        </w:rPr>
        <w:t xml:space="preserve">4. Исполненные поручения снимаются с контроля лицом, давшим поручение, либо иным уполномоченным лицом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Единоличная распорядительная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Единоличная распорядительная деятельность - деятельность, осуществляемая должностными лицами в административных органах, заключающаяся в единоличном подписании уполномоченными должностными лицами административных актов, даче указаний и поручений находящимся в их подчинении служащим, единоличном принятии иных организационно-распорядительных мер по осуществлению административных функций.</w:t>
      </w:r>
    </w:p>
    <w:p>
      <w:pPr>
        <w:spacing w:after="120"/>
        <w:jc w:val="both"/>
      </w:pPr>
      <w:r>
        <w:rPr>
          <w:rFonts w:ascii="Arial" w:cs="Arial" w:eastAsia="Arial" w:hAnsi="Arial"/>
          <w:sz w:val="24"/>
          <w:szCs w:val="24"/>
        </w:rPr>
        <w:t xml:space="preserve">2. В случае когда должностному лицу предоставлено право единоличной распорядительной деятельности, оно действует от имени соответствующего административного органа.</w:t>
      </w:r>
    </w:p>
    <w:p>
      <w:pPr>
        <w:spacing w:after="120"/>
        <w:jc w:val="both"/>
      </w:pPr>
      <w:r>
        <w:rPr>
          <w:rFonts w:ascii="Arial" w:cs="Arial" w:eastAsia="Arial" w:hAnsi="Arial"/>
          <w:sz w:val="24"/>
          <w:szCs w:val="24"/>
        </w:rPr>
        <w:t xml:space="preserve">Руководитель административного органа осуществляет руководство вверенным органом и несет персональную ответственность за принимаемые решения.</w:t>
      </w:r>
    </w:p>
    <w:p>
      <w:pPr>
        <w:spacing w:after="120"/>
        <w:jc w:val="both"/>
      </w:pPr>
      <w:r>
        <w:rPr>
          <w:rFonts w:ascii="Arial" w:cs="Arial" w:eastAsia="Arial" w:hAnsi="Arial"/>
          <w:sz w:val="24"/>
          <w:szCs w:val="24"/>
        </w:rPr>
        <w:t xml:space="preserve">3. При единоличной распорядительной деятельности нижестоящие должностные лица осуществляют свои действия в строгом соответствии с решениями вышестоящего должностного лица.</w:t>
      </w:r>
    </w:p>
    <w:p>
      <w:pPr>
        <w:spacing w:after="120"/>
        <w:jc w:val="both"/>
      </w:pPr>
      <w:r>
        <w:rPr>
          <w:rFonts w:ascii="Arial" w:cs="Arial" w:eastAsia="Arial" w:hAnsi="Arial"/>
          <w:sz w:val="24"/>
          <w:szCs w:val="24"/>
        </w:rPr>
        <w:t xml:space="preserve">4. Административные акты, принятые в порядке единоличной распорядительной деятельности, оформляются приказами (распоряжениями), которые регистрируются в реестре с присвоением порядкового номера и рассылаются по исполнителям. В случае необходимости разрабатывается и утверждается план мероприятий по реализации принятых решений, устанавливается контроль над их исполнением.</w:t>
      </w:r>
    </w:p>
    <w:p>
      <w:pPr>
        <w:spacing w:after="120"/>
        <w:jc w:val="both"/>
      </w:pPr>
      <w:r>
        <w:rPr>
          <w:rFonts w:ascii="Arial" w:cs="Arial" w:eastAsia="Arial" w:hAnsi="Arial"/>
          <w:sz w:val="24"/>
          <w:szCs w:val="24"/>
        </w:rPr>
        <w:t xml:space="preserve">5. По заявлению заинтересованного лица любое административное дело, подлежащее единоличному рассмотрению, может быть рассмотрено коллегиальным органом в составе председателя и членов, утверждаемом руководителем соответствующего административного органа в соответствии с требованиями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Деятельность коллегиальных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Коллегиальными административными органами являются органы, решения которых принимаются большинством голосов членов коллегиального органа.</w:t>
      </w:r>
    </w:p>
    <w:p>
      <w:pPr>
        <w:spacing w:after="120"/>
        <w:jc w:val="both"/>
      </w:pPr>
      <w:r>
        <w:rPr>
          <w:rFonts w:ascii="Arial" w:cs="Arial" w:eastAsia="Arial" w:hAnsi="Arial"/>
          <w:sz w:val="24"/>
          <w:szCs w:val="24"/>
        </w:rPr>
        <w:t xml:space="preserve">В состав коллегиального органа должно входить трое или другое нечетное количество лиц.</w:t>
      </w:r>
    </w:p>
    <w:p>
      <w:pPr>
        <w:spacing w:after="120"/>
        <w:jc w:val="both"/>
      </w:pPr>
      <w:r>
        <w:rPr>
          <w:rFonts w:ascii="Arial" w:cs="Arial" w:eastAsia="Arial" w:hAnsi="Arial"/>
          <w:sz w:val="24"/>
          <w:szCs w:val="24"/>
        </w:rPr>
        <w:t xml:space="preserve">Председатель коллегиального органа председательствует в административном заседании и совершает другие процедурные действия, предусмотренные настоящим Законом.</w:t>
      </w:r>
    </w:p>
    <w:p>
      <w:pPr>
        <w:spacing w:after="120"/>
        <w:jc w:val="both"/>
      </w:pPr>
      <w:r>
        <w:rPr>
          <w:rFonts w:ascii="Arial" w:cs="Arial" w:eastAsia="Arial" w:hAnsi="Arial"/>
          <w:sz w:val="24"/>
          <w:szCs w:val="24"/>
        </w:rPr>
        <w:t xml:space="preserve">Председатель и члены коллегиального органа при рассмотрении административных дел пользуются равными процедурными правами.</w:t>
      </w:r>
    </w:p>
    <w:p>
      <w:pPr>
        <w:spacing w:after="120"/>
        <w:jc w:val="both"/>
      </w:pPr>
      <w:r>
        <w:rPr>
          <w:rFonts w:ascii="Arial" w:cs="Arial" w:eastAsia="Arial" w:hAnsi="Arial"/>
          <w:sz w:val="24"/>
          <w:szCs w:val="24"/>
        </w:rPr>
        <w:t xml:space="preserve">Вопросы, возникающие при рассмотрении административного дела коллегиальным органом, разрешаются большинством голосов его состава. Никто из членов коллегиального органа не вправе воздержаться от голосования. Председатель коллегиального органа голосует последним.</w:t>
      </w:r>
    </w:p>
    <w:p>
      <w:pPr>
        <w:spacing w:after="120"/>
        <w:jc w:val="both"/>
      </w:pPr>
      <w:r>
        <w:rPr>
          <w:rFonts w:ascii="Arial" w:cs="Arial" w:eastAsia="Arial" w:hAnsi="Arial"/>
          <w:sz w:val="24"/>
          <w:szCs w:val="24"/>
        </w:rPr>
        <w:t xml:space="preserve">Член коллегиального органа, не согласный с решением большинства, обязан подписать это решение и вправе изложить в письменном виде свое особое мнение, которое приобщается к административному делу.</w:t>
      </w:r>
    </w:p>
    <w:p>
      <w:pPr>
        <w:spacing w:after="120"/>
        <w:jc w:val="both"/>
      </w:pPr>
      <w:r>
        <w:rPr>
          <w:rFonts w:ascii="Arial" w:cs="Arial" w:eastAsia="Arial" w:hAnsi="Arial"/>
          <w:sz w:val="24"/>
          <w:szCs w:val="24"/>
        </w:rPr>
        <w:t xml:space="preserve">Заинтересованные лица вправе ознакомиться с особым мнением члена коллегиального органа.</w:t>
      </w:r>
    </w:p>
    <w:p>
      <w:pPr>
        <w:spacing w:after="120"/>
        <w:jc w:val="both"/>
      </w:pPr>
      <w:r>
        <w:rPr>
          <w:rFonts w:ascii="Arial" w:cs="Arial" w:eastAsia="Arial" w:hAnsi="Arial"/>
          <w:sz w:val="24"/>
          <w:szCs w:val="24"/>
        </w:rPr>
        <w:t xml:space="preserve">Ответственность за законность принимаемых коллегиальным органом решений возлагается на всех членов, принимавших участие в голосовании, за исключением тех, кто при принятии решения имел особое мнение или проголосовал против.</w:t>
      </w:r>
    </w:p>
    <w:p>
      <w:pPr>
        <w:spacing w:after="120"/>
        <w:jc w:val="both"/>
      </w:pPr>
      <w:r>
        <w:rPr>
          <w:rFonts w:ascii="Arial" w:cs="Arial" w:eastAsia="Arial" w:hAnsi="Arial"/>
          <w:sz w:val="24"/>
          <w:szCs w:val="24"/>
        </w:rPr>
        <w:t xml:space="preserve">2. Основной формой деятельности коллегиальных органов являются их заседания, на которых принимаются решения этих органов. Член коллегиального органа, не имеющий возможности принять участие на заседании, вправе изложить свое мнение по административному делу, которое приобщается к материалам дела.</w:t>
      </w:r>
    </w:p>
    <w:p>
      <w:pPr>
        <w:spacing w:after="120"/>
        <w:jc w:val="both"/>
      </w:pPr>
      <w:r>
        <w:rPr>
          <w:rFonts w:ascii="Arial" w:cs="Arial" w:eastAsia="Arial" w:hAnsi="Arial"/>
          <w:sz w:val="24"/>
          <w:szCs w:val="24"/>
        </w:rPr>
        <w:t xml:space="preserve">3. При подготовке и проведении заседаний решаются следующие вопросы:</w:t>
      </w:r>
    </w:p>
    <w:p>
      <w:pPr>
        <w:spacing w:after="120"/>
        <w:jc w:val="both"/>
      </w:pPr>
      <w:r>
        <w:rPr>
          <w:rFonts w:ascii="Arial" w:cs="Arial" w:eastAsia="Arial" w:hAnsi="Arial"/>
          <w:sz w:val="24"/>
          <w:szCs w:val="24"/>
        </w:rPr>
        <w:t xml:space="preserve">- планирование заседаний;</w:t>
      </w:r>
    </w:p>
    <w:p>
      <w:pPr>
        <w:spacing w:after="120"/>
        <w:jc w:val="both"/>
      </w:pPr>
      <w:r>
        <w:rPr>
          <w:rFonts w:ascii="Arial" w:cs="Arial" w:eastAsia="Arial" w:hAnsi="Arial"/>
          <w:sz w:val="24"/>
          <w:szCs w:val="24"/>
        </w:rPr>
        <w:t xml:space="preserve">- разработка повестки дня заседания;</w:t>
      </w:r>
    </w:p>
    <w:p>
      <w:pPr>
        <w:spacing w:after="120"/>
        <w:jc w:val="both"/>
      </w:pPr>
      <w:r>
        <w:rPr>
          <w:rFonts w:ascii="Arial" w:cs="Arial" w:eastAsia="Arial" w:hAnsi="Arial"/>
          <w:sz w:val="24"/>
          <w:szCs w:val="24"/>
        </w:rPr>
        <w:t xml:space="preserve">- перечень вопросов, подлежащих рассмотрению на заседании;</w:t>
      </w:r>
    </w:p>
    <w:p>
      <w:pPr>
        <w:spacing w:after="120"/>
        <w:jc w:val="both"/>
      </w:pPr>
      <w:r>
        <w:rPr>
          <w:rFonts w:ascii="Arial" w:cs="Arial" w:eastAsia="Arial" w:hAnsi="Arial"/>
          <w:sz w:val="24"/>
          <w:szCs w:val="24"/>
        </w:rPr>
        <w:t xml:space="preserve">- иные организационные мероприятия по проведению заседания.</w:t>
      </w:r>
    </w:p>
    <w:p>
      <w:pPr>
        <w:spacing w:after="120"/>
        <w:jc w:val="both"/>
      </w:pPr>
      <w:r>
        <w:rPr>
          <w:rFonts w:ascii="Arial" w:cs="Arial" w:eastAsia="Arial" w:hAnsi="Arial"/>
          <w:sz w:val="24"/>
          <w:szCs w:val="24"/>
        </w:rPr>
        <w:t xml:space="preserve">4. Порядок проведения заседаний определяется регламентами коллегиальных органов. Заседание коллегиального органа протоколируется.</w:t>
      </w:r>
    </w:p>
    <w:p>
      <w:pPr>
        <w:spacing w:after="120"/>
        <w:jc w:val="both"/>
      </w:pPr>
      <w:r>
        <w:rPr>
          <w:rFonts w:ascii="Arial" w:cs="Arial" w:eastAsia="Arial" w:hAnsi="Arial"/>
          <w:sz w:val="24"/>
          <w:szCs w:val="24"/>
        </w:rPr>
        <w:t xml:space="preserve">5. Административные акты, принятые коллегиальным органом, оформляются в виде постановления и регистрируются в реестре с присвоением порядкового номера.</w:t>
      </w:r>
    </w:p>
    <w:p>
      <w:pPr>
        <w:spacing w:after="120"/>
        <w:jc w:val="both"/>
      </w:pPr>
      <w:r>
        <w:rPr>
          <w:rFonts w:ascii="Arial" w:cs="Arial" w:eastAsia="Arial" w:hAnsi="Arial"/>
          <w:sz w:val="24"/>
          <w:szCs w:val="24"/>
        </w:rPr>
        <w:t xml:space="preserve">При необходимости разрабатывается и утверждается план мероприятий по реализации принятых решений, устанавливается контроль над их исполнением.</w:t>
      </w:r>
    </w:p>
    <w:p>
      <w:pPr>
        <w:spacing w:after="120"/>
        <w:jc w:val="both"/>
      </w:pPr>
      <w:r>
        <w:rPr>
          <w:rFonts w:ascii="Arial" w:cs="Arial" w:eastAsia="Arial" w:hAnsi="Arial"/>
          <w:sz w:val="24"/>
          <w:szCs w:val="24"/>
        </w:rPr>
        <w:t xml:space="preserve">6. Административное дело, подлежащее коллегиальному рассмотрению, не может быть передано на рассмотрение в единоличном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Планирование работы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осуществляют свою деятельность в соответствии с планами работы, составляемыми на календарный месяц, квартал и на год в целом.</w:t>
      </w:r>
    </w:p>
    <w:p>
      <w:pPr>
        <w:spacing w:after="120"/>
        <w:jc w:val="both"/>
      </w:pPr>
      <w:r>
        <w:rPr>
          <w:rFonts w:ascii="Arial" w:cs="Arial" w:eastAsia="Arial" w:hAnsi="Arial"/>
          <w:sz w:val="24"/>
          <w:szCs w:val="24"/>
        </w:rPr>
        <w:t xml:space="preserve">2. Планы работы административного органа составляются на основе предложений и утверждаются руководителем.</w:t>
      </w:r>
    </w:p>
    <w:p>
      <w:pPr>
        <w:spacing w:after="120"/>
        <w:jc w:val="both"/>
      </w:pPr>
      <w:r>
        <w:rPr>
          <w:rFonts w:ascii="Arial" w:cs="Arial" w:eastAsia="Arial" w:hAnsi="Arial"/>
          <w:sz w:val="24"/>
          <w:szCs w:val="24"/>
        </w:rPr>
        <w:t xml:space="preserve">3. Перечень вопросов, рассматриваемых в соответствии с планом работы вышестоящего административного органа, рассылается нижестоящим органам, в ведении которых находится рассмотрение вопросов, включенных в план работы вышестоящего органа.</w:t>
      </w:r>
    </w:p>
    <w:p>
      <w:pPr>
        <w:spacing w:after="120"/>
        <w:jc w:val="both"/>
      </w:pPr>
      <w:r>
        <w:rPr>
          <w:rFonts w:ascii="Arial" w:cs="Arial" w:eastAsia="Arial" w:hAnsi="Arial"/>
          <w:sz w:val="24"/>
          <w:szCs w:val="24"/>
        </w:rPr>
        <w:t xml:space="preserve">4. На основе плана работы административного органа свои планы работы могут составлять структурные подразделения этих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Рассмотрение и прохождение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направленные в административный орган или непосредственно руководству данного органа, после их поступления регистрируются и передаются руководству, которое рассматривает их и направляет на исполнение с соответствующей резолюцией.</w:t>
      </w:r>
    </w:p>
    <w:p>
      <w:pPr>
        <w:spacing w:after="120"/>
        <w:jc w:val="both"/>
      </w:pPr>
      <w:r>
        <w:rPr>
          <w:rFonts w:ascii="Arial" w:cs="Arial" w:eastAsia="Arial" w:hAnsi="Arial"/>
          <w:sz w:val="24"/>
          <w:szCs w:val="24"/>
        </w:rPr>
        <w:t xml:space="preserve">2. Если вопрос выходит за пределы установленных полномочий административного органа, то руководитель принимает решение о направлении документа компетентному административному органу для рассмотрения по существу.</w:t>
      </w:r>
    </w:p>
    <w:p>
      <w:pPr>
        <w:spacing w:after="120"/>
        <w:jc w:val="both"/>
      </w:pPr>
      <w:r>
        <w:rPr>
          <w:rFonts w:ascii="Arial" w:cs="Arial" w:eastAsia="Arial" w:hAnsi="Arial"/>
          <w:sz w:val="24"/>
          <w:szCs w:val="24"/>
        </w:rPr>
        <w:t xml:space="preserve">3. Документы подписываются руководителем, заместителями в соответствии с распределением обязанностей между ними либо иным уполномоченным лицом административного органа.</w:t>
      </w:r>
    </w:p>
    <w:p>
      <w:pPr>
        <w:spacing w:after="120"/>
        <w:jc w:val="both"/>
      </w:pPr>
      <w:r>
        <w:rPr>
          <w:rFonts w:ascii="Arial" w:cs="Arial" w:eastAsia="Arial" w:hAnsi="Arial"/>
          <w:sz w:val="24"/>
          <w:szCs w:val="24"/>
        </w:rPr>
        <w:t xml:space="preserve">4. На документе, требующем возврата в административный орган, делается отметка о необходимости его возврата.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ПОДАЧА ЗАЯВЛЕНИЯ О РАССМОТРЕНИИ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Заявление о рассмотрении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рассмотрении административного дела (далее - заявление) служит основанием для возникновения отношений, регулируемых настоящим Законом, иным законодательством об административных процедурах.</w:t>
      </w:r>
    </w:p>
    <w:p>
      <w:pPr>
        <w:spacing w:after="120"/>
        <w:jc w:val="both"/>
      </w:pPr>
      <w:r>
        <w:rPr>
          <w:rFonts w:ascii="Arial" w:cs="Arial" w:eastAsia="Arial" w:hAnsi="Arial"/>
          <w:sz w:val="24"/>
          <w:szCs w:val="24"/>
        </w:rPr>
        <w:t xml:space="preserve">2. Заявление о предоставлении, удостоверении или регистрации правомочий заинтересованных лиц подается соответствующим лицом или его представителем.</w:t>
      </w:r>
    </w:p>
    <w:p>
      <w:pPr>
        <w:spacing w:after="120"/>
        <w:jc w:val="both"/>
      </w:pPr>
      <w:r>
        <w:rPr>
          <w:rFonts w:ascii="Arial" w:cs="Arial" w:eastAsia="Arial" w:hAnsi="Arial"/>
          <w:sz w:val="24"/>
          <w:szCs w:val="24"/>
        </w:rPr>
        <w:t xml:space="preserve">3. Заявление о приостановлении (прекращении) правомочий заинтересованных лиц подается должностным лицом, уполномоченным осуществлять контроль над соблюдением установленных условий использования указанных правомочий (далее - контролирующего органа).</w:t>
      </w:r>
    </w:p>
    <w:p>
      <w:pPr>
        <w:spacing w:after="120"/>
        <w:jc w:val="both"/>
      </w:pPr>
      <w:r>
        <w:rPr>
          <w:rFonts w:ascii="Arial" w:cs="Arial" w:eastAsia="Arial" w:hAnsi="Arial"/>
          <w:sz w:val="24"/>
          <w:szCs w:val="24"/>
        </w:rPr>
        <w:t xml:space="preserve">4. Заявление может быть подано в административный орган непосредственно либо направлено по почте.</w:t>
      </w:r>
    </w:p>
    <w:p>
      <w:pPr>
        <w:spacing w:after="120"/>
        <w:jc w:val="both"/>
      </w:pPr>
      <w:r>
        <w:rPr>
          <w:rFonts w:ascii="Arial" w:cs="Arial" w:eastAsia="Arial" w:hAnsi="Arial"/>
          <w:sz w:val="24"/>
          <w:szCs w:val="24"/>
        </w:rPr>
        <w:t xml:space="preserve">Заявитель вправе лично изложить доводы, а также предоставлять дополнительные материалы в подтверждение обоснованности своего обращения.</w:t>
      </w:r>
    </w:p>
    <w:p>
      <w:pPr>
        <w:spacing w:after="120"/>
        <w:jc w:val="both"/>
      </w:pPr>
      <w:r>
        <w:rPr>
          <w:rFonts w:ascii="Arial" w:cs="Arial" w:eastAsia="Arial" w:hAnsi="Arial"/>
          <w:sz w:val="24"/>
          <w:szCs w:val="24"/>
        </w:rPr>
        <w:t xml:space="preserve">5. Заявитель вправе требовать защиты информации, представляющей собой государственную, коммерческую или личную тайну, для сохранения конфиденциальности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Форма и содержание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подается на имя руководителя соответствующего административного органа или непосредственно в коллегиальный орган или должностному лицу, уполномоченному рассматривать административные дела данной категории.</w:t>
      </w:r>
    </w:p>
    <w:p>
      <w:pPr>
        <w:spacing w:after="120"/>
        <w:jc w:val="both"/>
      </w:pPr>
      <w:r>
        <w:rPr>
          <w:rFonts w:ascii="Arial" w:cs="Arial" w:eastAsia="Arial" w:hAnsi="Arial"/>
          <w:sz w:val="24"/>
          <w:szCs w:val="24"/>
        </w:rPr>
        <w:t xml:space="preserve">Заявление подается в письменной форме и подписывается заинтересованным лицом или его представителем.</w:t>
      </w:r>
    </w:p>
    <w:p>
      <w:pPr>
        <w:spacing w:after="120"/>
        <w:jc w:val="both"/>
      </w:pPr>
      <w:r>
        <w:rPr>
          <w:rFonts w:ascii="Arial" w:cs="Arial" w:eastAsia="Arial" w:hAnsi="Arial"/>
          <w:sz w:val="24"/>
          <w:szCs w:val="24"/>
        </w:rPr>
        <w:t xml:space="preserve">Заявление о приостановлении (прекращении) правомочий заинтересованных лиц подписывается уполномоченным должностным лицом контролирующего органа.</w:t>
      </w:r>
    </w:p>
    <w:p>
      <w:pPr>
        <w:spacing w:after="120"/>
        <w:jc w:val="both"/>
      </w:pPr>
      <w:r>
        <w:rPr>
          <w:rFonts w:ascii="Arial" w:cs="Arial" w:eastAsia="Arial" w:hAnsi="Arial"/>
          <w:sz w:val="24"/>
          <w:szCs w:val="24"/>
        </w:rPr>
        <w:t xml:space="preserve">2. В заявлении о предоставлении, удостоверении или регистрации правомочий заинтересованного лица должны быть указаны:</w:t>
      </w:r>
    </w:p>
    <w:p>
      <w:pPr>
        <w:spacing w:after="120"/>
        <w:jc w:val="both"/>
      </w:pPr>
      <w:r>
        <w:rPr>
          <w:rFonts w:ascii="Arial" w:cs="Arial" w:eastAsia="Arial" w:hAnsi="Arial"/>
          <w:sz w:val="24"/>
          <w:szCs w:val="24"/>
        </w:rPr>
        <w:t xml:space="preserve">а) наименование органа, в который подается заявление;</w:t>
      </w:r>
    </w:p>
    <w:p>
      <w:pPr>
        <w:spacing w:after="120"/>
        <w:jc w:val="both"/>
      </w:pPr>
      <w:r>
        <w:rPr>
          <w:rFonts w:ascii="Arial" w:cs="Arial" w:eastAsia="Arial" w:hAnsi="Arial"/>
          <w:sz w:val="24"/>
          <w:szCs w:val="24"/>
        </w:rPr>
        <w:t xml:space="preserve">б) наименование, организационно-правовая форма - для юридических лиц;</w:t>
      </w:r>
    </w:p>
    <w:p>
      <w:pPr>
        <w:spacing w:after="120"/>
        <w:jc w:val="both"/>
      </w:pPr>
      <w:r>
        <w:rPr>
          <w:rFonts w:ascii="Arial" w:cs="Arial" w:eastAsia="Arial" w:hAnsi="Arial"/>
          <w:sz w:val="24"/>
          <w:szCs w:val="24"/>
        </w:rPr>
        <w:t xml:space="preserve">в) фамилия, имя, отчество, реквизиты документа, удостоверяющего личность, - для индивидуального предпринимателя и гражданина;</w:t>
      </w:r>
    </w:p>
    <w:p>
      <w:pPr>
        <w:spacing w:after="120"/>
        <w:jc w:val="both"/>
      </w:pPr>
      <w:r>
        <w:rPr>
          <w:rFonts w:ascii="Arial" w:cs="Arial" w:eastAsia="Arial" w:hAnsi="Arial"/>
          <w:sz w:val="24"/>
          <w:szCs w:val="24"/>
        </w:rPr>
        <w:t xml:space="preserve">г) характер и содержание правомочия, составляющего предмет данного заявления, а также действие административного органа, совершения которого добивается заявитель;</w:t>
      </w:r>
    </w:p>
    <w:p>
      <w:pPr>
        <w:spacing w:after="120"/>
        <w:jc w:val="both"/>
      </w:pPr>
      <w:r>
        <w:rPr>
          <w:rFonts w:ascii="Arial" w:cs="Arial" w:eastAsia="Arial" w:hAnsi="Arial"/>
          <w:sz w:val="24"/>
          <w:szCs w:val="24"/>
        </w:rPr>
        <w:t xml:space="preserve">д) другие сведения, необходимые, по мнению заявителя, для правильного разрешения административного дела, а также сведения, установленные законами, регламентирующими административные процедуры;</w:t>
      </w:r>
    </w:p>
    <w:p>
      <w:pPr>
        <w:spacing w:after="120"/>
        <w:jc w:val="both"/>
      </w:pPr>
      <w:r>
        <w:rPr>
          <w:rFonts w:ascii="Arial" w:cs="Arial" w:eastAsia="Arial" w:hAnsi="Arial"/>
          <w:sz w:val="24"/>
          <w:szCs w:val="24"/>
        </w:rPr>
        <w:t xml:space="preserve">е) перечень прилагаемых документов.</w:t>
      </w:r>
    </w:p>
    <w:p>
      <w:pPr>
        <w:spacing w:after="120"/>
        <w:jc w:val="both"/>
      </w:pPr>
      <w:r>
        <w:rPr>
          <w:rFonts w:ascii="Arial" w:cs="Arial" w:eastAsia="Arial" w:hAnsi="Arial"/>
          <w:sz w:val="24"/>
          <w:szCs w:val="24"/>
        </w:rPr>
        <w:t xml:space="preserve">Заявитель может внести в заявления любые дополнительные сведения и ходатайства, имеющие, по его мнению, значение для разрешения административного дела.</w:t>
      </w:r>
    </w:p>
    <w:p>
      <w:pPr>
        <w:spacing w:after="120"/>
        <w:jc w:val="both"/>
      </w:pPr>
      <w:r>
        <w:rPr>
          <w:rFonts w:ascii="Arial" w:cs="Arial" w:eastAsia="Arial" w:hAnsi="Arial"/>
          <w:sz w:val="24"/>
          <w:szCs w:val="24"/>
        </w:rPr>
        <w:t xml:space="preserve">Запрещается требовать от заявителя внесения в заявление сведений, не предусмотренных законодательством, регламентирующим административные процедуры.</w:t>
      </w:r>
    </w:p>
    <w:p>
      <w:pPr>
        <w:spacing w:after="120"/>
        <w:jc w:val="both"/>
      </w:pPr>
      <w:r>
        <w:rPr>
          <w:rFonts w:ascii="Arial" w:cs="Arial" w:eastAsia="Arial" w:hAnsi="Arial"/>
          <w:sz w:val="24"/>
          <w:szCs w:val="24"/>
        </w:rPr>
        <w:t xml:space="preserve">3. В заявлении о приостановлении (прекращении) правомочий указываются:</w:t>
      </w:r>
    </w:p>
    <w:p>
      <w:pPr>
        <w:spacing w:after="120"/>
        <w:jc w:val="both"/>
      </w:pPr>
      <w:r>
        <w:rPr>
          <w:rFonts w:ascii="Arial" w:cs="Arial" w:eastAsia="Arial" w:hAnsi="Arial"/>
          <w:sz w:val="24"/>
          <w:szCs w:val="24"/>
        </w:rPr>
        <w:t xml:space="preserve">а) наименование органа, в который подается заявление;</w:t>
      </w:r>
    </w:p>
    <w:p>
      <w:pPr>
        <w:spacing w:after="120"/>
        <w:jc w:val="both"/>
      </w:pPr>
      <w:r>
        <w:rPr>
          <w:rFonts w:ascii="Arial" w:cs="Arial" w:eastAsia="Arial" w:hAnsi="Arial"/>
          <w:sz w:val="24"/>
          <w:szCs w:val="24"/>
        </w:rPr>
        <w:t xml:space="preserve">б) наименование и местонахождение соответствующего контролирующего органа;</w:t>
      </w:r>
    </w:p>
    <w:p>
      <w:pPr>
        <w:spacing w:after="120"/>
        <w:jc w:val="both"/>
      </w:pPr>
      <w:r>
        <w:rPr>
          <w:rFonts w:ascii="Arial" w:cs="Arial" w:eastAsia="Arial" w:hAnsi="Arial"/>
          <w:sz w:val="24"/>
          <w:szCs w:val="24"/>
        </w:rPr>
        <w:t xml:space="preserve">в) фамилия, имя, отчество, должность лица, подписавшего заявление;</w:t>
      </w:r>
    </w:p>
    <w:p>
      <w:pPr>
        <w:spacing w:after="120"/>
        <w:jc w:val="both"/>
      </w:pPr>
      <w:r>
        <w:rPr>
          <w:rFonts w:ascii="Arial" w:cs="Arial" w:eastAsia="Arial" w:hAnsi="Arial"/>
          <w:sz w:val="24"/>
          <w:szCs w:val="24"/>
        </w:rPr>
        <w:t xml:space="preserve">г) наименование и организационно-правовая форма юридического лица - заинтересованного лица;</w:t>
      </w:r>
    </w:p>
    <w:p>
      <w:pPr>
        <w:spacing w:after="120"/>
        <w:jc w:val="both"/>
      </w:pPr>
      <w:r>
        <w:rPr>
          <w:rFonts w:ascii="Arial" w:cs="Arial" w:eastAsia="Arial" w:hAnsi="Arial"/>
          <w:sz w:val="24"/>
          <w:szCs w:val="24"/>
        </w:rPr>
        <w:t xml:space="preserve">д) фамилия, имя, отчество, реквизиты документа, удостоверяющего личность индивидуального предпринимателя (гражданина) - заинтересованного лица;</w:t>
      </w:r>
    </w:p>
    <w:p>
      <w:pPr>
        <w:spacing w:after="120"/>
        <w:jc w:val="both"/>
      </w:pPr>
      <w:r>
        <w:rPr>
          <w:rFonts w:ascii="Arial" w:cs="Arial" w:eastAsia="Arial" w:hAnsi="Arial"/>
          <w:sz w:val="24"/>
          <w:szCs w:val="24"/>
        </w:rPr>
        <w:t xml:space="preserve">е) дата и номер решения о предоставлении (удостоверении, регистрации) соответствующего правомочия заинтересованному лицу, наименование и местонахождение органа, принявшего данное решение;</w:t>
      </w:r>
    </w:p>
    <w:p>
      <w:pPr>
        <w:spacing w:after="120"/>
        <w:jc w:val="both"/>
      </w:pPr>
      <w:r>
        <w:rPr>
          <w:rFonts w:ascii="Arial" w:cs="Arial" w:eastAsia="Arial" w:hAnsi="Arial"/>
          <w:sz w:val="24"/>
          <w:szCs w:val="24"/>
        </w:rPr>
        <w:t xml:space="preserve">ж) дата выдачи, серия и номер документа, выданного заинтересованному лицу в подтверждение предоставления (удостоверения, регистрации) соответствующего правомочия, а также наименование и местонахождение органа, выдавшего этот документ;</w:t>
      </w:r>
    </w:p>
    <w:p>
      <w:pPr>
        <w:spacing w:after="120"/>
        <w:jc w:val="both"/>
      </w:pPr>
      <w:r>
        <w:rPr>
          <w:rFonts w:ascii="Arial" w:cs="Arial" w:eastAsia="Arial" w:hAnsi="Arial"/>
          <w:sz w:val="24"/>
          <w:szCs w:val="24"/>
        </w:rPr>
        <w:t xml:space="preserve">з) фактические обстоятельства, соответствующие предусмотренным законами основаниям для приостановления (прекращения) соответствующего правомочия заинтересованного лица;</w:t>
      </w:r>
    </w:p>
    <w:p>
      <w:pPr>
        <w:spacing w:after="120"/>
        <w:jc w:val="both"/>
      </w:pPr>
      <w:r>
        <w:rPr>
          <w:rFonts w:ascii="Arial" w:cs="Arial" w:eastAsia="Arial" w:hAnsi="Arial"/>
          <w:sz w:val="24"/>
          <w:szCs w:val="24"/>
        </w:rPr>
        <w:t xml:space="preserve">и) доказательства, подтверждающие наличие обстоятельств, указанных в подпункте «з» настоящего пункта;</w:t>
      </w:r>
    </w:p>
    <w:p>
      <w:pPr>
        <w:spacing w:after="120"/>
        <w:jc w:val="both"/>
      </w:pPr>
      <w:r>
        <w:rPr>
          <w:rFonts w:ascii="Arial" w:cs="Arial" w:eastAsia="Arial" w:hAnsi="Arial"/>
          <w:sz w:val="24"/>
          <w:szCs w:val="24"/>
        </w:rPr>
        <w:t xml:space="preserve">к) предложение заявителя о приостановлении (прекращении) правомочия заинтересованного лица со ссылкой на законы и другие нормативные правовые акты;</w:t>
      </w:r>
    </w:p>
    <w:p>
      <w:pPr>
        <w:spacing w:after="120"/>
        <w:jc w:val="both"/>
      </w:pPr>
      <w:r>
        <w:rPr>
          <w:rFonts w:ascii="Arial" w:cs="Arial" w:eastAsia="Arial" w:hAnsi="Arial"/>
          <w:sz w:val="24"/>
          <w:szCs w:val="24"/>
        </w:rPr>
        <w:t xml:space="preserve">л) иные сведения, имеющие значение для разрешения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Документы, прилагаемые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предоставлении, удостоверении или регистрации правомочий заинтересованного лица прилагаются документы, исчерпывающий перечень которых устанавливается соответствующими законами, регламентирующими административные процедуры.</w:t>
      </w:r>
    </w:p>
    <w:p>
      <w:pPr>
        <w:spacing w:after="120"/>
        <w:jc w:val="both"/>
      </w:pPr>
      <w:r>
        <w:rPr>
          <w:rFonts w:ascii="Arial" w:cs="Arial" w:eastAsia="Arial" w:hAnsi="Arial"/>
          <w:sz w:val="24"/>
          <w:szCs w:val="24"/>
        </w:rPr>
        <w:t xml:space="preserve">Запрещается требовать от заявителя представления документов, не имеющих значения для разрешения данного административного дела и не предусмотренных соответствующим законом.</w:t>
      </w:r>
    </w:p>
    <w:p>
      <w:pPr>
        <w:spacing w:after="120"/>
        <w:jc w:val="both"/>
      </w:pPr>
      <w:r>
        <w:rPr>
          <w:rFonts w:ascii="Arial" w:cs="Arial" w:eastAsia="Arial" w:hAnsi="Arial"/>
          <w:sz w:val="24"/>
          <w:szCs w:val="24"/>
        </w:rPr>
        <w:t xml:space="preserve">Непредставление заявителем документа является препятствием для рассмотрения административного дела только в том случае, если такой документ не может быть истребован или получен административным органом либо имеющее значение для разрешения административного дела обстоятельство не может быть подтверждено или опровергнуто другими доказательствами.</w:t>
      </w:r>
    </w:p>
    <w:p>
      <w:pPr>
        <w:spacing w:after="120"/>
        <w:jc w:val="both"/>
      </w:pPr>
      <w:r>
        <w:rPr>
          <w:rFonts w:ascii="Arial" w:cs="Arial" w:eastAsia="Arial" w:hAnsi="Arial"/>
          <w:sz w:val="24"/>
          <w:szCs w:val="24"/>
        </w:rPr>
        <w:t xml:space="preserve">2. К заявлению о приостановлении (прекращении) правомочия заинтересованного лица прилагаются необходимые документы, служащие установленными законами письменными доказательствами обстоятельств, указанных в заявлении.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Принятие и учет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 о принятии заявления решается административным органом не позднее чем в пятидневный срок со дня подачи заявления либо в ходе личного приема заявителя.</w:t>
      </w:r>
    </w:p>
    <w:p>
      <w:pPr>
        <w:spacing w:after="120"/>
        <w:jc w:val="both"/>
      </w:pPr>
      <w:r>
        <w:rPr>
          <w:rFonts w:ascii="Arial" w:cs="Arial" w:eastAsia="Arial" w:hAnsi="Arial"/>
          <w:sz w:val="24"/>
          <w:szCs w:val="24"/>
        </w:rPr>
        <w:t xml:space="preserve">2. Все поданные заявления подлежат учету. Заявление и прилагаемые к нему документы принимаются по описи, копия которой направляется (вручается) заявителю с отметкой о дате их принятия.</w:t>
      </w:r>
    </w:p>
    <w:p>
      <w:pPr>
        <w:spacing w:after="120"/>
        <w:jc w:val="both"/>
      </w:pPr>
      <w:r>
        <w:rPr>
          <w:rFonts w:ascii="Arial" w:cs="Arial" w:eastAsia="Arial" w:hAnsi="Arial"/>
          <w:sz w:val="24"/>
          <w:szCs w:val="24"/>
        </w:rPr>
        <w:t xml:space="preserve">3. Административный орган обязан принять к рассмотрению заявление, поданное с соблюдением требований, предусмотренных настоящим Законом.</w:t>
      </w:r>
    </w:p>
    <w:p>
      <w:pPr>
        <w:spacing w:after="120"/>
        <w:jc w:val="both"/>
      </w:pPr>
      <w:r>
        <w:rPr>
          <w:rFonts w:ascii="Arial" w:cs="Arial" w:eastAsia="Arial" w:hAnsi="Arial"/>
          <w:sz w:val="24"/>
          <w:szCs w:val="24"/>
        </w:rPr>
        <w:t xml:space="preserve">4. Административный орган отказывает в принятии заявления:</w:t>
      </w:r>
    </w:p>
    <w:p>
      <w:pPr>
        <w:spacing w:after="120"/>
        <w:jc w:val="both"/>
      </w:pPr>
      <w:r>
        <w:rPr>
          <w:rFonts w:ascii="Arial" w:cs="Arial" w:eastAsia="Arial" w:hAnsi="Arial"/>
          <w:sz w:val="24"/>
          <w:szCs w:val="24"/>
        </w:rPr>
        <w:t xml:space="preserve">а) если данное дело по своему предмету не подлежит рассмотрению в соответствии с законодательством об административных процедурах;</w:t>
      </w:r>
    </w:p>
    <w:p>
      <w:pPr>
        <w:spacing w:after="120"/>
        <w:jc w:val="both"/>
      </w:pPr>
      <w:r>
        <w:rPr>
          <w:rFonts w:ascii="Arial" w:cs="Arial" w:eastAsia="Arial" w:hAnsi="Arial"/>
          <w:sz w:val="24"/>
          <w:szCs w:val="24"/>
        </w:rPr>
        <w:t xml:space="preserve">б) если имеется вступившее в законную силу принятое по делу с теми же лицами, о том же предмете и по тем же основаниям решение или определение о прекращении производства по делу либо об утверждении мирового соглашения суда;</w:t>
      </w:r>
    </w:p>
    <w:p>
      <w:pPr>
        <w:spacing w:after="120"/>
        <w:jc w:val="both"/>
      </w:pPr>
      <w:r>
        <w:rPr>
          <w:rFonts w:ascii="Arial" w:cs="Arial" w:eastAsia="Arial" w:hAnsi="Arial"/>
          <w:sz w:val="24"/>
          <w:szCs w:val="24"/>
        </w:rPr>
        <w:t xml:space="preserve">в) если в производстве суда имеется дело по спору между теми же лицами, о том же предмете и по тем же основаниям;</w:t>
      </w:r>
    </w:p>
    <w:p>
      <w:pPr>
        <w:spacing w:after="120"/>
        <w:jc w:val="both"/>
      </w:pPr>
      <w:r>
        <w:rPr>
          <w:rFonts w:ascii="Arial" w:cs="Arial" w:eastAsia="Arial" w:hAnsi="Arial"/>
          <w:sz w:val="24"/>
          <w:szCs w:val="24"/>
        </w:rPr>
        <w:t xml:space="preserve">г) если по данному делу имеется вступившее в силу решение вышестоящего по отношению к административному органу органа либо оно находится в его рассмотрении.</w:t>
      </w:r>
    </w:p>
    <w:p>
      <w:pPr>
        <w:spacing w:after="120"/>
        <w:jc w:val="both"/>
      </w:pPr>
      <w:r>
        <w:rPr>
          <w:rFonts w:ascii="Arial" w:cs="Arial" w:eastAsia="Arial" w:hAnsi="Arial"/>
          <w:sz w:val="24"/>
          <w:szCs w:val="24"/>
        </w:rPr>
        <w:t xml:space="preserve">5. Об отказе в принятии заявления административный орган выносит мотивированное решение, которое направляется заявителю не позднее пяти дней со дня его поступления или объявляется ему в ходе личного приема.</w:t>
      </w:r>
    </w:p>
    <w:p>
      <w:pPr>
        <w:spacing w:after="120"/>
        <w:jc w:val="both"/>
      </w:pPr>
      <w:r>
        <w:rPr>
          <w:rFonts w:ascii="Arial" w:cs="Arial" w:eastAsia="Arial" w:hAnsi="Arial"/>
          <w:sz w:val="24"/>
          <w:szCs w:val="24"/>
        </w:rPr>
        <w:t xml:space="preserve">К указанному административному акту, направляемому заявителю, прилагаются представленные заявителем материалы.</w:t>
      </w:r>
    </w:p>
    <w:p>
      <w:pPr>
        <w:spacing w:after="120"/>
        <w:jc w:val="both"/>
      </w:pPr>
      <w:r>
        <w:rPr>
          <w:rFonts w:ascii="Arial" w:cs="Arial" w:eastAsia="Arial" w:hAnsi="Arial"/>
          <w:sz w:val="24"/>
          <w:szCs w:val="24"/>
        </w:rPr>
        <w:t xml:space="preserve">6. Административный акт об отказе в принятии заявления может быть обжалован в административном или судебном порядке. В случае отмены указанного административного акта заявление считается поданным в день первоначального обращения в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Возвращение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возвращает заявление:</w:t>
      </w:r>
    </w:p>
    <w:p>
      <w:pPr>
        <w:spacing w:after="120"/>
        <w:jc w:val="both"/>
      </w:pPr>
      <w:r>
        <w:rPr>
          <w:rFonts w:ascii="Arial" w:cs="Arial" w:eastAsia="Arial" w:hAnsi="Arial"/>
          <w:sz w:val="24"/>
          <w:szCs w:val="24"/>
        </w:rPr>
        <w:t xml:space="preserve">а) если не соблюдены форма и содержание заявления, установленные настоящим Законом;</w:t>
      </w:r>
    </w:p>
    <w:p>
      <w:pPr>
        <w:spacing w:after="120"/>
        <w:jc w:val="both"/>
      </w:pPr>
      <w:r>
        <w:rPr>
          <w:rFonts w:ascii="Arial" w:cs="Arial" w:eastAsia="Arial" w:hAnsi="Arial"/>
          <w:sz w:val="24"/>
          <w:szCs w:val="24"/>
        </w:rPr>
        <w:t xml:space="preserve">б) если заявление не подписано или подписано лицом, не имеющим права подписывать его;</w:t>
      </w:r>
    </w:p>
    <w:p>
      <w:pPr>
        <w:spacing w:after="120"/>
        <w:jc w:val="both"/>
      </w:pPr>
      <w:r>
        <w:rPr>
          <w:rFonts w:ascii="Arial" w:cs="Arial" w:eastAsia="Arial" w:hAnsi="Arial"/>
          <w:sz w:val="24"/>
          <w:szCs w:val="24"/>
        </w:rPr>
        <w:t xml:space="preserve">в) если не представлены документы, подтверждающие уплату сбора или иного платежа, установленного законом для данной категории административных дел, а в случаях, когда законом предусмотрена возможность отсрочки, рассрочки уплаты или уменьшения их размера, отсутствует ходатайство об этом либо ходатайство отклонено.</w:t>
      </w:r>
    </w:p>
    <w:p>
      <w:pPr>
        <w:spacing w:after="120"/>
        <w:jc w:val="both"/>
      </w:pPr>
      <w:r>
        <w:rPr>
          <w:rFonts w:ascii="Arial" w:cs="Arial" w:eastAsia="Arial" w:hAnsi="Arial"/>
          <w:sz w:val="24"/>
          <w:szCs w:val="24"/>
        </w:rPr>
        <w:t xml:space="preserve">2. Не допускается возвращение заявления по мотивам неподведомственности административного дела данному административному органу. В этом случае заявление направляется в соответствующий орган, уполномоченный рассматривать такие административные дела, о чем заявителю сообщается письмом или объявляется в ходе личного приема.</w:t>
      </w:r>
    </w:p>
    <w:p>
      <w:pPr>
        <w:spacing w:after="120"/>
        <w:jc w:val="both"/>
      </w:pPr>
      <w:r>
        <w:rPr>
          <w:rFonts w:ascii="Arial" w:cs="Arial" w:eastAsia="Arial" w:hAnsi="Arial"/>
          <w:sz w:val="24"/>
          <w:szCs w:val="24"/>
        </w:rPr>
        <w:t xml:space="preserve">3. О возвращении заявления выносится мотивированный административный акт, который может быть обжалован в административном или судебном порядке. В случае отмены указанного административного акта заявление считается поданным в день первоначального обращения.</w:t>
      </w:r>
    </w:p>
    <w:p>
      <w:pPr>
        <w:spacing w:after="120"/>
        <w:jc w:val="both"/>
      </w:pPr>
      <w:r>
        <w:rPr>
          <w:rFonts w:ascii="Arial" w:cs="Arial" w:eastAsia="Arial" w:hAnsi="Arial"/>
          <w:sz w:val="24"/>
          <w:szCs w:val="24"/>
        </w:rPr>
        <w:t xml:space="preserve">4. Возвращение заявления не препятствует вторичному обращению с ним в общем порядке после устранения допущенных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ПРОЦЕДУРЫ РАССМОТРЕНИЯ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Доказательства при рассмотрении и разрешении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рассмотрения и разрешения административного дела в отношении доказательств административный орган руководствуется общими принципами и положениями, изложенными в </w:t>
      </w:r>
      <w:r>
        <w:rPr>
          <w:rFonts w:ascii="Arial" w:cs="Arial" w:eastAsia="Arial" w:hAnsi="Arial"/>
          <w:sz w:val="24"/>
          <w:szCs w:val="24"/>
        </w:rPr>
        <w:t xml:space="preserve">Гражданском процессуальном кодексе</w:t>
      </w:r>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 (В редакции закона КР от </w:t>
      </w:r>
      <w:hyperlink w:history="1" r:id="rIdrb633txfxxbfl9ep0abgh">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Сборы и платежи, взимаемые при рассмотрении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сборам и платежам, взимаемым при рассмотрении административных дел, относятся государственная пошлина, лицензионные сборы и другие платежи, подлежащие уплате заинтересованным лицом в государственный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2. Установление и взимание при рассмотрении административных дел сборов и платежей, не предусмотренных законами,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расходы состоят из издержек, связанных с расходами по проезду и проживанию, понесенных заинтересованными лицами, свидетелями, экспертами, специалистами и переводчиками в связи с явкой в административное заседание, вознаграждением за работу, выполненную по поручению заинтересованных лиц или административного органа, иных расходов, связанных с производством по делу и исполнением решений.</w:t>
      </w:r>
    </w:p>
    <w:p>
      <w:pPr>
        <w:spacing w:after="120"/>
        <w:jc w:val="both"/>
      </w:pPr>
      <w:r>
        <w:rPr>
          <w:rFonts w:ascii="Arial" w:cs="Arial" w:eastAsia="Arial" w:hAnsi="Arial"/>
          <w:sz w:val="24"/>
          <w:szCs w:val="24"/>
        </w:rPr>
        <w:t xml:space="preserve">2. Административные расходы несут заинтересованные лица или административный орган в порядке, предусмотренном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Отвод члена коллегиального органа и должностного лица, эксперта и переводчика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или иной член коллегиального органа или должностное лицо административного органа, эксперт и переводчик не могут участвовать в рассмотрении административного дела и подлежат отводу:</w:t>
      </w:r>
    </w:p>
    <w:p>
      <w:pPr>
        <w:spacing w:after="120"/>
        <w:jc w:val="both"/>
      </w:pPr>
      <w:r>
        <w:rPr>
          <w:rFonts w:ascii="Arial" w:cs="Arial" w:eastAsia="Arial" w:hAnsi="Arial"/>
          <w:sz w:val="24"/>
          <w:szCs w:val="24"/>
        </w:rPr>
        <w:t xml:space="preserve">а) если они являются родственниками заинтересованного лица или его представителя;</w:t>
      </w:r>
    </w:p>
    <w:p>
      <w:pPr>
        <w:spacing w:after="120"/>
        <w:jc w:val="both"/>
      </w:pPr>
      <w:r>
        <w:rPr>
          <w:rFonts w:ascii="Arial" w:cs="Arial" w:eastAsia="Arial" w:hAnsi="Arial"/>
          <w:sz w:val="24"/>
          <w:szCs w:val="24"/>
        </w:rPr>
        <w:t xml:space="preserve">б) если они ранее при рассмотрении данного административного дела участвовали в качестве эксперта, переводчика, представителя или свидетеля;</w:t>
      </w:r>
    </w:p>
    <w:p>
      <w:pPr>
        <w:spacing w:after="120"/>
        <w:jc w:val="both"/>
      </w:pPr>
      <w:r>
        <w:rPr>
          <w:rFonts w:ascii="Arial" w:cs="Arial" w:eastAsia="Arial" w:hAnsi="Arial"/>
          <w:sz w:val="24"/>
          <w:szCs w:val="24"/>
        </w:rPr>
        <w:t xml:space="preserve">в) если они или кто-либо из членов их семьи владеет акциями или долей уставного капитала юридического лица, выступающего в качестве заинтересованной стороны;</w:t>
      </w:r>
    </w:p>
    <w:p>
      <w:pPr>
        <w:spacing w:after="120"/>
        <w:jc w:val="both"/>
      </w:pPr>
      <w:r>
        <w:rPr>
          <w:rFonts w:ascii="Arial" w:cs="Arial" w:eastAsia="Arial" w:hAnsi="Arial"/>
          <w:sz w:val="24"/>
          <w:szCs w:val="24"/>
        </w:rPr>
        <w:t xml:space="preserve">г) если они лично, прямо или косвенно заинтересованы в исходе дела либо имеются иные обстоятельства, вызывающие сомнение в их объективности и беспристрастности.</w:t>
      </w:r>
    </w:p>
    <w:p>
      <w:pPr>
        <w:spacing w:after="120"/>
        <w:jc w:val="both"/>
      </w:pPr>
      <w:r>
        <w:rPr>
          <w:rFonts w:ascii="Arial" w:cs="Arial" w:eastAsia="Arial" w:hAnsi="Arial"/>
          <w:sz w:val="24"/>
          <w:szCs w:val="24"/>
        </w:rPr>
        <w:t xml:space="preserve">2. В состав коллегиального органа, рассматривающего административное дело, не могут входить лица, состоящие в родстве между собой.</w:t>
      </w:r>
    </w:p>
    <w:p>
      <w:pPr>
        <w:spacing w:after="120"/>
        <w:jc w:val="both"/>
      </w:pPr>
      <w:r>
        <w:rPr>
          <w:rFonts w:ascii="Arial" w:cs="Arial" w:eastAsia="Arial" w:hAnsi="Arial"/>
          <w:sz w:val="24"/>
          <w:szCs w:val="24"/>
        </w:rPr>
        <w:t xml:space="preserve">3. Эксперт также подлежит отводу, если он находился или находится в служебной зависимости от заинтересованного лица, его представителя либо от должностного лица или члена коллегиального органа, уполномоченного разрешать данное административное дело.</w:t>
      </w:r>
    </w:p>
    <w:p>
      <w:pPr>
        <w:spacing w:after="120"/>
        <w:jc w:val="both"/>
      </w:pPr>
      <w:r>
        <w:rPr>
          <w:rFonts w:ascii="Arial" w:cs="Arial" w:eastAsia="Arial" w:hAnsi="Arial"/>
          <w:sz w:val="24"/>
          <w:szCs w:val="24"/>
        </w:rPr>
        <w:t xml:space="preserve">4. Участие эксперта или переводчика в предыдущем рассмотрении данного административного дела в качестве соответственно эксперта или переводчика не является основанием для его отвода.</w:t>
      </w:r>
    </w:p>
    <w:p>
      <w:pPr>
        <w:spacing w:after="120"/>
        <w:jc w:val="both"/>
      </w:pPr>
      <w:r>
        <w:rPr>
          <w:rFonts w:ascii="Arial" w:cs="Arial" w:eastAsia="Arial" w:hAnsi="Arial"/>
          <w:sz w:val="24"/>
          <w:szCs w:val="24"/>
        </w:rPr>
        <w:t xml:space="preserve">5. Родственниками (членами семьи) в настоящей статье понимаются дети (в том числе усыновленные), супруг(а), родители, братья, сестры, а также дед и бабка, как со стороны отца, так и со стороны матери, внуки.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Порядок разрешения заявленного отвода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обстоятельств, указанных в настоящем Законе, член коллегиального органа или должностное лицо, уполномоченное разрешать административное дело, эксперт, переводчик обязаны заявить самоотвод. По тем же основаниям отвод может быть заявлен заинтересованным лицом.</w:t>
      </w:r>
    </w:p>
    <w:p>
      <w:pPr>
        <w:spacing w:after="120"/>
        <w:jc w:val="both"/>
      </w:pPr>
      <w:r>
        <w:rPr>
          <w:rFonts w:ascii="Arial" w:cs="Arial" w:eastAsia="Arial" w:hAnsi="Arial"/>
          <w:sz w:val="24"/>
          <w:szCs w:val="24"/>
        </w:rPr>
        <w:t xml:space="preserve">2. Самоотвод и отвод должны быть мотивированы и заявлены до начала рассмотрения административного дела по существу или в ходе его рассмотрения.</w:t>
      </w:r>
    </w:p>
    <w:p>
      <w:pPr>
        <w:spacing w:after="120"/>
        <w:jc w:val="both"/>
      </w:pPr>
      <w:r>
        <w:rPr>
          <w:rFonts w:ascii="Arial" w:cs="Arial" w:eastAsia="Arial" w:hAnsi="Arial"/>
          <w:sz w:val="24"/>
          <w:szCs w:val="24"/>
        </w:rPr>
        <w:t xml:space="preserve">3. В случае заявления отвода коллегиальный орган (должностное лицо), рассматривающий дело, должен выслушать мнение всех участвующих в деле заинтересованных лиц, а также заслушать лицо, которому заявлен отвод, если отводимый желает дать объяснения.</w:t>
      </w:r>
    </w:p>
    <w:p>
      <w:pPr>
        <w:spacing w:after="120"/>
        <w:jc w:val="both"/>
      </w:pPr>
      <w:r>
        <w:rPr>
          <w:rFonts w:ascii="Arial" w:cs="Arial" w:eastAsia="Arial" w:hAnsi="Arial"/>
          <w:sz w:val="24"/>
          <w:szCs w:val="24"/>
        </w:rPr>
        <w:t xml:space="preserve">4. Вопрос об отводе должностного лица, рассматривающего административное дело единолично, разрешается его непосредственным руководителем.</w:t>
      </w:r>
    </w:p>
    <w:p>
      <w:pPr>
        <w:spacing w:after="120"/>
        <w:jc w:val="both"/>
      </w:pPr>
      <w:r>
        <w:rPr>
          <w:rFonts w:ascii="Arial" w:cs="Arial" w:eastAsia="Arial" w:hAnsi="Arial"/>
          <w:sz w:val="24"/>
          <w:szCs w:val="24"/>
        </w:rPr>
        <w:t xml:space="preserve">5. Вопрос об отводе одному, нескольким членам или всему составу коллегиального органа разрешается руководителем административного органа.</w:t>
      </w:r>
    </w:p>
    <w:p>
      <w:pPr>
        <w:spacing w:after="120"/>
        <w:jc w:val="both"/>
      </w:pPr>
      <w:r>
        <w:rPr>
          <w:rFonts w:ascii="Arial" w:cs="Arial" w:eastAsia="Arial" w:hAnsi="Arial"/>
          <w:sz w:val="24"/>
          <w:szCs w:val="24"/>
        </w:rPr>
        <w:t xml:space="preserve">6. Вопрос об отводе эксперта и переводчика разрешается административным органом, рассматривающим данное административное дело.</w:t>
      </w:r>
    </w:p>
    <w:p>
      <w:pPr>
        <w:spacing w:after="120"/>
        <w:jc w:val="both"/>
      </w:pPr>
      <w:r>
        <w:rPr>
          <w:rFonts w:ascii="Arial" w:cs="Arial" w:eastAsia="Arial" w:hAnsi="Arial"/>
          <w:sz w:val="24"/>
          <w:szCs w:val="24"/>
        </w:rPr>
        <w:t xml:space="preserve">7. По результатам рассмотрения вопроса об отводе выносится специальное решение, отраженное в протоколе административного заседания или в принятом по данному делу административном акте.</w:t>
      </w:r>
    </w:p>
    <w:p>
      <w:pPr>
        <w:spacing w:after="120"/>
        <w:jc w:val="both"/>
      </w:pPr>
      <w:r>
        <w:rPr>
          <w:rFonts w:ascii="Arial" w:cs="Arial" w:eastAsia="Arial" w:hAnsi="Arial"/>
          <w:sz w:val="24"/>
          <w:szCs w:val="24"/>
        </w:rPr>
        <w:t xml:space="preserve">8. В случае отвода должностного лица административное дело рассматривается другим должностным лицом, определяемым руководителем соответствующего органа.</w:t>
      </w:r>
    </w:p>
    <w:p>
      <w:pPr>
        <w:spacing w:after="120"/>
        <w:jc w:val="both"/>
      </w:pPr>
      <w:r>
        <w:rPr>
          <w:rFonts w:ascii="Arial" w:cs="Arial" w:eastAsia="Arial" w:hAnsi="Arial"/>
          <w:sz w:val="24"/>
          <w:szCs w:val="24"/>
        </w:rPr>
        <w:t xml:space="preserve">В случае отвода одного или нескольких членов либо всего состава коллегиального органа административное дело рассматривается другим составом коллегиального органа либо иным коллегиальным органом по решению руководителя соответствующего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Рассмотрение административных дел в ходе личного приема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Личный прием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могут рассматриваться в ходе личного приема без применения упрощенной процедуры или без назначения слушаний на административном заседании.</w:t>
      </w:r>
    </w:p>
    <w:p>
      <w:pPr>
        <w:spacing w:after="120"/>
        <w:jc w:val="both"/>
      </w:pPr>
      <w:r>
        <w:rPr>
          <w:rFonts w:ascii="Arial" w:cs="Arial" w:eastAsia="Arial" w:hAnsi="Arial"/>
          <w:sz w:val="24"/>
          <w:szCs w:val="24"/>
        </w:rPr>
        <w:t xml:space="preserve">2. Руководители и иные уполномоченные лица административного органа обязаны проводить личный прием заинтересованных лиц. Прием должен проводиться в установленные и доведенные до сведения заинтересованных лиц дни и часы.</w:t>
      </w:r>
    </w:p>
    <w:p>
      <w:pPr>
        <w:spacing w:after="120"/>
        <w:jc w:val="both"/>
      </w:pPr>
      <w:r>
        <w:rPr>
          <w:rFonts w:ascii="Arial" w:cs="Arial" w:eastAsia="Arial" w:hAnsi="Arial"/>
          <w:sz w:val="24"/>
          <w:szCs w:val="24"/>
        </w:rPr>
        <w:t xml:space="preserve">3. Если обращения заинтересованных лиц не могут быть разрешены во время приема, они излагаются в письменной форме и вносятся для рассмотрения в установленном настоящим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Рассмотрение административных дел по упрощенной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Условия рассмотрения административных дел по упрощенной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не разрешенные в ходе личного приема, могут рассматриваться по упрощенной процедуре без назначения слушаний на административном заседании (далее - заседание).</w:t>
      </w:r>
    </w:p>
    <w:p>
      <w:pPr>
        <w:spacing w:after="120"/>
        <w:jc w:val="both"/>
      </w:pPr>
      <w:r>
        <w:rPr>
          <w:rFonts w:ascii="Arial" w:cs="Arial" w:eastAsia="Arial" w:hAnsi="Arial"/>
          <w:sz w:val="24"/>
          <w:szCs w:val="24"/>
        </w:rPr>
        <w:t xml:space="preserve">2. Упрощенная процедура рассмотрения административного дела применяется только с согласия заинтересованного лица или его представителя.</w:t>
      </w:r>
    </w:p>
    <w:p>
      <w:pPr>
        <w:spacing w:after="120"/>
        <w:jc w:val="both"/>
      </w:pPr>
      <w:r>
        <w:rPr>
          <w:rFonts w:ascii="Arial" w:cs="Arial" w:eastAsia="Arial" w:hAnsi="Arial"/>
          <w:sz w:val="24"/>
          <w:szCs w:val="24"/>
        </w:rPr>
        <w:t xml:space="preserve">Такое согласие может быть выражено непосредственно в заявлении о рассмотрении административного дела либо заявлено непосредственно в ходе личного приема до начала рассмотрения административного дела в заседании.</w:t>
      </w:r>
    </w:p>
    <w:p>
      <w:pPr>
        <w:spacing w:after="120"/>
        <w:jc w:val="both"/>
      </w:pPr>
      <w:r>
        <w:rPr>
          <w:rFonts w:ascii="Arial" w:cs="Arial" w:eastAsia="Arial" w:hAnsi="Arial"/>
          <w:sz w:val="24"/>
          <w:szCs w:val="24"/>
        </w:rPr>
        <w:t xml:space="preserve">3. Должностное лицо, принимающее заявление и осуществляющее подготовку административного дела к рассмотрению, обязано разъяснить заявителю содержание упрощенной процедуры и порядок реализации его права на согласие или несогласие с ее применением.</w:t>
      </w:r>
    </w:p>
    <w:p>
      <w:pPr>
        <w:spacing w:after="120"/>
        <w:jc w:val="both"/>
      </w:pPr>
      <w:r>
        <w:rPr>
          <w:rFonts w:ascii="Arial" w:cs="Arial" w:eastAsia="Arial" w:hAnsi="Arial"/>
          <w:sz w:val="24"/>
          <w:szCs w:val="24"/>
        </w:rPr>
        <w:t xml:space="preserve">4. Принуждение заявителя к даче согласия на применение упрощенной процедуры или к отказу от ее применения расценивается как должностное правонарушение и влечет ответственность, предусмотренную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Особенности упрощенной процедуры рассмотрения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Подача и принятие заявлений о рассмотрении административного дела по упрощенной процедуре осуществляются в порядке, установленном настоящим Законом.</w:t>
      </w:r>
    </w:p>
    <w:p>
      <w:pPr>
        <w:spacing w:after="120"/>
        <w:jc w:val="both"/>
      </w:pPr>
      <w:r>
        <w:rPr>
          <w:rFonts w:ascii="Arial" w:cs="Arial" w:eastAsia="Arial" w:hAnsi="Arial"/>
          <w:sz w:val="24"/>
          <w:szCs w:val="24"/>
        </w:rPr>
        <w:t xml:space="preserve">2. При применении упрощенной процедуры заседание не проводится.</w:t>
      </w:r>
    </w:p>
    <w:p>
      <w:pPr>
        <w:spacing w:after="120"/>
        <w:jc w:val="both"/>
      </w:pPr>
      <w:r>
        <w:rPr>
          <w:rFonts w:ascii="Arial" w:cs="Arial" w:eastAsia="Arial" w:hAnsi="Arial"/>
          <w:sz w:val="24"/>
          <w:szCs w:val="24"/>
        </w:rPr>
        <w:t xml:space="preserve">3. Дело по упрощенной процедуре рассматривается и разрешается единолично уполномоченным на то должностным лицом или председателем коллегиального органа в соответствии с Регламентом работы административного органа.</w:t>
      </w:r>
    </w:p>
    <w:p>
      <w:pPr>
        <w:spacing w:after="120"/>
        <w:jc w:val="both"/>
      </w:pPr>
      <w:r>
        <w:rPr>
          <w:rFonts w:ascii="Arial" w:cs="Arial" w:eastAsia="Arial" w:hAnsi="Arial"/>
          <w:sz w:val="24"/>
          <w:szCs w:val="24"/>
        </w:rPr>
        <w:t xml:space="preserve">4. Срок принятия решения определяется уполномоченным на то должностным лицом или председателем коллегиального органа, который не может быть более одного месяца со дня принятия заявления.</w:t>
      </w:r>
    </w:p>
    <w:p>
      <w:pPr>
        <w:spacing w:after="120"/>
        <w:jc w:val="both"/>
      </w:pPr>
      <w:r>
        <w:rPr>
          <w:rFonts w:ascii="Arial" w:cs="Arial" w:eastAsia="Arial" w:hAnsi="Arial"/>
          <w:sz w:val="24"/>
          <w:szCs w:val="24"/>
        </w:rPr>
        <w:t xml:space="preserve">5. О делах, рассмотренных и разрешенных по упрощенной процедуре, и принятых решениях председатель коллегиального органа докладывает на очередном заседании коллегиального органа для утверждения их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Рассмотрение административных дел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Действия по подготовке административного дела к рассмотрению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подготовке дела к рассмотрению в заседании председатель коллегиального органа (должностное лицо) производит следующие действия:</w:t>
      </w:r>
    </w:p>
    <w:p>
      <w:pPr>
        <w:spacing w:after="120"/>
        <w:jc w:val="both"/>
      </w:pPr>
      <w:r>
        <w:rPr>
          <w:rFonts w:ascii="Arial" w:cs="Arial" w:eastAsia="Arial" w:hAnsi="Arial"/>
          <w:sz w:val="24"/>
          <w:szCs w:val="24"/>
        </w:rPr>
        <w:t xml:space="preserve">а) опрашивает заявителя по существу его заявления, предлагает, если это необходимо, представить дополнительные доказательства, разъясняет ему процедурные права и обязанности;</w:t>
      </w:r>
    </w:p>
    <w:p>
      <w:pPr>
        <w:spacing w:after="120"/>
        <w:jc w:val="both"/>
      </w:pPr>
      <w:r>
        <w:rPr>
          <w:rFonts w:ascii="Arial" w:cs="Arial" w:eastAsia="Arial" w:hAnsi="Arial"/>
          <w:sz w:val="24"/>
          <w:szCs w:val="24"/>
        </w:rPr>
        <w:t xml:space="preserve">б) по делу о приостановлении (прекращении) правомочий вызывает заинтересованное лицо и опрашивает его по обстоятельствам дела, выясняет, какие имеются возражения против требований заявителя и какими доказательствами эти возражения могут быть подтверждены, разъясняет ему процедурные права и обязанности;</w:t>
      </w:r>
    </w:p>
    <w:p>
      <w:pPr>
        <w:spacing w:after="120"/>
        <w:jc w:val="both"/>
      </w:pPr>
      <w:r>
        <w:rPr>
          <w:rFonts w:ascii="Arial" w:cs="Arial" w:eastAsia="Arial" w:hAnsi="Arial"/>
          <w:sz w:val="24"/>
          <w:szCs w:val="24"/>
        </w:rPr>
        <w:t xml:space="preserve">в) проверяет относимость и допустимость доказательств;</w:t>
      </w:r>
    </w:p>
    <w:p>
      <w:pPr>
        <w:spacing w:after="120"/>
        <w:jc w:val="both"/>
      </w:pPr>
      <w:r>
        <w:rPr>
          <w:rFonts w:ascii="Arial" w:cs="Arial" w:eastAsia="Arial" w:hAnsi="Arial"/>
          <w:sz w:val="24"/>
          <w:szCs w:val="24"/>
        </w:rPr>
        <w:t xml:space="preserve">г) рассматривает вопрос о назначении экспертизы, привлечении переводчика, вызова свидетелей;</w:t>
      </w:r>
    </w:p>
    <w:p>
      <w:pPr>
        <w:spacing w:after="120"/>
        <w:jc w:val="both"/>
      </w:pPr>
      <w:r>
        <w:rPr>
          <w:rFonts w:ascii="Arial" w:cs="Arial" w:eastAsia="Arial" w:hAnsi="Arial"/>
          <w:sz w:val="24"/>
          <w:szCs w:val="24"/>
        </w:rPr>
        <w:t xml:space="preserve">д) принимает другие меры, направленные на обеспечение правильного и своевременного разрешения административного дела, поскольку они не противоречат 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Объявление о рассмотрении административного дела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Объявление о рассмотрении административного дела помещается на информационный стенд соответствующего органа не позднее чем за три дня до даты проведения заседания, соответствующее извещение направляется (вручается) участникам заседания или объявляется в ходе личного приема.</w:t>
      </w:r>
    </w:p>
    <w:p>
      <w:pPr>
        <w:spacing w:after="120"/>
        <w:jc w:val="both"/>
      </w:pPr>
      <w:r>
        <w:rPr>
          <w:rFonts w:ascii="Arial" w:cs="Arial" w:eastAsia="Arial" w:hAnsi="Arial"/>
          <w:sz w:val="24"/>
          <w:szCs w:val="24"/>
        </w:rPr>
        <w:t xml:space="preserve">2. В объявлении указываются: состав коллегиального органа (фамилия, имя, отчество должностного лица), рассматривающего административное дело; данные заявителя (представителя) и заинтересованного лица; предмет заявления; время и место проведения заседания.</w:t>
      </w:r>
    </w:p>
    <w:p>
      <w:pPr>
        <w:spacing w:after="120"/>
        <w:jc w:val="both"/>
      </w:pPr>
      <w:r>
        <w:rPr>
          <w:rFonts w:ascii="Arial" w:cs="Arial" w:eastAsia="Arial" w:hAnsi="Arial"/>
          <w:sz w:val="24"/>
          <w:szCs w:val="24"/>
        </w:rPr>
        <w:t xml:space="preserve">3. По ходатайству участников заседания и за их счет либо по инициативе председателя коллегиального органа (должностного лица) объявление о заседании публикуется в средствах массовой информации, помещается в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Срок рассмотрения административного дела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Административное дело должно быть рассмотрено с вынесением решения в срок, не превышающий одного месяца со дня поступления заявления.</w:t>
      </w:r>
    </w:p>
    <w:p>
      <w:pPr>
        <w:spacing w:after="120"/>
        <w:jc w:val="both"/>
      </w:pPr>
      <w:r>
        <w:rPr>
          <w:rFonts w:ascii="Arial" w:cs="Arial" w:eastAsia="Arial" w:hAnsi="Arial"/>
          <w:sz w:val="24"/>
          <w:szCs w:val="24"/>
        </w:rPr>
        <w:t xml:space="preserve">В исключительных случаях, на основании ходатайства заинтересованных сторон или самостоятельно, указанный срок может быть продлен административным органом, но не более чем на один месяц. О продлении срока рассмотрения дела указывается в протоколе с обоснованием причин.</w:t>
      </w:r>
    </w:p>
    <w:p>
      <w:pPr>
        <w:spacing w:after="120"/>
        <w:jc w:val="both"/>
      </w:pPr>
      <w:r>
        <w:rPr>
          <w:rFonts w:ascii="Arial" w:cs="Arial" w:eastAsia="Arial" w:hAnsi="Arial"/>
          <w:sz w:val="24"/>
          <w:szCs w:val="24"/>
        </w:rPr>
        <w:t xml:space="preserve">2. Актами законодательства об административных процедурах могут быть установлены сокращенные сроки рассмотрения отдельных категорий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Порядок проведения административного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Функции председателя в заседании выполняют председатель коллегиального органа или должностное лицо, уполномоченное рассматривать административные дела.</w:t>
      </w:r>
    </w:p>
    <w:p>
      <w:pPr>
        <w:spacing w:after="120"/>
        <w:jc w:val="both"/>
      </w:pPr>
      <w:r>
        <w:rPr>
          <w:rFonts w:ascii="Arial" w:cs="Arial" w:eastAsia="Arial" w:hAnsi="Arial"/>
          <w:sz w:val="24"/>
          <w:szCs w:val="24"/>
        </w:rPr>
        <w:t xml:space="preserve">Председатель заседания:</w:t>
      </w:r>
    </w:p>
    <w:p>
      <w:pPr>
        <w:spacing w:after="120"/>
        <w:jc w:val="both"/>
      </w:pPr>
      <w:r>
        <w:rPr>
          <w:rFonts w:ascii="Arial" w:cs="Arial" w:eastAsia="Arial" w:hAnsi="Arial"/>
          <w:sz w:val="24"/>
          <w:szCs w:val="24"/>
        </w:rPr>
        <w:t xml:space="preserve">а) открывает заседание и объявляет, какое административное дело подлежит рассмотрению;</w:t>
      </w:r>
    </w:p>
    <w:p>
      <w:pPr>
        <w:spacing w:after="120"/>
        <w:jc w:val="both"/>
      </w:pPr>
      <w:r>
        <w:rPr>
          <w:rFonts w:ascii="Arial" w:cs="Arial" w:eastAsia="Arial" w:hAnsi="Arial"/>
          <w:sz w:val="24"/>
          <w:szCs w:val="24"/>
        </w:rPr>
        <w:t xml:space="preserve">б) проверяет явку участников заседания, их полномочия, извещены ли надлежащим образом лица, не явившиеся в заседание, и какие имеются сведения о причине их неявки;</w:t>
      </w:r>
    </w:p>
    <w:p>
      <w:pPr>
        <w:spacing w:after="120"/>
        <w:jc w:val="both"/>
      </w:pPr>
      <w:r>
        <w:rPr>
          <w:rFonts w:ascii="Arial" w:cs="Arial" w:eastAsia="Arial" w:hAnsi="Arial"/>
          <w:sz w:val="24"/>
          <w:szCs w:val="24"/>
        </w:rPr>
        <w:t xml:space="preserve">в) объявляет состав коллегиального органа, сообщает, кто участвует в качестве эксперта, переводчика и разъясняет заинтересованным лицам их право заявлять отводы;</w:t>
      </w:r>
    </w:p>
    <w:p>
      <w:pPr>
        <w:spacing w:after="120"/>
        <w:jc w:val="both"/>
      </w:pPr>
      <w:r>
        <w:rPr>
          <w:rFonts w:ascii="Arial" w:cs="Arial" w:eastAsia="Arial" w:hAnsi="Arial"/>
          <w:sz w:val="24"/>
          <w:szCs w:val="24"/>
        </w:rPr>
        <w:t xml:space="preserve">г) разъясняет заинтересованным лицам и другим участникам заседания их права и обязанности;</w:t>
      </w:r>
    </w:p>
    <w:p>
      <w:pPr>
        <w:spacing w:after="120"/>
        <w:jc w:val="both"/>
      </w:pPr>
      <w:r>
        <w:rPr>
          <w:rFonts w:ascii="Arial" w:cs="Arial" w:eastAsia="Arial" w:hAnsi="Arial"/>
          <w:sz w:val="24"/>
          <w:szCs w:val="24"/>
        </w:rPr>
        <w:t xml:space="preserve">д) предупреждает переводчика об ответственности за заведомо неправильный перевод, эксперта - за дачу заведомо ложного заключения или отказ от дачи заключения, свидетеля - за дачу заведомо ложных показаний и отказ или уклонение от дачи показаний;</w:t>
      </w:r>
    </w:p>
    <w:p>
      <w:pPr>
        <w:spacing w:after="120"/>
        <w:jc w:val="both"/>
      </w:pPr>
      <w:r>
        <w:rPr>
          <w:rFonts w:ascii="Arial" w:cs="Arial" w:eastAsia="Arial" w:hAnsi="Arial"/>
          <w:sz w:val="24"/>
          <w:szCs w:val="24"/>
        </w:rPr>
        <w:t xml:space="preserve">е) удаляет из зала заседания явившихся свидетелей до начала заслушивания их показаний;</w:t>
      </w:r>
    </w:p>
    <w:p>
      <w:pPr>
        <w:spacing w:after="120"/>
        <w:jc w:val="both"/>
      </w:pPr>
      <w:r>
        <w:rPr>
          <w:rFonts w:ascii="Arial" w:cs="Arial" w:eastAsia="Arial" w:hAnsi="Arial"/>
          <w:sz w:val="24"/>
          <w:szCs w:val="24"/>
        </w:rPr>
        <w:t xml:space="preserve">ж) определяет порядок ведения заседания и исследования доказательств;</w:t>
      </w:r>
    </w:p>
    <w:p>
      <w:pPr>
        <w:spacing w:after="120"/>
        <w:jc w:val="both"/>
      </w:pPr>
      <w:r>
        <w:rPr>
          <w:rFonts w:ascii="Arial" w:cs="Arial" w:eastAsia="Arial" w:hAnsi="Arial"/>
          <w:sz w:val="24"/>
          <w:szCs w:val="24"/>
        </w:rPr>
        <w:t xml:space="preserve">з) руководит заседанием, обеспечивая выяснение обстоятельств, имеющих значение для административного дела;</w:t>
      </w:r>
    </w:p>
    <w:p>
      <w:pPr>
        <w:spacing w:after="120"/>
        <w:jc w:val="both"/>
      </w:pPr>
      <w:r>
        <w:rPr>
          <w:rFonts w:ascii="Arial" w:cs="Arial" w:eastAsia="Arial" w:hAnsi="Arial"/>
          <w:sz w:val="24"/>
          <w:szCs w:val="24"/>
        </w:rPr>
        <w:t xml:space="preserve">и) принимает меры к обеспечению в заседании надлежащего порядка.</w:t>
      </w:r>
    </w:p>
    <w:p>
      <w:pPr>
        <w:spacing w:after="120"/>
        <w:jc w:val="both"/>
      </w:pPr>
      <w:r>
        <w:rPr>
          <w:rFonts w:ascii="Arial" w:cs="Arial" w:eastAsia="Arial" w:hAnsi="Arial"/>
          <w:sz w:val="24"/>
          <w:szCs w:val="24"/>
        </w:rPr>
        <w:t xml:space="preserve">2. Заседание открыто для присутствия всех желающих с учетом вместимости соответствующего зала заседания. На заседании вправе присутствовать представители средств массовой информации, общественных объединений и другие лица.</w:t>
      </w:r>
    </w:p>
    <w:p>
      <w:pPr>
        <w:spacing w:after="120"/>
        <w:jc w:val="both"/>
      </w:pPr>
      <w:r>
        <w:rPr>
          <w:rFonts w:ascii="Arial" w:cs="Arial" w:eastAsia="Arial" w:hAnsi="Arial"/>
          <w:sz w:val="24"/>
          <w:szCs w:val="24"/>
        </w:rPr>
        <w:t xml:space="preserve">3. Присутствующие в зале заседания имеют право делать письменные заметки, вести стенограмму, звукозапись, видеозапись, кино- и фотосъемку.</w:t>
      </w:r>
    </w:p>
    <w:p>
      <w:pPr>
        <w:spacing w:after="120"/>
        <w:jc w:val="both"/>
      </w:pPr>
      <w:r>
        <w:rPr>
          <w:rFonts w:ascii="Arial" w:cs="Arial" w:eastAsia="Arial" w:hAnsi="Arial"/>
          <w:sz w:val="24"/>
          <w:szCs w:val="24"/>
        </w:rPr>
        <w:t xml:space="preserve">4. В случае нарушения порядка во время заседания председатель делает предупреждение лицу, допустившему нарушение. При повторном нарушении порядка указанное лицо может быть удалено из зала заседания по распоряжению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Исследование доказательств и непрерывность рассмотрения административного дела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рассмотрении административного дела исследуются доказательства по делу: заслушиваются объяснения заинтересованных лиц, показания свидетелей, заключения экспертов, знакомятся с письменными доказательствами, осматриваются вещественные доказательства.</w:t>
      </w:r>
    </w:p>
    <w:p>
      <w:pPr>
        <w:spacing w:after="120"/>
        <w:jc w:val="both"/>
      </w:pPr>
      <w:r>
        <w:rPr>
          <w:rFonts w:ascii="Arial" w:cs="Arial" w:eastAsia="Arial" w:hAnsi="Arial"/>
          <w:sz w:val="24"/>
          <w:szCs w:val="24"/>
        </w:rPr>
        <w:t xml:space="preserve">2. Рассмотрение административного дела осуществляется при неизменном составе коллегиального органа (одним и тем же должностным лицом).</w:t>
      </w:r>
    </w:p>
    <w:p>
      <w:pPr>
        <w:spacing w:after="120"/>
        <w:jc w:val="both"/>
      </w:pPr>
      <w:r>
        <w:rPr>
          <w:rFonts w:ascii="Arial" w:cs="Arial" w:eastAsia="Arial" w:hAnsi="Arial"/>
          <w:sz w:val="24"/>
          <w:szCs w:val="24"/>
        </w:rPr>
        <w:t xml:space="preserve">3. Рассмотрение каждого административного дела происходит непрерывно, кроме времени, назначенного для отдыха, и случаев отложения рассмотрения дела. В исключительных случаях административный орган вправе объявить перерыв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Разрешение ходатайств заинтересованных лиц в заседании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Ходатайства участников заседания об истребовании новых доказательств и по всем другим вопросам, связанным с рассмотрением административного дела, разрешаются административным органом после заслушивания мнений заинтересованных лиц.</w:t>
      </w:r>
    </w:p>
    <w:p>
      <w:pPr>
        <w:spacing w:after="120"/>
        <w:jc w:val="both"/>
      </w:pPr>
      <w:r>
        <w:rPr>
          <w:rFonts w:ascii="Arial" w:cs="Arial" w:eastAsia="Arial" w:hAnsi="Arial"/>
          <w:sz w:val="24"/>
          <w:szCs w:val="24"/>
        </w:rPr>
        <w:t xml:space="preserve">2. Результаты рассмотрения ходатайств объявляются участникам заседания и заносятся в протокол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Непредставление дополнительных доказательств и неявка заинтересованных лиц в заседание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Непредставление дополнительных доказательств, которые административный орган предложил представить заинтересованным лицам, не является препятствием к рассмотрению административного дела по имеющимся в нем материалам.</w:t>
      </w:r>
    </w:p>
    <w:p>
      <w:pPr>
        <w:spacing w:after="120"/>
        <w:jc w:val="both"/>
      </w:pPr>
      <w:r>
        <w:rPr>
          <w:rFonts w:ascii="Arial" w:cs="Arial" w:eastAsia="Arial" w:hAnsi="Arial"/>
          <w:sz w:val="24"/>
          <w:szCs w:val="24"/>
        </w:rPr>
        <w:t xml:space="preserve">2. При неявке в заседание заинтересованных лиц, свидетелей, переводчиков, надлежащим образом извещенных о времени и месте проведения заседания, административное дело может быть разрешено в их отсутствие.</w:t>
      </w:r>
    </w:p>
    <w:p>
      <w:pPr>
        <w:spacing w:after="120"/>
        <w:jc w:val="both"/>
      </w:pPr>
      <w:r>
        <w:rPr>
          <w:rFonts w:ascii="Arial" w:cs="Arial" w:eastAsia="Arial" w:hAnsi="Arial"/>
          <w:sz w:val="24"/>
          <w:szCs w:val="24"/>
        </w:rPr>
        <w:t xml:space="preserve">3. Исходя из специфики дела административный орган вправе отложить рассмотрение дела в случае неявки заинтересованных лиц, свидетелей, переводчиков или необходимости представления дополнительных доказательств.</w:t>
      </w:r>
    </w:p>
    <w:p>
      <w:pPr>
        <w:spacing w:after="120"/>
        <w:jc w:val="both"/>
      </w:pPr>
      <w:r>
        <w:rPr>
          <w:rFonts w:ascii="Arial" w:cs="Arial" w:eastAsia="Arial" w:hAnsi="Arial"/>
          <w:sz w:val="24"/>
          <w:szCs w:val="24"/>
        </w:rPr>
        <w:t xml:space="preserve">4. Об отложении рассмотрения административного дела указывается в протоколе заседания.</w:t>
      </w:r>
    </w:p>
    <w:p>
      <w:pPr>
        <w:spacing w:after="120"/>
        <w:jc w:val="both"/>
      </w:pPr>
      <w:r>
        <w:rPr>
          <w:rFonts w:ascii="Arial" w:cs="Arial" w:eastAsia="Arial" w:hAnsi="Arial"/>
          <w:sz w:val="24"/>
          <w:szCs w:val="24"/>
        </w:rPr>
        <w:t xml:space="preserve">5. О времени и месте нового заседания его участники извещаются способами, предусмотренными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Протокол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заседании составляется протокол. В протоколе указываются:</w:t>
      </w:r>
    </w:p>
    <w:p>
      <w:pPr>
        <w:spacing w:after="120"/>
        <w:jc w:val="both"/>
      </w:pPr>
      <w:r>
        <w:rPr>
          <w:rFonts w:ascii="Arial" w:cs="Arial" w:eastAsia="Arial" w:hAnsi="Arial"/>
          <w:sz w:val="24"/>
          <w:szCs w:val="24"/>
        </w:rPr>
        <w:t xml:space="preserve">а) год, месяц, число и место заседания или совершения отдельных процедурных действий;</w:t>
      </w:r>
    </w:p>
    <w:p>
      <w:pPr>
        <w:spacing w:after="120"/>
        <w:jc w:val="both"/>
      </w:pPr>
      <w:r>
        <w:rPr>
          <w:rFonts w:ascii="Arial" w:cs="Arial" w:eastAsia="Arial" w:hAnsi="Arial"/>
          <w:sz w:val="24"/>
          <w:szCs w:val="24"/>
        </w:rPr>
        <w:t xml:space="preserve">б) наименование органа, рассматривающего дело, его состав;</w:t>
      </w:r>
    </w:p>
    <w:p>
      <w:pPr>
        <w:spacing w:after="120"/>
        <w:jc w:val="both"/>
      </w:pPr>
      <w:r>
        <w:rPr>
          <w:rFonts w:ascii="Arial" w:cs="Arial" w:eastAsia="Arial" w:hAnsi="Arial"/>
          <w:sz w:val="24"/>
          <w:szCs w:val="24"/>
        </w:rPr>
        <w:t xml:space="preserve">в) наименование дела;</w:t>
      </w:r>
    </w:p>
    <w:p>
      <w:pPr>
        <w:spacing w:after="120"/>
        <w:jc w:val="both"/>
      </w:pPr>
      <w:r>
        <w:rPr>
          <w:rFonts w:ascii="Arial" w:cs="Arial" w:eastAsia="Arial" w:hAnsi="Arial"/>
          <w:sz w:val="24"/>
          <w:szCs w:val="24"/>
        </w:rPr>
        <w:t xml:space="preserve">г) сведения о заинтересованных лицах и иных участниках заседания, их присутствии на заседании;</w:t>
      </w:r>
    </w:p>
    <w:p>
      <w:pPr>
        <w:spacing w:after="120"/>
        <w:jc w:val="both"/>
      </w:pPr>
      <w:r>
        <w:rPr>
          <w:rFonts w:ascii="Arial" w:cs="Arial" w:eastAsia="Arial" w:hAnsi="Arial"/>
          <w:sz w:val="24"/>
          <w:szCs w:val="24"/>
        </w:rPr>
        <w:t xml:space="preserve">д) сведения о разъяснении заинтересованным лицам и другим участникам заседания их прав и обязанностей;</w:t>
      </w:r>
    </w:p>
    <w:p>
      <w:pPr>
        <w:spacing w:after="120"/>
        <w:jc w:val="both"/>
      </w:pPr>
      <w:r>
        <w:rPr>
          <w:rFonts w:ascii="Arial" w:cs="Arial" w:eastAsia="Arial" w:hAnsi="Arial"/>
          <w:sz w:val="24"/>
          <w:szCs w:val="24"/>
        </w:rPr>
        <w:t xml:space="preserve">е) решения, вынесенные административным органом в ходе заседания;</w:t>
      </w:r>
    </w:p>
    <w:p>
      <w:pPr>
        <w:spacing w:after="120"/>
        <w:jc w:val="both"/>
      </w:pPr>
      <w:r>
        <w:rPr>
          <w:rFonts w:ascii="Arial" w:cs="Arial" w:eastAsia="Arial" w:hAnsi="Arial"/>
          <w:sz w:val="24"/>
          <w:szCs w:val="24"/>
        </w:rPr>
        <w:t xml:space="preserve">ж) устные заявления и ходатайства заинтересованных лиц;</w:t>
      </w:r>
    </w:p>
    <w:p>
      <w:pPr>
        <w:spacing w:after="120"/>
        <w:jc w:val="both"/>
      </w:pPr>
      <w:r>
        <w:rPr>
          <w:rFonts w:ascii="Arial" w:cs="Arial" w:eastAsia="Arial" w:hAnsi="Arial"/>
          <w:sz w:val="24"/>
          <w:szCs w:val="24"/>
        </w:rPr>
        <w:t xml:space="preserve">з) показания свидетелей, устные разъяснения экспертами своих заключений.</w:t>
      </w:r>
    </w:p>
    <w:p>
      <w:pPr>
        <w:spacing w:after="120"/>
        <w:jc w:val="both"/>
      </w:pPr>
      <w:r>
        <w:rPr>
          <w:rFonts w:ascii="Arial" w:cs="Arial" w:eastAsia="Arial" w:hAnsi="Arial"/>
          <w:sz w:val="24"/>
          <w:szCs w:val="24"/>
        </w:rPr>
        <w:t xml:space="preserve">2. Протокол ведет секретарь заседания, уполномоченный председателем.</w:t>
      </w:r>
    </w:p>
    <w:p>
      <w:pPr>
        <w:spacing w:after="120"/>
        <w:jc w:val="both"/>
      </w:pPr>
      <w:r>
        <w:rPr>
          <w:rFonts w:ascii="Arial" w:cs="Arial" w:eastAsia="Arial" w:hAnsi="Arial"/>
          <w:sz w:val="24"/>
          <w:szCs w:val="24"/>
        </w:rPr>
        <w:t xml:space="preserve">3. Протокол подписывается председателем и участниками заседания.</w:t>
      </w:r>
    </w:p>
    <w:p>
      <w:pPr>
        <w:spacing w:after="120"/>
        <w:jc w:val="both"/>
      </w:pPr>
      <w:r>
        <w:rPr>
          <w:rFonts w:ascii="Arial" w:cs="Arial" w:eastAsia="Arial" w:hAnsi="Arial"/>
          <w:sz w:val="24"/>
          <w:szCs w:val="24"/>
        </w:rPr>
        <w:t xml:space="preserve">4. Протокол составляется также при совершении отдельных процедурных действий вне заседания. Протокол о совершении отдельного процедурного действия составляется и подписывается непосредственно после совершения этого действия.</w:t>
      </w:r>
    </w:p>
    <w:p>
      <w:pPr>
        <w:spacing w:after="120"/>
        <w:jc w:val="both"/>
      </w:pPr>
      <w:r>
        <w:rPr>
          <w:rFonts w:ascii="Arial" w:cs="Arial" w:eastAsia="Arial" w:hAnsi="Arial"/>
          <w:sz w:val="24"/>
          <w:szCs w:val="24"/>
        </w:rPr>
        <w:t xml:space="preserve">5. Участники заседания имеют право знакомиться с протоколом заседания или процедурного действия и представлять замечания относительно полноты и правильности его составления. О принятии или отклонении замечаний указывается в протоколе.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 
 ВЫНЕСЕНИЕ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Принятие и изложение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разрешении административного дела по существу административный орган принимает решение, которое должно быть законным и обоснованным.</w:t>
      </w:r>
    </w:p>
    <w:p>
      <w:pPr>
        <w:spacing w:after="120"/>
        <w:jc w:val="both"/>
      </w:pPr>
      <w:r>
        <w:rPr>
          <w:rFonts w:ascii="Arial" w:cs="Arial" w:eastAsia="Arial" w:hAnsi="Arial"/>
          <w:sz w:val="24"/>
          <w:szCs w:val="24"/>
        </w:rPr>
        <w:t xml:space="preserve">Законами, регламентирующими административные процедуры, могут устанавливаться конкретные наименования и процедурные формы решений по отдельным категориям административных дел.</w:t>
      </w:r>
    </w:p>
    <w:p>
      <w:pPr>
        <w:spacing w:after="120"/>
        <w:jc w:val="both"/>
      </w:pPr>
      <w:r>
        <w:rPr>
          <w:rFonts w:ascii="Arial" w:cs="Arial" w:eastAsia="Arial" w:hAnsi="Arial"/>
          <w:sz w:val="24"/>
          <w:szCs w:val="24"/>
        </w:rPr>
        <w:t xml:space="preserve">2. Административный орган основывает решение лишь на тех доказательствах, которые были исследованы, с учетом положений настоящего Закона.</w:t>
      </w:r>
    </w:p>
    <w:p>
      <w:pPr>
        <w:spacing w:after="120"/>
        <w:jc w:val="both"/>
      </w:pPr>
      <w:r>
        <w:rPr>
          <w:rFonts w:ascii="Arial" w:cs="Arial" w:eastAsia="Arial" w:hAnsi="Arial"/>
          <w:sz w:val="24"/>
          <w:szCs w:val="24"/>
        </w:rPr>
        <w:t xml:space="preserve">3. Административный орган, признав необходимым дополнительно исследовать доказательства или продолжить выяснение обстоятельств, имеющих значение для административного дела, возобновляет рассмотрение административного дела.</w:t>
      </w:r>
    </w:p>
    <w:p>
      <w:pPr>
        <w:spacing w:after="120"/>
        <w:jc w:val="both"/>
      </w:pPr>
      <w:r>
        <w:rPr>
          <w:rFonts w:ascii="Arial" w:cs="Arial" w:eastAsia="Arial" w:hAnsi="Arial"/>
          <w:sz w:val="24"/>
          <w:szCs w:val="24"/>
        </w:rPr>
        <w:t xml:space="preserve">4. Решение по административному делу излагается в письменной форме и подписывается всеми членами коллегиального органа (должностным лицом). Подписи удостоверяются печатью административного органа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Содержание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Коллегиальный орган или должностное лицо, уполномоченные рассматривать административные дела соответствующей категории, принимают решение от имени административного органа.</w:t>
      </w:r>
    </w:p>
    <w:p>
      <w:pPr>
        <w:spacing w:after="120"/>
        <w:jc w:val="both"/>
      </w:pPr>
      <w:r>
        <w:rPr>
          <w:rFonts w:ascii="Arial" w:cs="Arial" w:eastAsia="Arial" w:hAnsi="Arial"/>
          <w:sz w:val="24"/>
          <w:szCs w:val="24"/>
        </w:rPr>
        <w:t xml:space="preserve">2. Решение по административному делу состоит из вводной, описательной, мотивировочной и резолютивной частей.</w:t>
      </w:r>
    </w:p>
    <w:p>
      <w:pPr>
        <w:spacing w:after="120"/>
        <w:jc w:val="both"/>
      </w:pPr>
      <w:r>
        <w:rPr>
          <w:rFonts w:ascii="Arial" w:cs="Arial" w:eastAsia="Arial" w:hAnsi="Arial"/>
          <w:sz w:val="24"/>
          <w:szCs w:val="24"/>
        </w:rPr>
        <w:t xml:space="preserve">3. Вводная часть решения должна содержать:</w:t>
      </w:r>
    </w:p>
    <w:p>
      <w:pPr>
        <w:spacing w:after="120"/>
        <w:jc w:val="both"/>
      </w:pPr>
      <w:r>
        <w:rPr>
          <w:rFonts w:ascii="Arial" w:cs="Arial" w:eastAsia="Arial" w:hAnsi="Arial"/>
          <w:sz w:val="24"/>
          <w:szCs w:val="24"/>
        </w:rPr>
        <w:t xml:space="preserve">- наименование коллегиального органа (фамилию, имя, отчество должностного лица), принявшего решение;</w:t>
      </w:r>
    </w:p>
    <w:p>
      <w:pPr>
        <w:spacing w:after="120"/>
        <w:jc w:val="both"/>
      </w:pPr>
      <w:r>
        <w:rPr>
          <w:rFonts w:ascii="Arial" w:cs="Arial" w:eastAsia="Arial" w:hAnsi="Arial"/>
          <w:sz w:val="24"/>
          <w:szCs w:val="24"/>
        </w:rPr>
        <w:t xml:space="preserve">- состав коллегиального органа;</w:t>
      </w:r>
    </w:p>
    <w:p>
      <w:pPr>
        <w:spacing w:after="120"/>
        <w:jc w:val="both"/>
      </w:pPr>
      <w:r>
        <w:rPr>
          <w:rFonts w:ascii="Arial" w:cs="Arial" w:eastAsia="Arial" w:hAnsi="Arial"/>
          <w:sz w:val="24"/>
          <w:szCs w:val="24"/>
        </w:rPr>
        <w:t xml:space="preserve">- номер административного дела, дату и место его рассмотрения;</w:t>
      </w:r>
    </w:p>
    <w:p>
      <w:pPr>
        <w:spacing w:after="120"/>
        <w:jc w:val="both"/>
      </w:pPr>
      <w:r>
        <w:rPr>
          <w:rFonts w:ascii="Arial" w:cs="Arial" w:eastAsia="Arial" w:hAnsi="Arial"/>
          <w:sz w:val="24"/>
          <w:szCs w:val="24"/>
        </w:rPr>
        <w:t xml:space="preserve">- сведения о заинтересованных лицах;</w:t>
      </w:r>
    </w:p>
    <w:p>
      <w:pPr>
        <w:spacing w:after="120"/>
        <w:jc w:val="both"/>
      </w:pPr>
      <w:r>
        <w:rPr>
          <w:rFonts w:ascii="Arial" w:cs="Arial" w:eastAsia="Arial" w:hAnsi="Arial"/>
          <w:sz w:val="24"/>
          <w:szCs w:val="24"/>
        </w:rPr>
        <w:t xml:space="preserve">- предмет заявления;</w:t>
      </w:r>
    </w:p>
    <w:p>
      <w:pPr>
        <w:spacing w:after="120"/>
        <w:jc w:val="both"/>
      </w:pPr>
      <w:r>
        <w:rPr>
          <w:rFonts w:ascii="Arial" w:cs="Arial" w:eastAsia="Arial" w:hAnsi="Arial"/>
          <w:sz w:val="24"/>
          <w:szCs w:val="24"/>
        </w:rPr>
        <w:t xml:space="preserve">- фамилии присутствовавших в заседании лиц с указанием их полномочий.</w:t>
      </w:r>
    </w:p>
    <w:p>
      <w:pPr>
        <w:spacing w:after="120"/>
        <w:jc w:val="both"/>
      </w:pPr>
      <w:r>
        <w:rPr>
          <w:rFonts w:ascii="Arial" w:cs="Arial" w:eastAsia="Arial" w:hAnsi="Arial"/>
          <w:sz w:val="24"/>
          <w:szCs w:val="24"/>
        </w:rPr>
        <w:t xml:space="preserve">4. Описательная часть решения должна содержать:</w:t>
      </w:r>
    </w:p>
    <w:p>
      <w:pPr>
        <w:spacing w:after="120"/>
        <w:jc w:val="both"/>
      </w:pPr>
      <w:r>
        <w:rPr>
          <w:rFonts w:ascii="Arial" w:cs="Arial" w:eastAsia="Arial" w:hAnsi="Arial"/>
          <w:sz w:val="24"/>
          <w:szCs w:val="24"/>
        </w:rPr>
        <w:t xml:space="preserve">- краткое изложение заявления о рассмотрении административного дела;</w:t>
      </w:r>
    </w:p>
    <w:p>
      <w:pPr>
        <w:spacing w:after="120"/>
        <w:jc w:val="both"/>
      </w:pPr>
      <w:r>
        <w:rPr>
          <w:rFonts w:ascii="Arial" w:cs="Arial" w:eastAsia="Arial" w:hAnsi="Arial"/>
          <w:sz w:val="24"/>
          <w:szCs w:val="24"/>
        </w:rPr>
        <w:t xml:space="preserve">- краткое изложение объяснений, заявлений и ходатайств заинтересованных лиц;</w:t>
      </w:r>
    </w:p>
    <w:p>
      <w:pPr>
        <w:spacing w:after="120"/>
        <w:jc w:val="both"/>
      </w:pPr>
      <w:r>
        <w:rPr>
          <w:rFonts w:ascii="Arial" w:cs="Arial" w:eastAsia="Arial" w:hAnsi="Arial"/>
          <w:sz w:val="24"/>
          <w:szCs w:val="24"/>
        </w:rPr>
        <w:t xml:space="preserve">- указание о порядке рассмотрения административного дела (упрощенный или в заседании).</w:t>
      </w:r>
    </w:p>
    <w:p>
      <w:pPr>
        <w:spacing w:after="120"/>
        <w:jc w:val="both"/>
      </w:pPr>
      <w:r>
        <w:rPr>
          <w:rFonts w:ascii="Arial" w:cs="Arial" w:eastAsia="Arial" w:hAnsi="Arial"/>
          <w:sz w:val="24"/>
          <w:szCs w:val="24"/>
        </w:rPr>
        <w:t xml:space="preserve">5. В мотивировочной части решения должны быть указаны:</w:t>
      </w:r>
    </w:p>
    <w:p>
      <w:pPr>
        <w:spacing w:after="120"/>
        <w:jc w:val="both"/>
      </w:pPr>
      <w:r>
        <w:rPr>
          <w:rFonts w:ascii="Arial" w:cs="Arial" w:eastAsia="Arial" w:hAnsi="Arial"/>
          <w:sz w:val="24"/>
          <w:szCs w:val="24"/>
        </w:rPr>
        <w:t xml:space="preserve">- обстоятельства административного дела, установленные коллегиальным органом (должностным лицом);</w:t>
      </w:r>
    </w:p>
    <w:p>
      <w:pPr>
        <w:spacing w:after="120"/>
        <w:jc w:val="both"/>
      </w:pPr>
      <w:r>
        <w:rPr>
          <w:rFonts w:ascii="Arial" w:cs="Arial" w:eastAsia="Arial" w:hAnsi="Arial"/>
          <w:sz w:val="24"/>
          <w:szCs w:val="24"/>
        </w:rPr>
        <w:t xml:space="preserve">- доказательства, на которых основаны выводы об этих обстоятельствах;</w:t>
      </w:r>
    </w:p>
    <w:p>
      <w:pPr>
        <w:spacing w:after="120"/>
        <w:jc w:val="both"/>
      </w:pPr>
      <w:r>
        <w:rPr>
          <w:rFonts w:ascii="Arial" w:cs="Arial" w:eastAsia="Arial" w:hAnsi="Arial"/>
          <w:sz w:val="24"/>
          <w:szCs w:val="24"/>
        </w:rPr>
        <w:t xml:space="preserve">- доводы, по которым коллегиальный орган (должностное лицо) отклоняет те или иные доказательства и не применяет законы и иные нормативные правовые акты, на которые ссылались заинтересованные лица;</w:t>
      </w:r>
    </w:p>
    <w:p>
      <w:pPr>
        <w:spacing w:after="120"/>
        <w:jc w:val="both"/>
      </w:pPr>
      <w:r>
        <w:rPr>
          <w:rFonts w:ascii="Arial" w:cs="Arial" w:eastAsia="Arial" w:hAnsi="Arial"/>
          <w:sz w:val="24"/>
          <w:szCs w:val="24"/>
        </w:rPr>
        <w:t xml:space="preserve">- законы и иные нормативные правовые акты, которыми руководствовался коллегиальный орган (должностное лицо) при принятии решения.</w:t>
      </w:r>
    </w:p>
    <w:p>
      <w:pPr>
        <w:spacing w:after="120"/>
        <w:jc w:val="both"/>
      </w:pPr>
      <w:r>
        <w:rPr>
          <w:rFonts w:ascii="Arial" w:cs="Arial" w:eastAsia="Arial" w:hAnsi="Arial"/>
          <w:sz w:val="24"/>
          <w:szCs w:val="24"/>
        </w:rPr>
        <w:t xml:space="preserve">6. Резолютивная часть решения должна содержать выводы об удовлетворении или отказе в удовлетворении заявления о рассмотрении административного дела.</w:t>
      </w:r>
    </w:p>
    <w:p>
      <w:pPr>
        <w:spacing w:after="120"/>
        <w:jc w:val="both"/>
      </w:pPr>
      <w:r>
        <w:rPr>
          <w:rFonts w:ascii="Arial" w:cs="Arial" w:eastAsia="Arial" w:hAnsi="Arial"/>
          <w:sz w:val="24"/>
          <w:szCs w:val="24"/>
        </w:rPr>
        <w:t xml:space="preserve">При участии в административном деле нескольких заинтересованных лиц в решении указывается, как разрешено дело в отношении каждого из них.</w:t>
      </w:r>
    </w:p>
    <w:p>
      <w:pPr>
        <w:spacing w:after="120"/>
        <w:jc w:val="both"/>
      </w:pPr>
      <w:r>
        <w:rPr>
          <w:rFonts w:ascii="Arial" w:cs="Arial" w:eastAsia="Arial" w:hAnsi="Arial"/>
          <w:sz w:val="24"/>
          <w:szCs w:val="24"/>
        </w:rPr>
        <w:t xml:space="preserve">В резолютивной части решения указывается порядок распределения расходов по административному делу.</w:t>
      </w:r>
    </w:p>
    <w:p>
      <w:pPr>
        <w:spacing w:after="120"/>
        <w:jc w:val="both"/>
      </w:pPr>
      <w:r>
        <w:rPr>
          <w:rFonts w:ascii="Arial" w:cs="Arial" w:eastAsia="Arial" w:hAnsi="Arial"/>
          <w:sz w:val="24"/>
          <w:szCs w:val="24"/>
        </w:rPr>
        <w:t xml:space="preserve">7. При применении упрощенной процедуры решение об удовлетворении заявления о рассмотрении административного дела может не содержать мотивировочной части. В случае вынесения решения об отказе в удовлетворении заявления оно должно содержать мотивировочную часть в соответствии с требованиями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Объявление решения и его направление заинтересованным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объявляется председателем коллегиального органа (должностным лицом) и при необходимости разъясняется порядок обжалования решения.</w:t>
      </w:r>
    </w:p>
    <w:p>
      <w:pPr>
        <w:spacing w:after="120"/>
        <w:jc w:val="both"/>
      </w:pPr>
      <w:r>
        <w:rPr>
          <w:rFonts w:ascii="Arial" w:cs="Arial" w:eastAsia="Arial" w:hAnsi="Arial"/>
          <w:sz w:val="24"/>
          <w:szCs w:val="24"/>
        </w:rPr>
        <w:t xml:space="preserve">2. Копии решения направляются заинтересованным лицам или вручаются им под расписку не позднее трех дней со дня принятия решения.</w:t>
      </w:r>
    </w:p>
    <w:p>
      <w:pPr>
        <w:spacing w:after="120"/>
        <w:jc w:val="both"/>
      </w:pPr>
      <w:r>
        <w:rPr>
          <w:rFonts w:ascii="Arial" w:cs="Arial" w:eastAsia="Arial" w:hAnsi="Arial"/>
          <w:sz w:val="24"/>
          <w:szCs w:val="24"/>
        </w:rPr>
        <w:t xml:space="preserve">3. Решение по административному делу вступает в силу по правилам, предусмотренным </w:t>
      </w:r>
      <w:r>
        <w:rPr>
          <w:rFonts w:ascii="Arial" w:cs="Arial" w:eastAsia="Arial" w:hAnsi="Arial"/>
          <w:sz w:val="24"/>
          <w:szCs w:val="24"/>
        </w:rPr>
        <w:t xml:space="preserve">статьей 12</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 случае неясности решения коллегиальный орган (должностное лицо), разрешивший административное дело, вправе по ходатайству заинтересованных лиц разъяснить решение, не изменяя его содержания, а также по ходатайству заинтересованных лиц или по своей инициативе исправить допущенные описки, опечатки и арифметические ошибки, не затрагивая существа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 
 УСЛОВИЯ И ПОРЯДОК ОБЖАЛОВАНИЯ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Право на обжалование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Заинтересованные лица имеют право обжаловать решения по административным делам в порядке, установленном настоящим Законом и законодательством, регламентирующим административные процедуры.</w:t>
      </w:r>
    </w:p>
    <w:p>
      <w:pPr>
        <w:spacing w:after="120"/>
        <w:jc w:val="both"/>
      </w:pPr>
      <w:r>
        <w:rPr>
          <w:rFonts w:ascii="Arial" w:cs="Arial" w:eastAsia="Arial" w:hAnsi="Arial"/>
          <w:sz w:val="24"/>
          <w:szCs w:val="24"/>
        </w:rPr>
        <w:t xml:space="preserve">Заинтересованные лица имеют право обжаловать также отдельные действия (бездействие) административных органов, затрагивающие их права и интересы.</w:t>
      </w:r>
    </w:p>
    <w:p>
      <w:pPr>
        <w:spacing w:after="120"/>
        <w:jc w:val="both"/>
      </w:pPr>
      <w:r>
        <w:rPr>
          <w:rFonts w:ascii="Arial" w:cs="Arial" w:eastAsia="Arial" w:hAnsi="Arial"/>
          <w:sz w:val="24"/>
          <w:szCs w:val="24"/>
        </w:rPr>
        <w:t xml:space="preserve">2. Решения о приостановлении, прекращении правомочий заинтересованных лиц, вынесенные компетентным административным органом, могут быть обжалованы также контролирующими органами, инициировавшими рассмотрение административного дела.</w:t>
      </w:r>
    </w:p>
    <w:p>
      <w:pPr>
        <w:spacing w:after="120"/>
        <w:jc w:val="both"/>
      </w:pPr>
      <w:r>
        <w:rPr>
          <w:rFonts w:ascii="Arial" w:cs="Arial" w:eastAsia="Arial" w:hAnsi="Arial"/>
          <w:sz w:val="24"/>
          <w:szCs w:val="24"/>
        </w:rPr>
        <w:t xml:space="preserve">3. В отсутствие жалобы заинтересованных лиц вышестоящий административный орган может по собственной инициативе пересмотреть вынесенные по административным делам решения об отказе в предоставлении, удостоверении, регистрации или о приостановлении (прекращении) правомочий заинтересованных лиц.</w:t>
      </w:r>
    </w:p>
    <w:p>
      <w:pPr>
        <w:spacing w:after="120"/>
        <w:jc w:val="both"/>
      </w:pPr>
      <w:r>
        <w:rPr>
          <w:rFonts w:ascii="Arial" w:cs="Arial" w:eastAsia="Arial" w:hAnsi="Arial"/>
          <w:sz w:val="24"/>
          <w:szCs w:val="24"/>
        </w:rPr>
        <w:t xml:space="preserve">Вынесенные по административным делам решения о предоставлении, удостоверении, регистрации или об отказе в удовлетворении заявления о приостановлении (прекращении) правомочий заинтересованных лиц могут быть пересмотрены по инициативе вышестоящего административного органа только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Порядок обжалования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по административным делам могут быть обжалованы заинтересованными лицами в административном (административные жалобы) или судебном порядке.</w:t>
      </w:r>
    </w:p>
    <w:p>
      <w:pPr>
        <w:spacing w:after="120"/>
        <w:jc w:val="both"/>
      </w:pPr>
      <w:r>
        <w:rPr>
          <w:rFonts w:ascii="Arial" w:cs="Arial" w:eastAsia="Arial" w:hAnsi="Arial"/>
          <w:sz w:val="24"/>
          <w:szCs w:val="24"/>
        </w:rPr>
        <w:t xml:space="preserve">Решения по административным делам исполнительных органов местного самоуправления обжалуются только в судебном порядке.</w:t>
      </w:r>
    </w:p>
    <w:p>
      <w:pPr>
        <w:spacing w:after="120"/>
        <w:jc w:val="both"/>
      </w:pPr>
      <w:r>
        <w:rPr>
          <w:rFonts w:ascii="Arial" w:cs="Arial" w:eastAsia="Arial" w:hAnsi="Arial"/>
          <w:sz w:val="24"/>
          <w:szCs w:val="24"/>
        </w:rPr>
        <w:t xml:space="preserve">2. Административные жалобы направляются административному органу, вышестоящему по отношению к административному органу, принявшему решение.</w:t>
      </w:r>
    </w:p>
    <w:p>
      <w:pPr>
        <w:spacing w:after="120"/>
        <w:jc w:val="both"/>
      </w:pPr>
      <w:r>
        <w:rPr>
          <w:rFonts w:ascii="Arial" w:cs="Arial" w:eastAsia="Arial" w:hAnsi="Arial"/>
          <w:sz w:val="24"/>
          <w:szCs w:val="24"/>
        </w:rPr>
        <w:t xml:space="preserve">С учетом обстоятельств конкретной жалобы или специфики дела вышестоящий административный орган вправе уполномочить на рассмотрение дела другое должностное лицо или назначить другой состав коллегиального органа с учетом требований настоящего Закона.</w:t>
      </w:r>
    </w:p>
    <w:p>
      <w:pPr>
        <w:spacing w:after="120"/>
        <w:jc w:val="both"/>
      </w:pPr>
      <w:r>
        <w:rPr>
          <w:rFonts w:ascii="Arial" w:cs="Arial" w:eastAsia="Arial" w:hAnsi="Arial"/>
          <w:sz w:val="24"/>
          <w:szCs w:val="24"/>
        </w:rPr>
        <w:t xml:space="preserve">Подача административной жалобы не исключает права на одновременную или последующую подачу аналогичной жалобы (искового заявления) в суд.</w:t>
      </w:r>
    </w:p>
    <w:p>
      <w:pPr>
        <w:spacing w:after="120"/>
        <w:jc w:val="both"/>
      </w:pPr>
      <w:r>
        <w:rPr>
          <w:rFonts w:ascii="Arial" w:cs="Arial" w:eastAsia="Arial" w:hAnsi="Arial"/>
          <w:sz w:val="24"/>
          <w:szCs w:val="24"/>
        </w:rPr>
        <w:t xml:space="preserve">3. Судебное обжалование решений заинтересованных лиц производится в соответствии с процессуальным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Срок подачи и содержание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подается в течение трех месяцев после принятия обжалуемого решения по административному делу.</w:t>
      </w:r>
    </w:p>
    <w:p>
      <w:pPr>
        <w:spacing w:after="120"/>
        <w:jc w:val="both"/>
      </w:pPr>
      <w:r>
        <w:rPr>
          <w:rFonts w:ascii="Arial" w:cs="Arial" w:eastAsia="Arial" w:hAnsi="Arial"/>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соответственно вышестоящим административным органом.</w:t>
      </w:r>
    </w:p>
    <w:p>
      <w:pPr>
        <w:spacing w:after="120"/>
        <w:jc w:val="both"/>
      </w:pPr>
      <w:r>
        <w:rPr>
          <w:rFonts w:ascii="Arial" w:cs="Arial" w:eastAsia="Arial" w:hAnsi="Arial"/>
          <w:sz w:val="24"/>
          <w:szCs w:val="24"/>
        </w:rPr>
        <w:t xml:space="preserve">2. В административной жалобе должны быть указаны:</w:t>
      </w:r>
    </w:p>
    <w:p>
      <w:pPr>
        <w:spacing w:after="120"/>
        <w:jc w:val="both"/>
      </w:pPr>
      <w:r>
        <w:rPr>
          <w:rFonts w:ascii="Arial" w:cs="Arial" w:eastAsia="Arial" w:hAnsi="Arial"/>
          <w:sz w:val="24"/>
          <w:szCs w:val="24"/>
        </w:rPr>
        <w:t xml:space="preserve">а) наименование административного органа, которому адресуется жалоба;</w:t>
      </w:r>
    </w:p>
    <w:p>
      <w:pPr>
        <w:spacing w:after="120"/>
        <w:jc w:val="both"/>
      </w:pPr>
      <w:r>
        <w:rPr>
          <w:rFonts w:ascii="Arial" w:cs="Arial" w:eastAsia="Arial" w:hAnsi="Arial"/>
          <w:sz w:val="24"/>
          <w:szCs w:val="24"/>
        </w:rPr>
        <w:t xml:space="preserve">б) наименование лица, подающего жалобу, и других заинтересованных лиц;</w:t>
      </w:r>
    </w:p>
    <w:p>
      <w:pPr>
        <w:spacing w:after="120"/>
        <w:jc w:val="both"/>
      </w:pPr>
      <w:r>
        <w:rPr>
          <w:rFonts w:ascii="Arial" w:cs="Arial" w:eastAsia="Arial" w:hAnsi="Arial"/>
          <w:sz w:val="24"/>
          <w:szCs w:val="24"/>
        </w:rPr>
        <w:t xml:space="preserve">в) наименование коллегиального органа (фамилия, имя, отчество должностного лица), принявшего решение, на которое подается административная жалоба, номер дела и дата принятия решения, предмет заявления о рассмотрении административного дела;</w:t>
      </w:r>
    </w:p>
    <w:p>
      <w:pPr>
        <w:spacing w:after="120"/>
        <w:jc w:val="both"/>
      </w:pPr>
      <w:r>
        <w:rPr>
          <w:rFonts w:ascii="Arial" w:cs="Arial" w:eastAsia="Arial" w:hAnsi="Arial"/>
          <w:sz w:val="24"/>
          <w:szCs w:val="24"/>
        </w:rPr>
        <w:t xml:space="preserve">г) требования лица, подающего жалобу, и основания, по которым заявитель считает решение по административному делу неправильным;</w:t>
      </w:r>
    </w:p>
    <w:p>
      <w:pPr>
        <w:spacing w:after="120"/>
        <w:jc w:val="both"/>
      </w:pPr>
      <w:r>
        <w:rPr>
          <w:rFonts w:ascii="Arial" w:cs="Arial" w:eastAsia="Arial" w:hAnsi="Arial"/>
          <w:sz w:val="24"/>
          <w:szCs w:val="24"/>
        </w:rPr>
        <w:t xml:space="preserve">д) перечень прилагаемых к административной жалобе документов.</w:t>
      </w:r>
    </w:p>
    <w:p>
      <w:pPr>
        <w:spacing w:after="120"/>
        <w:jc w:val="both"/>
      </w:pPr>
      <w:r>
        <w:rPr>
          <w:rFonts w:ascii="Arial" w:cs="Arial" w:eastAsia="Arial" w:hAnsi="Arial"/>
          <w:sz w:val="24"/>
          <w:szCs w:val="24"/>
        </w:rPr>
        <w:t xml:space="preserve">3. Административная жалоба подписывается лицом, подающим жалобу, или его уполномоченным представителем.</w:t>
      </w:r>
    </w:p>
    <w:p>
      <w:pPr>
        <w:spacing w:after="120"/>
        <w:jc w:val="both"/>
      </w:pPr>
      <w:r>
        <w:rPr>
          <w:rFonts w:ascii="Arial" w:cs="Arial" w:eastAsia="Arial" w:hAnsi="Arial"/>
          <w:sz w:val="24"/>
          <w:szCs w:val="24"/>
        </w:rPr>
        <w:t xml:space="preserve">К административной жалобе, подписанной представителем, прилагается доверенность, подтверждающая его полномочия на обжалование решений, если она ранее не была представлена по данному делу.</w:t>
      </w:r>
    </w:p>
    <w:p>
      <w:pPr>
        <w:spacing w:after="120"/>
        <w:jc w:val="both"/>
      </w:pPr>
      <w:r>
        <w:rPr>
          <w:rFonts w:ascii="Arial" w:cs="Arial" w:eastAsia="Arial" w:hAnsi="Arial"/>
          <w:sz w:val="24"/>
          <w:szCs w:val="24"/>
        </w:rPr>
        <w:t xml:space="preserve">4. К административной жалобе прилагаются также доказательства уплаты сбора или иного платежа, если их уплата предусмотрена законом.</w:t>
      </w:r>
    </w:p>
    <w:p>
      <w:pPr>
        <w:spacing w:after="120"/>
        <w:jc w:val="both"/>
      </w:pPr>
      <w:r>
        <w:rPr>
          <w:rFonts w:ascii="Arial" w:cs="Arial" w:eastAsia="Arial" w:hAnsi="Arial"/>
          <w:sz w:val="24"/>
          <w:szCs w:val="24"/>
        </w:rPr>
        <w:t xml:space="preserve">5. Несоблюдение требований, указанных в настоящей статье, влечет возврат административной жалобы лицу, ее подавшему.</w:t>
      </w:r>
    </w:p>
    <w:p>
      <w:pPr>
        <w:spacing w:after="120"/>
        <w:jc w:val="both"/>
      </w:pPr>
      <w:r>
        <w:rPr>
          <w:rFonts w:ascii="Arial" w:cs="Arial" w:eastAsia="Arial" w:hAnsi="Arial"/>
          <w:sz w:val="24"/>
          <w:szCs w:val="24"/>
        </w:rPr>
        <w:t xml:space="preserve">6. После устранения обстоятельств, указанных в пункте 5 настоящей статьи, административная жалоба может быть вновь подана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Порядок и пределы рассмотрения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рассматривается по правилам рассмотрения административного дела с учетом особенностей, предусмотренных настоящей главой.</w:t>
      </w:r>
    </w:p>
    <w:p>
      <w:pPr>
        <w:spacing w:after="120"/>
        <w:jc w:val="both"/>
      </w:pPr>
      <w:r>
        <w:rPr>
          <w:rFonts w:ascii="Arial" w:cs="Arial" w:eastAsia="Arial" w:hAnsi="Arial"/>
          <w:sz w:val="24"/>
          <w:szCs w:val="24"/>
        </w:rPr>
        <w:t xml:space="preserve">Административные жалобы по делам, рассмотренным по упрощенной процедуре, рассматриваются по аналогичной упрощенной процедуре с согласия заявителя.</w:t>
      </w:r>
    </w:p>
    <w:p>
      <w:pPr>
        <w:spacing w:after="120"/>
        <w:jc w:val="both"/>
      </w:pPr>
      <w:r>
        <w:rPr>
          <w:rFonts w:ascii="Arial" w:cs="Arial" w:eastAsia="Arial" w:hAnsi="Arial"/>
          <w:sz w:val="24"/>
          <w:szCs w:val="24"/>
        </w:rPr>
        <w:t xml:space="preserve">2. Дополнительные доказательства, имеющие значение для правильного разрешения жалобы и административного дела, принимаются вышестоящим административным органом по ходатайству заинтересованного лица.</w:t>
      </w:r>
    </w:p>
    <w:p>
      <w:pPr>
        <w:spacing w:after="120"/>
        <w:jc w:val="both"/>
      </w:pPr>
      <w:r>
        <w:rPr>
          <w:rFonts w:ascii="Arial" w:cs="Arial" w:eastAsia="Arial" w:hAnsi="Arial"/>
          <w:sz w:val="24"/>
          <w:szCs w:val="24"/>
        </w:rPr>
        <w:t xml:space="preserve">3. Вышестоящий административный орган не связан доводами административной жалобы и проверяет законность и обоснованность вынесенного решения в полном объеме.</w:t>
      </w:r>
    </w:p>
    <w:p>
      <w:pPr>
        <w:spacing w:after="120"/>
        <w:jc w:val="both"/>
      </w:pPr>
      <w:r>
        <w:rPr>
          <w:rFonts w:ascii="Arial" w:cs="Arial" w:eastAsia="Arial" w:hAnsi="Arial"/>
          <w:sz w:val="24"/>
          <w:szCs w:val="24"/>
        </w:rPr>
        <w:t xml:space="preserve">4. При рассмотрении административной жалобы могут приниматься и рассматриваться новые требования, которые не были предъявлены заинтересованным лицом при рассмотрении административного дела нижестоящим административным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Срок рассмотрения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рассматривается не позднее чем в месячный срок со дня ее поступления.</w:t>
      </w:r>
    </w:p>
    <w:p>
      <w:pPr>
        <w:spacing w:after="120"/>
        <w:jc w:val="both"/>
      </w:pPr>
      <w:r>
        <w:rPr>
          <w:rFonts w:ascii="Arial" w:cs="Arial" w:eastAsia="Arial" w:hAnsi="Arial"/>
          <w:sz w:val="24"/>
          <w:szCs w:val="24"/>
        </w:rPr>
        <w:t xml:space="preserve">В исключительных случаях, на основании ходатайства заинтересованных сторон или самостоятельно, указанный срок может быть продлен административным органом, но не более чем на один месяц. О продлении срока рассмотрения дела указывается в решении с обоснованием причин.</w:t>
      </w:r>
    </w:p>
    <w:p>
      <w:pPr>
        <w:spacing w:after="120"/>
        <w:jc w:val="both"/>
      </w:pPr>
      <w:r>
        <w:rPr>
          <w:rFonts w:ascii="Arial" w:cs="Arial" w:eastAsia="Arial" w:hAnsi="Arial"/>
          <w:sz w:val="24"/>
          <w:szCs w:val="24"/>
        </w:rPr>
        <w:t xml:space="preserve">2. Законодательством об административных процедурах могут быть установлены сокращенные сроки рассмотрения административных жалоб на решения по административным делам отдельных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Полномочия административного органа, рассматривающего административную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Вышестоящий административный орган, рассмотрев административную жалобу, вправе:</w:t>
      </w:r>
    </w:p>
    <w:p>
      <w:pPr>
        <w:spacing w:after="120"/>
        <w:jc w:val="both"/>
      </w:pPr>
      <w:r>
        <w:rPr>
          <w:rFonts w:ascii="Arial" w:cs="Arial" w:eastAsia="Arial" w:hAnsi="Arial"/>
          <w:sz w:val="24"/>
          <w:szCs w:val="24"/>
        </w:rPr>
        <w:t xml:space="preserve">а) оставить решение по административному делу без изменения, а административную жалобу без удовлетворения;</w:t>
      </w:r>
    </w:p>
    <w:p>
      <w:pPr>
        <w:spacing w:after="120"/>
        <w:jc w:val="both"/>
      </w:pPr>
      <w:r>
        <w:rPr>
          <w:rFonts w:ascii="Arial" w:cs="Arial" w:eastAsia="Arial" w:hAnsi="Arial"/>
          <w:sz w:val="24"/>
          <w:szCs w:val="24"/>
        </w:rPr>
        <w:t xml:space="preserve">б) отменить решение по административному делу полностью или частично и принять новое решение;</w:t>
      </w:r>
    </w:p>
    <w:p>
      <w:pPr>
        <w:spacing w:after="120"/>
        <w:jc w:val="both"/>
      </w:pPr>
      <w:r>
        <w:rPr>
          <w:rFonts w:ascii="Arial" w:cs="Arial" w:eastAsia="Arial" w:hAnsi="Arial"/>
          <w:sz w:val="24"/>
          <w:szCs w:val="24"/>
        </w:rPr>
        <w:t xml:space="preserve">в) изменить решение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Основания к отмене или изменению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к отмене или изменению решения по административному делу являются:</w:t>
      </w:r>
    </w:p>
    <w:p>
      <w:pPr>
        <w:spacing w:after="120"/>
        <w:jc w:val="both"/>
      </w:pPr>
      <w:r>
        <w:rPr>
          <w:rFonts w:ascii="Arial" w:cs="Arial" w:eastAsia="Arial" w:hAnsi="Arial"/>
          <w:sz w:val="24"/>
          <w:szCs w:val="24"/>
        </w:rPr>
        <w:t xml:space="preserve">а) неполное выяснение обстоятельств, имеющих значение для административного дела;</w:t>
      </w:r>
    </w:p>
    <w:p>
      <w:pPr>
        <w:spacing w:after="120"/>
        <w:jc w:val="both"/>
      </w:pPr>
      <w:r>
        <w:rPr>
          <w:rFonts w:ascii="Arial" w:cs="Arial" w:eastAsia="Arial" w:hAnsi="Arial"/>
          <w:sz w:val="24"/>
          <w:szCs w:val="24"/>
        </w:rPr>
        <w:t xml:space="preserve">б) недоказанность обстоятельств, имеющих значение для дела, которые нижестоящий административный орган посчитал доказанными;</w:t>
      </w:r>
    </w:p>
    <w:p>
      <w:pPr>
        <w:spacing w:after="120"/>
        <w:jc w:val="both"/>
      </w:pPr>
      <w:r>
        <w:rPr>
          <w:rFonts w:ascii="Arial" w:cs="Arial" w:eastAsia="Arial" w:hAnsi="Arial"/>
          <w:sz w:val="24"/>
          <w:szCs w:val="24"/>
        </w:rPr>
        <w:t xml:space="preserve">в) несоответствие выводов, изложенных в решении по административному делу, обстоятельствам дела;</w:t>
      </w:r>
    </w:p>
    <w:p>
      <w:pPr>
        <w:spacing w:after="120"/>
        <w:jc w:val="both"/>
      </w:pPr>
      <w:r>
        <w:rPr>
          <w:rFonts w:ascii="Arial" w:cs="Arial" w:eastAsia="Arial" w:hAnsi="Arial"/>
          <w:sz w:val="24"/>
          <w:szCs w:val="24"/>
        </w:rPr>
        <w:t xml:space="preserve">г) нарушение или неправильное применение норм материального или процедурного права, предусмотренных законодательством об административных процедурах и другими законодательными актами.</w:t>
      </w:r>
    </w:p>
    <w:p>
      <w:pPr>
        <w:spacing w:after="120"/>
        <w:jc w:val="both"/>
      </w:pPr>
      <w:r>
        <w:rPr>
          <w:rFonts w:ascii="Arial" w:cs="Arial" w:eastAsia="Arial" w:hAnsi="Arial"/>
          <w:sz w:val="24"/>
          <w:szCs w:val="24"/>
        </w:rPr>
        <w:t xml:space="preserve">2. Нарушениями норм процедурного права признаются случаи, если:</w:t>
      </w:r>
    </w:p>
    <w:p>
      <w:pPr>
        <w:spacing w:after="120"/>
        <w:jc w:val="both"/>
      </w:pPr>
      <w:r>
        <w:rPr>
          <w:rFonts w:ascii="Arial" w:cs="Arial" w:eastAsia="Arial" w:hAnsi="Arial"/>
          <w:sz w:val="24"/>
          <w:szCs w:val="24"/>
        </w:rPr>
        <w:t xml:space="preserve">а) административное дело рассмотрено коллегиальным органом (должностным лицом), не имеющим полномочий для рассмотрения этого дела;</w:t>
      </w:r>
    </w:p>
    <w:p>
      <w:pPr>
        <w:spacing w:after="120"/>
        <w:jc w:val="both"/>
      </w:pPr>
      <w:r>
        <w:rPr>
          <w:rFonts w:ascii="Arial" w:cs="Arial" w:eastAsia="Arial" w:hAnsi="Arial"/>
          <w:sz w:val="24"/>
          <w:szCs w:val="24"/>
        </w:rPr>
        <w:t xml:space="preserve">б) член коллегиального органа (должностное лицо), рассмотревшего административное дело, подлежал отводу в соответствии с требованиями настоящего Закона;</w:t>
      </w:r>
    </w:p>
    <w:p>
      <w:pPr>
        <w:spacing w:after="120"/>
        <w:jc w:val="both"/>
      </w:pPr>
      <w:r>
        <w:rPr>
          <w:rFonts w:ascii="Arial" w:cs="Arial" w:eastAsia="Arial" w:hAnsi="Arial"/>
          <w:sz w:val="24"/>
          <w:szCs w:val="24"/>
        </w:rPr>
        <w:t xml:space="preserve">в) административное дело рассмотрено в отсутствие заинтересованного лица, не извещенного надлежащим образом о времени и месте проведения рассмотрения дела, и решение принято не в пользу этого лица;</w:t>
      </w:r>
    </w:p>
    <w:p>
      <w:pPr>
        <w:spacing w:after="120"/>
        <w:jc w:val="both"/>
      </w:pPr>
      <w:r>
        <w:rPr>
          <w:rFonts w:ascii="Arial" w:cs="Arial" w:eastAsia="Arial" w:hAnsi="Arial"/>
          <w:sz w:val="24"/>
          <w:szCs w:val="24"/>
        </w:rPr>
        <w:t xml:space="preserve">г) при подготовке и рассмотрении административного дела были не выполнены предусмотренные настоящим Законом требования, обеспечивающие гласность, открытость и публичность проведения заседания;</w:t>
      </w:r>
    </w:p>
    <w:p>
      <w:pPr>
        <w:spacing w:after="120"/>
        <w:jc w:val="both"/>
      </w:pPr>
      <w:r>
        <w:rPr>
          <w:rFonts w:ascii="Arial" w:cs="Arial" w:eastAsia="Arial" w:hAnsi="Arial"/>
          <w:sz w:val="24"/>
          <w:szCs w:val="24"/>
        </w:rPr>
        <w:t xml:space="preserve">д) административное дело рассмотрено по упрощенной процедуре в нарушение условий, предусмотренных настоящим Законом;</w:t>
      </w:r>
    </w:p>
    <w:p>
      <w:pPr>
        <w:spacing w:after="120"/>
        <w:jc w:val="both"/>
      </w:pPr>
      <w:r>
        <w:rPr>
          <w:rFonts w:ascii="Arial" w:cs="Arial" w:eastAsia="Arial" w:hAnsi="Arial"/>
          <w:sz w:val="24"/>
          <w:szCs w:val="24"/>
        </w:rPr>
        <w:t xml:space="preserve">е) решение по административному делу не подписано кем-либо из членов коллегиального органа (должностным лицом) или подписано не теми лицами, которые указаны в решении;</w:t>
      </w:r>
    </w:p>
    <w:p>
      <w:pPr>
        <w:spacing w:after="120"/>
        <w:jc w:val="both"/>
      </w:pPr>
      <w:r>
        <w:rPr>
          <w:rFonts w:ascii="Arial" w:cs="Arial" w:eastAsia="Arial" w:hAnsi="Arial"/>
          <w:sz w:val="24"/>
          <w:szCs w:val="24"/>
        </w:rPr>
        <w:t xml:space="preserve">ж) решение принято не тем коллегиальным органом (должностным лицом), который рассматривал данное административное дело;</w:t>
      </w:r>
    </w:p>
    <w:p>
      <w:pPr>
        <w:spacing w:after="120"/>
        <w:jc w:val="both"/>
      </w:pPr>
      <w:r>
        <w:rPr>
          <w:rFonts w:ascii="Arial" w:cs="Arial" w:eastAsia="Arial" w:hAnsi="Arial"/>
          <w:sz w:val="24"/>
          <w:szCs w:val="24"/>
        </w:rPr>
        <w:t xml:space="preserve">з) отсутствует протокол заседания или он не подписан участниками заседания.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Решение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административной жалобы принимается решение, которое подписывается всеми членами вышестоящего коллегиального органа (должностным лицом), принимавшими участие в ее рассмотрении.</w:t>
      </w:r>
    </w:p>
    <w:p>
      <w:pPr>
        <w:spacing w:after="120"/>
        <w:jc w:val="both"/>
      </w:pPr>
      <w:r>
        <w:rPr>
          <w:rFonts w:ascii="Arial" w:cs="Arial" w:eastAsia="Arial" w:hAnsi="Arial"/>
          <w:sz w:val="24"/>
          <w:szCs w:val="24"/>
        </w:rPr>
        <w:t xml:space="preserve">2. В решении по административной жалобе должны быть указаны:</w:t>
      </w:r>
    </w:p>
    <w:p>
      <w:pPr>
        <w:spacing w:after="120"/>
        <w:jc w:val="both"/>
      </w:pPr>
      <w:r>
        <w:rPr>
          <w:rFonts w:ascii="Arial" w:cs="Arial" w:eastAsia="Arial" w:hAnsi="Arial"/>
          <w:sz w:val="24"/>
          <w:szCs w:val="24"/>
        </w:rPr>
        <w:t xml:space="preserve">а) наименование органа (фамилия, имя, отчество должностного лица), принявшего решение, его персональный состав, номер административного дела и дата принятия решения, фамилии присутствовавших при рассмотрении жалобы лиц с указанием их полномочий, дата принятия решения по данному административному делу и фамилии членов нижестоящего коллегиального органа (должностного лица), принявшего данное решение;</w:t>
      </w:r>
    </w:p>
    <w:p>
      <w:pPr>
        <w:spacing w:after="120"/>
        <w:jc w:val="both"/>
      </w:pPr>
      <w:r>
        <w:rPr>
          <w:rFonts w:ascii="Arial" w:cs="Arial" w:eastAsia="Arial" w:hAnsi="Arial"/>
          <w:sz w:val="24"/>
          <w:szCs w:val="24"/>
        </w:rPr>
        <w:t xml:space="preserve">б) наименование заинтересованных лиц, включая лицо, подавшее жалобу;</w:t>
      </w:r>
    </w:p>
    <w:p>
      <w:pPr>
        <w:spacing w:after="120"/>
        <w:jc w:val="both"/>
      </w:pPr>
      <w:r>
        <w:rPr>
          <w:rFonts w:ascii="Arial" w:cs="Arial" w:eastAsia="Arial" w:hAnsi="Arial"/>
          <w:sz w:val="24"/>
          <w:szCs w:val="24"/>
        </w:rPr>
        <w:t xml:space="preserve">в) краткое изложение сущности обжалуемого решения по административному делу;</w:t>
      </w:r>
    </w:p>
    <w:p>
      <w:pPr>
        <w:spacing w:after="120"/>
        <w:jc w:val="both"/>
      </w:pPr>
      <w:r>
        <w:rPr>
          <w:rFonts w:ascii="Arial" w:cs="Arial" w:eastAsia="Arial" w:hAnsi="Arial"/>
          <w:sz w:val="24"/>
          <w:szCs w:val="24"/>
        </w:rPr>
        <w:t xml:space="preserve">г) основания, по которым поставлен вопрос о проверке законности и обоснованности решения по административному делу;</w:t>
      </w:r>
    </w:p>
    <w:p>
      <w:pPr>
        <w:spacing w:after="120"/>
        <w:jc w:val="both"/>
      </w:pPr>
      <w:r>
        <w:rPr>
          <w:rFonts w:ascii="Arial" w:cs="Arial" w:eastAsia="Arial" w:hAnsi="Arial"/>
          <w:sz w:val="24"/>
          <w:szCs w:val="24"/>
        </w:rPr>
        <w:t xml:space="preserve">д) объяснения лиц, присутствовавших при рассмотрении жалобы;</w:t>
      </w:r>
    </w:p>
    <w:p>
      <w:pPr>
        <w:spacing w:after="120"/>
        <w:jc w:val="both"/>
      </w:pPr>
      <w:r>
        <w:rPr>
          <w:rFonts w:ascii="Arial" w:cs="Arial" w:eastAsia="Arial" w:hAnsi="Arial"/>
          <w:sz w:val="24"/>
          <w:szCs w:val="24"/>
        </w:rPr>
        <w:t xml:space="preserve">е) установленные обстоятельства дела и доказательства, на которых основаны выводы рассмотревшего административную жалобу органа (должностного лица), а также доводы, по которым были отклонены те или иные доказательства и не применены законы и иные нормативные правовые акты, на которые ссылались заинтересованные лица, а также законы и иные нормативные правовые акты, которыми руководствовался орган (должностное лицо) при принятии постановления;</w:t>
      </w:r>
    </w:p>
    <w:p>
      <w:pPr>
        <w:spacing w:after="120"/>
        <w:jc w:val="both"/>
      </w:pPr>
      <w:r>
        <w:rPr>
          <w:rFonts w:ascii="Arial" w:cs="Arial" w:eastAsia="Arial" w:hAnsi="Arial"/>
          <w:sz w:val="24"/>
          <w:szCs w:val="24"/>
        </w:rPr>
        <w:t xml:space="preserve">ж) при отмене или изменении решения по административному делу - мотивы, по которым вышестоящий орган (должностное лицо) не согласился с выводами нижестоящего органа (должностного лица);</w:t>
      </w:r>
    </w:p>
    <w:p>
      <w:pPr>
        <w:spacing w:after="120"/>
        <w:jc w:val="both"/>
      </w:pPr>
      <w:r>
        <w:rPr>
          <w:rFonts w:ascii="Arial" w:cs="Arial" w:eastAsia="Arial" w:hAnsi="Arial"/>
          <w:sz w:val="24"/>
          <w:szCs w:val="24"/>
        </w:rPr>
        <w:t xml:space="preserve">з) выводы по результатам рассмотрения административной жалобы.</w:t>
      </w:r>
    </w:p>
    <w:p>
      <w:pPr>
        <w:spacing w:after="120"/>
        <w:jc w:val="both"/>
      </w:pPr>
      <w:r>
        <w:rPr>
          <w:rFonts w:ascii="Arial" w:cs="Arial" w:eastAsia="Arial" w:hAnsi="Arial"/>
          <w:sz w:val="24"/>
          <w:szCs w:val="24"/>
        </w:rPr>
        <w:t xml:space="preserve">В решении по административной жалобе указывается также порядок распределения административных расходов.</w:t>
      </w:r>
    </w:p>
    <w:p>
      <w:pPr>
        <w:spacing w:after="120"/>
        <w:jc w:val="both"/>
      </w:pPr>
      <w:r>
        <w:rPr>
          <w:rFonts w:ascii="Arial" w:cs="Arial" w:eastAsia="Arial" w:hAnsi="Arial"/>
          <w:sz w:val="24"/>
          <w:szCs w:val="24"/>
        </w:rPr>
        <w:t xml:space="preserve">3. Решение по административной жалобе вступает в силу по правилам, указанным настоящим Законом.</w:t>
      </w:r>
    </w:p>
    <w:p>
      <w:pPr>
        <w:spacing w:after="120"/>
        <w:jc w:val="both"/>
      </w:pPr>
      <w:r>
        <w:rPr>
          <w:rFonts w:ascii="Arial" w:cs="Arial" w:eastAsia="Arial" w:hAnsi="Arial"/>
          <w:sz w:val="24"/>
          <w:szCs w:val="24"/>
        </w:rPr>
        <w:t xml:space="preserve">4. Решение по административной жалобе направляется заинтересованным лицам или вручается им под расписку в трехдневный срок со дня принятия.</w:t>
      </w:r>
    </w:p>
    <w:p>
      <w:pPr>
        <w:spacing w:after="120"/>
        <w:jc w:val="both"/>
      </w:pPr>
      <w:r>
        <w:rPr>
          <w:rFonts w:ascii="Arial" w:cs="Arial" w:eastAsia="Arial" w:hAnsi="Arial"/>
          <w:sz w:val="24"/>
          <w:szCs w:val="24"/>
        </w:rPr>
        <w:t xml:space="preserve">5. Решение по административной жалобе может быть обжаловано в административном или судебном порядке. Административное обжалование и пересмотр решения по административным жалобам производятся в соответствии с положениями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 
 ИСПОЛНЕНИЕ РЕШЕНИЙ ПО АДМИНИСТРАТИВНЫМ ДЕЛАМ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Обязательность решений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обязательно для исполнения.</w:t>
      </w:r>
    </w:p>
    <w:p>
      <w:pPr>
        <w:spacing w:after="120"/>
        <w:jc w:val="both"/>
      </w:pPr>
      <w:r>
        <w:rPr>
          <w:rFonts w:ascii="Arial" w:cs="Arial" w:eastAsia="Arial" w:hAnsi="Arial"/>
          <w:sz w:val="24"/>
          <w:szCs w:val="24"/>
        </w:rPr>
        <w:t xml:space="preserve">2. Решение по административному делу подлежит исполнению с момента его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Обращение решения по административному делу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решения по административному делу к исполнению возлагается на административный орган, вынесший данное решение.</w:t>
      </w:r>
    </w:p>
    <w:p>
      <w:pPr>
        <w:spacing w:after="120"/>
        <w:jc w:val="both"/>
      </w:pPr>
      <w:r>
        <w:rPr>
          <w:rFonts w:ascii="Arial" w:cs="Arial" w:eastAsia="Arial" w:hAnsi="Arial"/>
          <w:sz w:val="24"/>
          <w:szCs w:val="24"/>
        </w:rPr>
        <w:t xml:space="preserve">2. Решение по административному делу после рассмотрения административной жалобы направляется нижестоящему административному органу, уполномоченному обращать его к исполнению, в течение трех дней со дня принятия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Приведение в исполнение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приводится в исполнение уполномоченным на то административным органом в порядке, установленном настоящим Законом, другими законами и принимаемыми в соответствии с ними иными нормативными правовыми актами.</w:t>
      </w:r>
    </w:p>
    <w:p>
      <w:pPr>
        <w:spacing w:after="120"/>
        <w:jc w:val="both"/>
      </w:pPr>
      <w:r>
        <w:rPr>
          <w:rFonts w:ascii="Arial" w:cs="Arial" w:eastAsia="Arial" w:hAnsi="Arial"/>
          <w:sz w:val="24"/>
          <w:szCs w:val="24"/>
        </w:rPr>
        <w:t xml:space="preserve">2. В случае вынесения нескольких решений по административному делу в отношении одного заинтересованного лица каждое решение приводится в исполнение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Давность исполнения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не подлежит исполнению, если оно не было приведено в исполнение в течение трех лет со дня его вступления в силу.</w:t>
      </w:r>
    </w:p>
    <w:p>
      <w:pPr>
        <w:spacing w:after="120"/>
        <w:jc w:val="both"/>
      </w:pPr>
      <w:r>
        <w:rPr>
          <w:rFonts w:ascii="Arial" w:cs="Arial" w:eastAsia="Arial" w:hAnsi="Arial"/>
          <w:sz w:val="24"/>
          <w:szCs w:val="24"/>
        </w:rPr>
        <w:t xml:space="preserve">2. Течение срока давности, установленного пунктом 1 настоящей статьи, прерывается, если уполномоченный административный орган или заинтересованное лицо уклоняются от исполнения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Срок исполнения решения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вступившее в силу, подлежит исполнению в срок не позднее десяти дней.</w:t>
      </w:r>
    </w:p>
    <w:p>
      <w:pPr>
        <w:spacing w:after="120"/>
        <w:jc w:val="both"/>
      </w:pPr>
      <w:r>
        <w:rPr>
          <w:rFonts w:ascii="Arial" w:cs="Arial" w:eastAsia="Arial" w:hAnsi="Arial"/>
          <w:sz w:val="24"/>
          <w:szCs w:val="24"/>
        </w:rPr>
        <w:t xml:space="preserve">2. Актами законодательства об административных процедурах могут быть установлены сокращенные сроки исполнения решений по административным делам отдельных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Порядок исполнения решений по административному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административному делу исполняется путем совершения уполномоченным административным органом указанных в решении действий либо воздержания от их совершения.</w:t>
      </w:r>
    </w:p>
    <w:p>
      <w:pPr>
        <w:spacing w:after="120"/>
        <w:jc w:val="both"/>
      </w:pPr>
      <w:r>
        <w:rPr>
          <w:rFonts w:ascii="Arial" w:cs="Arial" w:eastAsia="Arial" w:hAnsi="Arial"/>
          <w:sz w:val="24"/>
          <w:szCs w:val="24"/>
        </w:rPr>
        <w:t xml:space="preserve">2. Совершение действий по исполнению решения может удостоверяться определенным документом (свидетельством), а также произведением записи в соответствующем реестре.</w:t>
      </w:r>
    </w:p>
    <w:p>
      <w:pPr>
        <w:spacing w:after="120"/>
        <w:jc w:val="both"/>
      </w:pPr>
      <w:r>
        <w:rPr>
          <w:rFonts w:ascii="Arial" w:cs="Arial" w:eastAsia="Arial" w:hAnsi="Arial"/>
          <w:sz w:val="24"/>
          <w:szCs w:val="24"/>
        </w:rPr>
        <w:t xml:space="preserve">3. Решение о выдаче заявителю документа, имеющего юридическое значение, считается исполненным с момента фактической выдачи такого документа установленной формы.</w:t>
      </w:r>
    </w:p>
    <w:p>
      <w:pPr>
        <w:spacing w:after="120"/>
        <w:jc w:val="both"/>
      </w:pPr>
      <w:r>
        <w:rPr>
          <w:rFonts w:ascii="Arial" w:cs="Arial" w:eastAsia="Arial" w:hAnsi="Arial"/>
          <w:sz w:val="24"/>
          <w:szCs w:val="24"/>
        </w:rPr>
        <w:t xml:space="preserve">4. Исполнение решений по административным делам отдельных категорий может обусловливаться совершением заявителем определенных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Выдача дубликата документа и нового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Выдача дубликата или нового документа взамен ранее выданного производится в случаях и в порядке, предусмотренных нормативными правовыми актами.</w:t>
      </w:r>
    </w:p>
    <w:p>
      <w:pPr>
        <w:spacing w:after="120"/>
        <w:jc w:val="both"/>
      </w:pPr>
      <w:r>
        <w:rPr>
          <w:rFonts w:ascii="Arial" w:cs="Arial" w:eastAsia="Arial" w:hAnsi="Arial"/>
          <w:sz w:val="24"/>
          <w:szCs w:val="24"/>
        </w:rPr>
        <w:t xml:space="preserve">2. При утрате документа, приведении в негодность и иных случаях невозможности его использования заинтересованное лицо вправе обратиться с заявлением о выдаче дубликата или нового документа. Заявление о выдаче дубликата может быть подано до истечения срока действия документа.</w:t>
      </w:r>
    </w:p>
    <w:p>
      <w:pPr>
        <w:spacing w:after="120"/>
        <w:jc w:val="both"/>
      </w:pPr>
      <w:r>
        <w:rPr>
          <w:rFonts w:ascii="Arial" w:cs="Arial" w:eastAsia="Arial" w:hAnsi="Arial"/>
          <w:sz w:val="24"/>
          <w:szCs w:val="24"/>
        </w:rPr>
        <w:t xml:space="preserve">Для получения дубликата или нового документа заинтересованное лицо не обязано повторно сдавать соответствующий квалификационный экзамен, представлять какие-либо справки и совершать другие действия, предусмотренные в качестве условий первичной выдачи данного документа.</w:t>
      </w:r>
    </w:p>
    <w:p>
      <w:pPr>
        <w:spacing w:after="120"/>
        <w:jc w:val="both"/>
      </w:pPr>
      <w:r>
        <w:rPr>
          <w:rFonts w:ascii="Arial" w:cs="Arial" w:eastAsia="Arial" w:hAnsi="Arial"/>
          <w:sz w:val="24"/>
          <w:szCs w:val="24"/>
        </w:rPr>
        <w:t xml:space="preserve">Выдача дубликата или нового документа взамен ранее выданного производится уполномоченным административным органом в десятидневный срок по материалам рассмотренного ранее административного дела с уведомлением заявителя.</w:t>
      </w:r>
    </w:p>
    <w:p>
      <w:pPr>
        <w:spacing w:after="120"/>
        <w:jc w:val="both"/>
      </w:pPr>
      <w:r>
        <w:rPr>
          <w:rFonts w:ascii="Arial" w:cs="Arial" w:eastAsia="Arial" w:hAnsi="Arial"/>
          <w:sz w:val="24"/>
          <w:szCs w:val="24"/>
        </w:rPr>
        <w:t xml:space="preserve">3. Выдача дубликата или нового документа оплачивается в случаях, размере и порядке, предусмотренных законодательством.</w:t>
      </w:r>
    </w:p>
    <w:p>
      <w:pPr>
        <w:spacing w:after="120"/>
        <w:jc w:val="both"/>
      </w:pPr>
      <w:r>
        <w:rPr>
          <w:rFonts w:ascii="Arial" w:cs="Arial" w:eastAsia="Arial" w:hAnsi="Arial"/>
          <w:sz w:val="24"/>
          <w:szCs w:val="24"/>
        </w:rPr>
        <w:t xml:space="preserve">В случаях когда замена ранее выданных документов проводится по решению административного органа, расходы, связанные с выдачей новых документов, не могут возлагаться на заинтересованные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Выдача и свидетельствование верности копий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выдавший документ, имеющий юридическое значение, обязан по заявлению заинтересованного лица выдать его копию, а также свидетельствовать верность копии этого документа, если законодательством не предусмотрена необходимость нотариального свидетельствования копий таких документов.</w:t>
      </w:r>
    </w:p>
    <w:p>
      <w:pPr>
        <w:spacing w:after="120"/>
        <w:jc w:val="both"/>
      </w:pPr>
      <w:r>
        <w:rPr>
          <w:rFonts w:ascii="Arial" w:cs="Arial" w:eastAsia="Arial" w:hAnsi="Arial"/>
          <w:sz w:val="24"/>
          <w:szCs w:val="24"/>
        </w:rPr>
        <w:t xml:space="preserve">2. Выдача копии документа оплачивается в случаях, размере и порядке, предусмотренных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 
 ОТВЕТСТВЕННОСТЬ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Ответственность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Вред, причиненный заинтересованному лицу в результате издания административным органом административного акта, не соответствующего законодательству, подлежит возмещению.</w:t>
      </w:r>
    </w:p>
    <w:p>
      <w:pPr>
        <w:spacing w:after="120"/>
        <w:jc w:val="both"/>
      </w:pPr>
      <w:r>
        <w:rPr>
          <w:rFonts w:ascii="Arial" w:cs="Arial" w:eastAsia="Arial" w:hAnsi="Arial"/>
          <w:sz w:val="24"/>
          <w:szCs w:val="24"/>
        </w:rPr>
        <w:t xml:space="preserve">2. Вред возмещается за счет средств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Ответственность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правонарушений в области административных процедур должностные лица или члены коллегиального органа, уполномоченного рассматривать административные дела, несут уголовную, материальную, административную и дисциплинарную ответственность в порядке и на условиях, предусмотренных законодательными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Вступление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через три месяца после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Порядок рассмотрения заявлений (жалоб), поданных до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Заявления о рассмотрении административных дел, связанных с предоставлением, удостоверением, регистрацией правомочий заинтересованных лиц, поданные и не рассмотренные до вступления в силу настоящего Закона, по требованию заявителя подлежат рассмотрению по правилам, установленным настоящим Законом.</w:t>
      </w:r>
    </w:p>
    <w:p>
      <w:pPr>
        <w:spacing w:after="120"/>
        <w:jc w:val="both"/>
      </w:pPr>
      <w:r>
        <w:rPr>
          <w:rFonts w:ascii="Arial" w:cs="Arial" w:eastAsia="Arial" w:hAnsi="Arial"/>
          <w:sz w:val="24"/>
          <w:szCs w:val="24"/>
        </w:rPr>
        <w:t xml:space="preserve">2. Заявления о рассмотрении административных дел, связанных с приостановлением (прекращением) правомочий заинтересованных лиц, поданные и не рассмотренные до вступления в силу настоящего Закона, подлежат рассмотрению по правилам, установленным настоящим Законом.</w:t>
      </w:r>
    </w:p>
    <w:p>
      <w:pPr>
        <w:spacing w:after="120"/>
        <w:jc w:val="both"/>
      </w:pPr>
      <w:r>
        <w:rPr>
          <w:rFonts w:ascii="Arial" w:cs="Arial" w:eastAsia="Arial" w:hAnsi="Arial"/>
          <w:sz w:val="24"/>
          <w:szCs w:val="24"/>
        </w:rPr>
        <w:t xml:space="preserve">3. Жалобы заинтересованных лиц, поданные и не рассмотренные до вступления в силу настоящего Закона, подлежат рассмотрению по правилам, установленным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Приведение нормативных правовых актов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Законы и иные нормативные правовые акты Кыргызской Республики, устанавливающие административные процедуры, подлежат приведению в соответствие с настоящим Законом.</w:t>
      </w:r>
    </w:p>
    <w:p>
      <w:pPr>
        <w:spacing w:after="120"/>
        <w:jc w:val="both"/>
      </w:pPr>
      <w:r>
        <w:rPr>
          <w:rFonts w:ascii="Arial" w:cs="Arial" w:eastAsia="Arial" w:hAnsi="Arial"/>
          <w:sz w:val="24"/>
          <w:szCs w:val="24"/>
        </w:rPr>
        <w:t xml:space="preserve">2. Впредь до приведения в соответствие указанные законы и иные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3. Правительству Кыргызской Республики в пределах своей компетенции:</w:t>
      </w:r>
    </w:p>
    <w:p>
      <w:pPr>
        <w:spacing w:after="120"/>
        <w:jc w:val="both"/>
      </w:pPr>
      <w:r>
        <w:rPr>
          <w:rFonts w:ascii="Arial" w:cs="Arial" w:eastAsia="Arial" w:hAnsi="Arial"/>
          <w:sz w:val="24"/>
          <w:szCs w:val="24"/>
        </w:rPr>
        <w:t xml:space="preserve">- разработать проекты законов, регулирующие административное судопроизводство;</w:t>
      </w:r>
    </w:p>
    <w:p>
      <w:pPr>
        <w:spacing w:after="120"/>
        <w:jc w:val="both"/>
      </w:pPr>
      <w:r>
        <w:rPr>
          <w:rFonts w:ascii="Arial" w:cs="Arial" w:eastAsia="Arial" w:hAnsi="Arial"/>
          <w:sz w:val="24"/>
          <w:szCs w:val="24"/>
        </w:rPr>
        <w:t xml:space="preserve">- принять нормативные правовые акты, вытекающие из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omrt4p9wrnphxbmmc8a">
      <w:r>
        <w:rPr>
          <w:rFonts w:ascii="Arial" w:cs="Arial" w:eastAsia="Arial" w:hAnsi="Arial"/>
          <w:color w:val="132D3F"/>
          <w:sz w:val="16"/>
          <w:szCs w:val="16"/>
          <w:u w:val="single"/>
        </w:rPr>
        <w:t xml:space="preserve">dalil.kg/document/1401</w:t>
      </w:r>
    </w:hyperlink>
  </w:p>
  <w:p>
    <w:pPr>
      <w:spacing w:after="0" w:before="40"/>
      <w:jc w:val="center"/>
    </w:pPr>
    <w:hyperlink w:history="1" r:id="rIdwvaf4egkv2-mmr9r_pf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0nmqn2axlven6018grp" Type="http://schemas.openxmlformats.org/officeDocument/2006/relationships/hyperlink" Target="https://dalil.kg/document/111254" TargetMode="External"/><Relationship Id="rIdixiyfpvfuy9l8yitqsjyh" Type="http://schemas.openxmlformats.org/officeDocument/2006/relationships/hyperlink" Target="https://dalil.kg/document/203987" TargetMode="External"/><Relationship Id="rIdjpawq58mf_065_bfg9ics" Type="http://schemas.openxmlformats.org/officeDocument/2006/relationships/hyperlink" Target="https://dalil.kg/document/203987" TargetMode="External"/><Relationship Id="rIdvadedbkalg7cxv8mwp79o" Type="http://schemas.openxmlformats.org/officeDocument/2006/relationships/hyperlink" Target="https://dalil.kg/document/203987" TargetMode="External"/><Relationship Id="rIdurt1upalmvhxueobsldzx" Type="http://schemas.openxmlformats.org/officeDocument/2006/relationships/hyperlink" Target="https://dalil.kg/document/202913" TargetMode="External"/><Relationship Id="rIdcyxk48lzv-z0j-qbonh1o" Type="http://schemas.openxmlformats.org/officeDocument/2006/relationships/hyperlink" Target="https://dalil.kg/document/202913" TargetMode="External"/><Relationship Id="rIdrb633txfxxbfl9ep0abgh" Type="http://schemas.openxmlformats.org/officeDocument/2006/relationships/hyperlink" Target="https://dalil.kg/document/20398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omrt4p9wrnphxbmmc8a" Type="http://schemas.openxmlformats.org/officeDocument/2006/relationships/hyperlink" Target="https://dalil.kg/document/1401" TargetMode="External"/><Relationship Id="rIdwvaf4egkv2-mmr9r_pf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2026-09-24T07:35:01.738Z</dcterms:created>
  <dcterms:modified xsi:type="dcterms:W3CDTF">2026-09-24T07:35:01.739Z</dcterms:modified>
</cp:coreProperties>
</file>

<file path=docProps/custom.xml><?xml version="1.0" encoding="utf-8"?>
<Properties xmlns="http://schemas.openxmlformats.org/officeDocument/2006/custom-properties" xmlns:vt="http://schemas.openxmlformats.org/officeDocument/2006/docPropsVTypes"/>
</file>