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z0xbfv1qpatil1ecumbqs">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Президента                         Кыргызской Республики                       от 22 марта 2002 года №56                                                                  Положение                                                   о коллегии Управления делами Президента                                                            Кыргызской Республики                                                                                                I. Общие положения         Настоящее  Положение разработано в соответствии с </w:t>
      </w:r>
      <w:hyperlink w:history="1" r:id="rIdut5izy0roqz1rpkpd643z">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ПрезидентаКыргызской  Республики  «Об  Управлении делами  Президента  КыргызскойРеспублики» от 5 декабря 2001 г № 354.   Коллегия  является консультативно-совещательным органом  Управленияделами  Президента  Кыргызской Республики (далее - Управление  делами)для  рассмотрения  наиболее важных вопросов  обеспечения  деятельностиУправления делами.   Коллегию   возглавляет  управляющий  делами  Президента  КыргызскойРеспублики.   В  состав  коллегии входят заместители управляющего делами  и  иныесотрудники   Управления  делами,  а  также  руководители  организаций,подведомственных Управлению делами.   Положение   о   коллегии  и  ее  состав  утверждаются   ПрезидентомКыргызской Республики по представлению управляющего делами.   Коллегия созывается управляющим делами по мере необходимости.                                                                                    II. Основные функции и полномочии коллегии      Коллегия в соответствии с возложенными на нее задачами:   - вносит предложения и рекомендации по улучшению работы структурныхподразделений  Управления делами и подведомственных  ему  организаций,учреждений,   по  вопросам  материально-технического,  финансового   исоциально-бытового     обеспечения     деятельности      обслуживаемыхгосударственных органов,   -   предварительно  рассматривает  и  вносит  свои  предложения   изамечания в проекты положений и уставов подведомственных организаций иучреждений;   -    рассматривает   результаты   проверок   ревизий   деятельностиподведомственных  Управлению делами организаций, учреждений,  а  такжесмет   расходов   финансово-хозяйственной  деятельности  обслуживаемыхгосударственных органов Кыргызской Республики;   -  заслушивает  отчеты  руководителей  подведомственных  Управлениюделами  организаций  и  учреждений по выполнению  возложенных  на  нихдолжностных обязанностей;   -    заслушивает работу различных комиссий, созданных в  Управленииделами;   -  вносит управляющему делами предложения по вопросам привлечения кдисциплинарной  ответственности  должностных  лиц  Управления  делами,соответствия    занимаемым   должностям   руководителей    структурныхподразделений, подведомственных организаций и учреждений,   -  рассматривает вопросы сохранности и использования по  назначениюподведомственными организациями и учреждениями закрепленного  за  нимиимущества, передачи его в аренду или перераспределения,   -  координирует  работу по установлению цен на услуги,  оказываемыеподведомственными организациями и учреждениями;   -  предварительно рассматривает вопросы образования,  реорганизациии   упразднения   структурных  подразделений   Управления   делами   иподведомственных организаций, учреждений;   -  решает  иные вопросы в соответствии с возложенными на Управлениеделами задачами и функциями.                                                      III. Организация  работы коллегии      Заседание  коллегии считается правомочным, если на нем присутствуетне менее двух третей ее членов.   По   каждому   вопросу,   вносимому   на   рассмотрение   коллегии,представляется справка с изложением существа вопроса и с  обоснованиемнеобходимости принятия решения.   Решения   коллегии   принимаются  открытым   голосованием   простымбольшинством от общего числа членов коллегии   Обеспечение  ведения протокола заседания, явки членов  коллегии,  атакже    иное   обеспечение   деятельности   коллегии   осуществляетсяответработником, который определяется управляющим делами.   Решения  коллегии  реализуются  управляющим  делами  путем  изданиясоответствующих приказов и распоряжений.   Контроль  за  исполнением  решений коллегии  возлагается  на  отделадминистративного и кадрового обеспечения Управления делами.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vvkmf91em6c6ijkxd-9b">
      <w:r>
        <w:rPr>
          <w:rFonts w:ascii="Arial" w:cs="Arial" w:eastAsia="Arial" w:hAnsi="Arial"/>
          <w:color w:val="132D3F"/>
          <w:sz w:val="16"/>
          <w:szCs w:val="16"/>
          <w:u w:val="single"/>
        </w:rPr>
        <w:t xml:space="preserve">dalil.kg/document/14496</w:t>
      </w:r>
    </w:hyperlink>
  </w:p>
  <w:p>
    <w:pPr>
      <w:spacing w:after="0" w:before="40"/>
      <w:jc w:val="center"/>
    </w:pPr>
    <w:hyperlink w:history="1" r:id="rIdmvqqyyhbqkhlzucu6dyb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0xbfv1qpatil1ecumbqs" Type="http://schemas.openxmlformats.org/officeDocument/2006/relationships/hyperlink" Target="https://dalil.kg/document/14492" TargetMode="External"/><Relationship Id="rIdut5izy0roqz1rpkpd643z" Type="http://schemas.openxmlformats.org/officeDocument/2006/relationships/hyperlink" Target="https://dalil.kg/document/370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vvkmf91em6c6ijkxd-9b" Type="http://schemas.openxmlformats.org/officeDocument/2006/relationships/hyperlink" Target="https://dalil.kg/document/14496" TargetMode="External"/><Relationship Id="rIdmvqqyyhbqkhlzucu6dyb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2026-09-30T15:27:22.107Z</dcterms:created>
  <dcterms:modified xsi:type="dcterms:W3CDTF">2026-09-30T15:27:22.107Z</dcterms:modified>
</cp:coreProperties>
</file>

<file path=docProps/custom.xml><?xml version="1.0" encoding="utf-8"?>
<Properties xmlns="http://schemas.openxmlformats.org/officeDocument/2006/custom-properties" xmlns:vt="http://schemas.openxmlformats.org/officeDocument/2006/docPropsVTypes"/>
</file>