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ib84kt1evbpnbsdo3un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2004 года N 68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2004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 25 марта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  1. 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 1999 г., N</w:t>
      </w:r>
    </w:p>
    <w:p>
      <w:r>
        <w:rPr>
          <w:rFonts w:ascii="Arial" w:cs="Arial" w:eastAsia="Arial" w:hAnsi="Arial"/>
          <w:sz w:val="24"/>
          <w:szCs w:val="24"/>
        </w:rPr>
        <w:t xml:space="preserve">10, ст.442)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Статью 31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31. Состав суда</w:t>
      </w:r>
    </w:p>
    <w:p>
      <w:r>
        <w:rPr>
          <w:rFonts w:ascii="Arial" w:cs="Arial" w:eastAsia="Arial" w:hAnsi="Arial"/>
          <w:sz w:val="24"/>
          <w:szCs w:val="24"/>
        </w:rPr>
        <w:t xml:space="preserve">(1)  Рассмотрение  уголовных дел осуществляется судом  коллегиально</w:t>
      </w:r>
    </w:p>
    <w:p>
      <w:r>
        <w:rPr>
          <w:rFonts w:ascii="Arial" w:cs="Arial" w:eastAsia="Arial" w:hAnsi="Arial"/>
          <w:sz w:val="24"/>
          <w:szCs w:val="24"/>
        </w:rPr>
        <w:t xml:space="preserve">или судьей единолично.</w:t>
      </w:r>
    </w:p>
    <w:p>
      <w:r>
        <w:rPr>
          <w:rFonts w:ascii="Arial" w:cs="Arial" w:eastAsia="Arial" w:hAnsi="Arial"/>
          <w:sz w:val="24"/>
          <w:szCs w:val="24"/>
        </w:rPr>
        <w:t xml:space="preserve">(2)  Рассмотрение  уголовных  дел по  обвинению  лиц  в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преступлений,  за  которые  в качестве исключительной  меры  наказания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может  быть применена смертная казнь осуществляется судебной коллегией</w:t>
      </w:r>
    </w:p>
    <w:p>
      <w:r>
        <w:rPr>
          <w:rFonts w:ascii="Arial" w:cs="Arial" w:eastAsia="Arial" w:hAnsi="Arial"/>
          <w:sz w:val="24"/>
          <w:szCs w:val="24"/>
        </w:rPr>
        <w:t xml:space="preserve">по  уголовным и административным делам областного суда, действующей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суда  первой  инстанции, по обвинению  несовершеннолетних  -</w:t>
      </w:r>
    </w:p>
    <w:p>
      <w:r>
        <w:rPr>
          <w:rFonts w:ascii="Arial" w:cs="Arial" w:eastAsia="Arial" w:hAnsi="Arial"/>
          <w:sz w:val="24"/>
          <w:szCs w:val="24"/>
        </w:rPr>
        <w:t xml:space="preserve">судом  первой  инстанции под председательством судьи и с  участием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 двух судебных заседателей.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уголовные дела рассматриваются судьями суда первой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единолично.</w:t>
      </w:r>
    </w:p>
    <w:p>
      <w:r>
        <w:rPr>
          <w:rFonts w:ascii="Arial" w:cs="Arial" w:eastAsia="Arial" w:hAnsi="Arial"/>
          <w:sz w:val="24"/>
          <w:szCs w:val="24"/>
        </w:rPr>
        <w:t xml:space="preserve">(3)    Рассмотрение   уголовных   дел   в   апелляционном 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судебной коллегией в составе трех судей.</w:t>
      </w:r>
    </w:p>
    <w:p>
      <w:r>
        <w:rPr>
          <w:rFonts w:ascii="Arial" w:cs="Arial" w:eastAsia="Arial" w:hAnsi="Arial"/>
          <w:sz w:val="24"/>
          <w:szCs w:val="24"/>
        </w:rPr>
        <w:t xml:space="preserve">(4)  Рассмотрение  уголовных дел в порядке  надзора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Судебной  коллегией по уголовным и административным  делам  Верховного</w:t>
      </w:r>
    </w:p>
    <w:p>
      <w:r>
        <w:rPr>
          <w:rFonts w:ascii="Arial" w:cs="Arial" w:eastAsia="Arial" w:hAnsi="Arial"/>
          <w:sz w:val="24"/>
          <w:szCs w:val="24"/>
        </w:rPr>
        <w:t xml:space="preserve">суда   Кыргызской   Республики  в  составе  трех  судей,   Президиумом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 суда  Кыргызской Республики в составе не  менее  семи  его</w:t>
      </w:r>
    </w:p>
    <w:p>
      <w:r>
        <w:rPr>
          <w:rFonts w:ascii="Arial" w:cs="Arial" w:eastAsia="Arial" w:hAnsi="Arial"/>
          <w:sz w:val="24"/>
          <w:szCs w:val="24"/>
        </w:rPr>
        <w:t xml:space="preserve">членов.  Судебные составы Судебной коллегии Верховного суда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определяются  Председателем  Верховного 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либо его заместителем.</w:t>
      </w:r>
    </w:p>
    <w:p>
      <w:r>
        <w:rPr>
          <w:rFonts w:ascii="Arial" w:cs="Arial" w:eastAsia="Arial" w:hAnsi="Arial"/>
          <w:sz w:val="24"/>
          <w:szCs w:val="24"/>
        </w:rPr>
        <w:t xml:space="preserve">(5) Президиумы областного и приравненного к нему судов, действуя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суда второй инстанции, осуществляют пересмотр  вступивших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 судебных актов районных судов в составе не  менее  пяти</w:t>
      </w:r>
    </w:p>
    <w:p>
      <w:r>
        <w:rPr>
          <w:rFonts w:ascii="Arial" w:cs="Arial" w:eastAsia="Arial" w:hAnsi="Arial"/>
          <w:sz w:val="24"/>
          <w:szCs w:val="24"/>
        </w:rPr>
        <w:t xml:space="preserve">членов президиума.</w:t>
      </w:r>
    </w:p>
    <w:p>
      <w:r>
        <w:rPr>
          <w:rFonts w:ascii="Arial" w:cs="Arial" w:eastAsia="Arial" w:hAnsi="Arial"/>
          <w:sz w:val="24"/>
          <w:szCs w:val="24"/>
        </w:rPr>
        <w:t xml:space="preserve">(6) Судья несменяем при разбирательстве дела от начала до окончания</w:t>
      </w:r>
    </w:p>
    <w:p>
      <w:r>
        <w:rPr>
          <w:rFonts w:ascii="Arial" w:cs="Arial" w:eastAsia="Arial" w:hAnsi="Arial"/>
          <w:sz w:val="24"/>
          <w:szCs w:val="24"/>
        </w:rPr>
        <w:t xml:space="preserve">судебного 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(7)  При  рассмотрении уголовного дела судом в составе  трех  судей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председательствует  один  из них - по поручению  председателя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суда  или  его  заместителя.  В заседании Президиума  Верховного 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председательствует Председатель Верховного 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либо  по  его  поручению  -  один  из 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Президиума. В заседании президиумов областного и приравненного к  нему</w:t>
      </w:r>
    </w:p>
    <w:p>
      <w:r>
        <w:rPr>
          <w:rFonts w:ascii="Arial" w:cs="Arial" w:eastAsia="Arial" w:hAnsi="Arial"/>
          <w:sz w:val="24"/>
          <w:szCs w:val="24"/>
        </w:rPr>
        <w:t xml:space="preserve">судов  председательствует председатель областного или приравненного  к</w:t>
      </w:r>
    </w:p>
    <w:p>
      <w:r>
        <w:rPr>
          <w:rFonts w:ascii="Arial" w:cs="Arial" w:eastAsia="Arial" w:hAnsi="Arial"/>
          <w:sz w:val="24"/>
          <w:szCs w:val="24"/>
        </w:rPr>
        <w:t xml:space="preserve">нему суда либо по его поручению - один из членов президиума.".</w:t>
      </w:r>
    </w:p>
    <w:p>
      <w:r>
        <w:rPr>
          <w:rFonts w:ascii="Arial" w:cs="Arial" w:eastAsia="Arial" w:hAnsi="Arial"/>
          <w:sz w:val="24"/>
          <w:szCs w:val="24"/>
        </w:rPr>
        <w:t xml:space="preserve">2.   Второе   предложение  части  второй  статьи  32  после   слов: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"Кыргызской  Республики"  дополнить  словами:  ",  областным  судом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приравненным к нему судом".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вторую статьи 264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  Изменение  обвинения в суде допускается,  если  при  этом  не</w:t>
      </w:r>
    </w:p>
    <w:p>
      <w:r>
        <w:rPr>
          <w:rFonts w:ascii="Arial" w:cs="Arial" w:eastAsia="Arial" w:hAnsi="Arial"/>
          <w:sz w:val="24"/>
          <w:szCs w:val="24"/>
        </w:rPr>
        <w:t xml:space="preserve">нарушаются принципы состязательности и равноправия сторон обвинения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защиты".</w:t>
      </w:r>
    </w:p>
    <w:p>
      <w:r>
        <w:rPr>
          <w:rFonts w:ascii="Arial" w:cs="Arial" w:eastAsia="Arial" w:hAnsi="Arial"/>
          <w:sz w:val="24"/>
          <w:szCs w:val="24"/>
        </w:rPr>
        <w:t xml:space="preserve">4. Статью 374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374. Суд, рассматривающий уголовные дела по жалобам</w:t>
      </w:r>
    </w:p>
    <w:p>
      <w:r>
        <w:rPr>
          <w:rFonts w:ascii="Arial" w:cs="Arial" w:eastAsia="Arial" w:hAnsi="Arial"/>
          <w:sz w:val="24"/>
          <w:szCs w:val="24"/>
        </w:rPr>
        <w:t xml:space="preserve">и представлениям в порядке надзора. Пределы прав</w:t>
      </w:r>
    </w:p>
    <w:p>
      <w:r>
        <w:rPr>
          <w:rFonts w:ascii="Arial" w:cs="Arial" w:eastAsia="Arial" w:hAnsi="Arial"/>
          <w:sz w:val="24"/>
          <w:szCs w:val="24"/>
        </w:rPr>
        <w:t xml:space="preserve">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  Уголовные  дела по жалобам и представлениям  на  вступившие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  судебные  акты, вынесенные по уголовным  делам  судами</w:t>
      </w:r>
    </w:p>
    <w:p>
      <w:r>
        <w:rPr>
          <w:rFonts w:ascii="Arial" w:cs="Arial" w:eastAsia="Arial" w:hAnsi="Arial"/>
          <w:sz w:val="24"/>
          <w:szCs w:val="24"/>
        </w:rPr>
        <w:t xml:space="preserve">первой,    апелляционной   инстанций,   президиумами   областного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  к  нему  судов, действовавшими в качестве  суда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  при рассмотрении вступивших в законную силу судебных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районного суда, рассматриваются судебными составами Судебной  коллегии</w:t>
      </w:r>
    </w:p>
    <w:p>
      <w:r>
        <w:rPr>
          <w:rFonts w:ascii="Arial" w:cs="Arial" w:eastAsia="Arial" w:hAnsi="Arial"/>
          <w:sz w:val="24"/>
          <w:szCs w:val="24"/>
        </w:rPr>
        <w:t xml:space="preserve">по  уголовным  и  административным делам  Верховного 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либо Президиумом Верховного суда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(2)  Судебная коллегия по уголовным делам и административным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  суда   Кыргызской   Республики   осуществляет   пересмотр</w:t>
      </w:r>
    </w:p>
    <w:p>
      <w:r>
        <w:rPr>
          <w:rFonts w:ascii="Arial" w:cs="Arial" w:eastAsia="Arial" w:hAnsi="Arial"/>
          <w:sz w:val="24"/>
          <w:szCs w:val="24"/>
        </w:rPr>
        <w:t xml:space="preserve">(рассмотрение)   в   порядке  надзора  судебных  актов   областных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приравненных  к ним судов, принятых в качестве суда второй  инстанции,</w:t>
      </w:r>
    </w:p>
    <w:p>
      <w:r>
        <w:rPr>
          <w:rFonts w:ascii="Arial" w:cs="Arial" w:eastAsia="Arial" w:hAnsi="Arial"/>
          <w:sz w:val="24"/>
          <w:szCs w:val="24"/>
        </w:rPr>
        <w:t xml:space="preserve">за  исключением  дел,  отнесенных  Законом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Верховном  суде Кыргызской Республики и местных судах"  к  компетенции</w:t>
      </w:r>
    </w:p>
    <w:p>
      <w:r>
        <w:rPr>
          <w:rFonts w:ascii="Arial" w:cs="Arial" w:eastAsia="Arial" w:hAnsi="Arial"/>
          <w:sz w:val="24"/>
          <w:szCs w:val="24"/>
        </w:rPr>
        <w:t xml:space="preserve">Президиума  Верховного  суда  Кыргызской  Республики  по   жалобам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представлениям участников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(3)  Президиум  Верховного суда Кыргызской Республики  осуществляет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  (рассмотрение) в порядке надзора  судебных  актов  судебных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коллегий  областных и приравненных к ним судов по делам, рассмотренным</w:t>
      </w:r>
    </w:p>
    <w:p>
      <w:r>
        <w:rPr>
          <w:rFonts w:ascii="Arial" w:cs="Arial" w:eastAsia="Arial" w:hAnsi="Arial"/>
          <w:sz w:val="24"/>
          <w:szCs w:val="24"/>
        </w:rPr>
        <w:t xml:space="preserve">в  качестве  суда  первой инстанции, в том числе  по  этим  же  делам,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пересмотренным (рассмотренным) президиумами этих же судов по жалобам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представлениям участников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(4)  Если  жалоба  или  представление  прокурора  на  вступившее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  решение  районного суда не были рассмотрены  областным</w:t>
      </w:r>
    </w:p>
    <w:p>
      <w:r>
        <w:rPr>
          <w:rFonts w:ascii="Arial" w:cs="Arial" w:eastAsia="Arial" w:hAnsi="Arial"/>
          <w:sz w:val="24"/>
          <w:szCs w:val="24"/>
        </w:rPr>
        <w:t xml:space="preserve">судом,  то  жалоба или представление подлежат направлению в  президиум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 или приравненного к нему суда для рассмотрения.</w:t>
      </w:r>
    </w:p>
    <w:p>
      <w:r>
        <w:rPr>
          <w:rFonts w:ascii="Arial" w:cs="Arial" w:eastAsia="Arial" w:hAnsi="Arial"/>
          <w:sz w:val="24"/>
          <w:szCs w:val="24"/>
        </w:rPr>
        <w:t xml:space="preserve">(5)  При  рассмотрении  уголовного дела в порядке  надзора  суд  не</w:t>
      </w:r>
    </w:p>
    <w:p>
      <w:r>
        <w:rPr>
          <w:rFonts w:ascii="Arial" w:cs="Arial" w:eastAsia="Arial" w:hAnsi="Arial"/>
          <w:sz w:val="24"/>
          <w:szCs w:val="24"/>
        </w:rPr>
        <w:t xml:space="preserve">связан  доводами надзорных жалобы или представления и вправе проверить</w:t>
      </w:r>
    </w:p>
    <w:p>
      <w:r>
        <w:rPr>
          <w:rFonts w:ascii="Arial" w:cs="Arial" w:eastAsia="Arial" w:hAnsi="Arial"/>
          <w:sz w:val="24"/>
          <w:szCs w:val="24"/>
        </w:rPr>
        <w:t xml:space="preserve">все производство по уголовному делу в полном объеме.</w:t>
      </w:r>
    </w:p>
    <w:p>
      <w:r>
        <w:rPr>
          <w:rFonts w:ascii="Arial" w:cs="Arial" w:eastAsia="Arial" w:hAnsi="Arial"/>
          <w:sz w:val="24"/>
          <w:szCs w:val="24"/>
        </w:rPr>
        <w:t xml:space="preserve">(6)  Если  по  уголовному делу осуждено несколько лиц, а  надзорные</w:t>
      </w:r>
    </w:p>
    <w:p>
      <w:r>
        <w:rPr>
          <w:rFonts w:ascii="Arial" w:cs="Arial" w:eastAsia="Arial" w:hAnsi="Arial"/>
          <w:sz w:val="24"/>
          <w:szCs w:val="24"/>
        </w:rPr>
        <w:t xml:space="preserve">жалоба или представление принесены только одним из них или в отношении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некоторых   из  них,  то  суд  надзорной  инстанции  вправе  проверить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уголовное дело в отношении всех осужденных.</w:t>
      </w:r>
    </w:p>
    <w:p>
      <w:r>
        <w:rPr>
          <w:rFonts w:ascii="Arial" w:cs="Arial" w:eastAsia="Arial" w:hAnsi="Arial"/>
          <w:sz w:val="24"/>
          <w:szCs w:val="24"/>
        </w:rPr>
        <w:t xml:space="preserve">(7)  Суд  надзорной  инстанции при рассмотрении уголовного  дела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надзора вправе смягчить назначенное осужденному наказание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применить уголовный закон о менее тяжком преступлении.".</w:t>
      </w:r>
    </w:p>
    <w:p>
      <w:r>
        <w:rPr>
          <w:rFonts w:ascii="Arial" w:cs="Arial" w:eastAsia="Arial" w:hAnsi="Arial"/>
          <w:sz w:val="24"/>
          <w:szCs w:val="24"/>
        </w:rPr>
        <w:t xml:space="preserve">5. Главу 42 дополнить статьей 374-1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374-1. Суд, рассматривающий уголовные дела по жалобам</w:t>
      </w:r>
    </w:p>
    <w:p>
      <w:r>
        <w:rPr>
          <w:rFonts w:ascii="Arial" w:cs="Arial" w:eastAsia="Arial" w:hAnsi="Arial"/>
          <w:sz w:val="24"/>
          <w:szCs w:val="24"/>
        </w:rPr>
        <w:t xml:space="preserve">и представлениям на вступившие в законную силу</w:t>
      </w:r>
    </w:p>
    <w:p>
      <w:r>
        <w:rPr>
          <w:rFonts w:ascii="Arial" w:cs="Arial" w:eastAsia="Arial" w:hAnsi="Arial"/>
          <w:sz w:val="24"/>
          <w:szCs w:val="24"/>
        </w:rPr>
        <w:t xml:space="preserve">судебные акты районных (городских) судов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Уголовные дела по жалобам и представлениям на вступившие в законную</w:t>
      </w:r>
    </w:p>
    <w:p>
      <w:r>
        <w:rPr>
          <w:rFonts w:ascii="Arial" w:cs="Arial" w:eastAsia="Arial" w:hAnsi="Arial"/>
          <w:sz w:val="24"/>
          <w:szCs w:val="24"/>
        </w:rPr>
        <w:t xml:space="preserve">силу  судебные акты районных (городских) судов (суда первой инстанции)</w:t>
      </w:r>
    </w:p>
    <w:p>
      <w:r>
        <w:rPr>
          <w:rFonts w:ascii="Arial" w:cs="Arial" w:eastAsia="Arial" w:hAnsi="Arial"/>
          <w:sz w:val="24"/>
          <w:szCs w:val="24"/>
        </w:rPr>
        <w:t xml:space="preserve">пересматриваются   (рассматриваются)   президиумами    областного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  к  нему  судов, действующими  в  качестве  суда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инстанции.".</w:t>
      </w:r>
    </w:p>
    <w:p>
      <w:r>
        <w:rPr>
          <w:rFonts w:ascii="Arial" w:cs="Arial" w:eastAsia="Arial" w:hAnsi="Arial"/>
          <w:sz w:val="24"/>
          <w:szCs w:val="24"/>
        </w:rPr>
        <w:t xml:space="preserve">6. В статье 375: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первую после слов: "Кыргызской Республики" дополнить словами:</w:t>
      </w:r>
    </w:p>
    <w:p>
      <w:r>
        <w:rPr>
          <w:rFonts w:ascii="Arial" w:cs="Arial" w:eastAsia="Arial" w:hAnsi="Arial"/>
          <w:sz w:val="24"/>
          <w:szCs w:val="24"/>
        </w:rPr>
        <w:t xml:space="preserve">", областной или приравненный к нему суд";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   Жалоба   и   представление   рассматриваются   областным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приравненным  к нему судами, Верховным судом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срок не более одного месяца со дня их поступления.".</w:t>
      </w:r>
    </w:p>
    <w:p>
      <w:r>
        <w:rPr>
          <w:rFonts w:ascii="Arial" w:cs="Arial" w:eastAsia="Arial" w:hAnsi="Arial"/>
          <w:sz w:val="24"/>
          <w:szCs w:val="24"/>
        </w:rPr>
        <w:t xml:space="preserve">7. Часть четвертую статьи 377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8. Статьи 378 и 379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378. Порядок рассмотрения дел судом 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  При  поступлении дела с надзорными жалобой или  представлением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  суда  надзорной инстанции или его заместитель  назначает</w:t>
      </w:r>
    </w:p>
    <w:p>
      <w:r>
        <w:rPr>
          <w:rFonts w:ascii="Arial" w:cs="Arial" w:eastAsia="Arial" w:hAnsi="Arial"/>
          <w:sz w:val="24"/>
          <w:szCs w:val="24"/>
        </w:rPr>
        <w:t xml:space="preserve">судебный  состав, определяет председательствующего по  делу  и  судью-</w:t>
      </w:r>
    </w:p>
    <w:p>
      <w:r>
        <w:rPr>
          <w:rFonts w:ascii="Arial" w:cs="Arial" w:eastAsia="Arial" w:hAnsi="Arial"/>
          <w:sz w:val="24"/>
          <w:szCs w:val="24"/>
        </w:rPr>
        <w:t xml:space="preserve">докладчика, которому передает дело вместе с жалобой (представлением)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 материалами.   Судья-докладчик,  изучив   дело,   жалобу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представление, выносит постановление о назначении судебного заседания,</w:t>
      </w:r>
    </w:p>
    <w:p>
      <w:r>
        <w:rPr>
          <w:rFonts w:ascii="Arial" w:cs="Arial" w:eastAsia="Arial" w:hAnsi="Arial"/>
          <w:sz w:val="24"/>
          <w:szCs w:val="24"/>
        </w:rPr>
        <w:t xml:space="preserve">в котором указывает время и место судебного заседания, лиц, подлежащих</w:t>
      </w:r>
    </w:p>
    <w:p>
      <w:r>
        <w:rPr>
          <w:rFonts w:ascii="Arial" w:cs="Arial" w:eastAsia="Arial" w:hAnsi="Arial"/>
          <w:sz w:val="24"/>
          <w:szCs w:val="24"/>
        </w:rPr>
        <w:t xml:space="preserve">вызову в заседание.</w:t>
      </w:r>
    </w:p>
    <w:p>
      <w:r>
        <w:rPr>
          <w:rFonts w:ascii="Arial" w:cs="Arial" w:eastAsia="Arial" w:hAnsi="Arial"/>
          <w:sz w:val="24"/>
          <w:szCs w:val="24"/>
        </w:rPr>
        <w:t xml:space="preserve">(2)  О  дне  рассмотрения дела судом надзорной инстанции извещаются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стороны.  Неявка сторон не препятствует рассмотрению дела.  Вопрос  об</w:t>
      </w:r>
    </w:p>
    <w:p>
      <w:r>
        <w:rPr>
          <w:rFonts w:ascii="Arial" w:cs="Arial" w:eastAsia="Arial" w:hAnsi="Arial"/>
          <w:sz w:val="24"/>
          <w:szCs w:val="24"/>
        </w:rPr>
        <w:t xml:space="preserve">участии  в судебном заседании осужденного (обвиняемого), содержащегося</w:t>
      </w:r>
    </w:p>
    <w:p>
      <w:r>
        <w:rPr>
          <w:rFonts w:ascii="Arial" w:cs="Arial" w:eastAsia="Arial" w:hAnsi="Arial"/>
          <w:sz w:val="24"/>
          <w:szCs w:val="24"/>
        </w:rPr>
        <w:t xml:space="preserve">под стражей, разрешается судом надзорной инстанции.</w:t>
      </w:r>
    </w:p>
    <w:p>
      <w:r>
        <w:rPr>
          <w:rFonts w:ascii="Arial" w:cs="Arial" w:eastAsia="Arial" w:hAnsi="Arial"/>
          <w:sz w:val="24"/>
          <w:szCs w:val="24"/>
        </w:rPr>
        <w:t xml:space="preserve">(3)  Уголовные  дела  рассматриваются судом надзорной  инстанции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составах, определенных статьей 31 настоящего Кодекса.</w:t>
      </w:r>
    </w:p>
    <w:p>
      <w:r>
        <w:rPr>
          <w:rFonts w:ascii="Arial" w:cs="Arial" w:eastAsia="Arial" w:hAnsi="Arial"/>
          <w:sz w:val="24"/>
          <w:szCs w:val="24"/>
        </w:rPr>
        <w:t xml:space="preserve">(4)  Председательствующий в назначенное для рассмотрения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дела  время  открывает  судебное заседание  и  объявляет,  какое  дело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 разбирательству.</w:t>
      </w:r>
    </w:p>
    <w:p>
      <w:r>
        <w:rPr>
          <w:rFonts w:ascii="Arial" w:cs="Arial" w:eastAsia="Arial" w:hAnsi="Arial"/>
          <w:sz w:val="24"/>
          <w:szCs w:val="24"/>
        </w:rPr>
        <w:t xml:space="preserve">(5)   Секретарь  судебного  заседания  оглашает  список  извещенных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  процесса  и  докладывает, кто из указанных  лиц  явился  и</w:t>
      </w:r>
    </w:p>
    <w:p>
      <w:r>
        <w:rPr>
          <w:rFonts w:ascii="Arial" w:cs="Arial" w:eastAsia="Arial" w:hAnsi="Arial"/>
          <w:sz w:val="24"/>
          <w:szCs w:val="24"/>
        </w:rPr>
        <w:t xml:space="preserve">причины  неявки отсутствующих. Председательствующий опрашивает  мнения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процесса о возможности рассмотрения дела. Суд на  месте,  в</w:t>
      </w:r>
    </w:p>
    <w:p>
      <w:r>
        <w:rPr>
          <w:rFonts w:ascii="Arial" w:cs="Arial" w:eastAsia="Arial" w:hAnsi="Arial"/>
          <w:sz w:val="24"/>
          <w:szCs w:val="24"/>
        </w:rPr>
        <w:t xml:space="preserve">зале  судебного  заседания, или удалившись  в  совещательную  комнату,</w:t>
      </w:r>
    </w:p>
    <w:p>
      <w:r>
        <w:rPr>
          <w:rFonts w:ascii="Arial" w:cs="Arial" w:eastAsia="Arial" w:hAnsi="Arial"/>
          <w:sz w:val="24"/>
          <w:szCs w:val="24"/>
        </w:rPr>
        <w:t xml:space="preserve">выносит  определение  о  продолжении судебного  заседания  или  о  его</w:t>
      </w:r>
    </w:p>
    <w:p>
      <w:r>
        <w:rPr>
          <w:rFonts w:ascii="Arial" w:cs="Arial" w:eastAsia="Arial" w:hAnsi="Arial"/>
          <w:sz w:val="24"/>
          <w:szCs w:val="24"/>
        </w:rPr>
        <w:t xml:space="preserve">отложении.  Определение оглашается председательствующим и заносится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протокол судебного 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(6)  Председательствующий объявляет состав суда, фамилии  секретаря</w:t>
      </w:r>
    </w:p>
    <w:p>
      <w:r>
        <w:rPr>
          <w:rFonts w:ascii="Arial" w:cs="Arial" w:eastAsia="Arial" w:hAnsi="Arial"/>
          <w:sz w:val="24"/>
          <w:szCs w:val="24"/>
        </w:rPr>
        <w:t xml:space="preserve">судебного заседания, прокурора, переводчика и опрашивает явившихся  по</w:t>
      </w:r>
    </w:p>
    <w:p>
      <w:r>
        <w:rPr>
          <w:rFonts w:ascii="Arial" w:cs="Arial" w:eastAsia="Arial" w:hAnsi="Arial"/>
          <w:sz w:val="24"/>
          <w:szCs w:val="24"/>
        </w:rPr>
        <w:t xml:space="preserve">делу  лиц,  имеются ли у них заявления об отводе. Заявления об  отводе</w:t>
      </w:r>
    </w:p>
    <w:p>
      <w:r>
        <w:rPr>
          <w:rFonts w:ascii="Arial" w:cs="Arial" w:eastAsia="Arial" w:hAnsi="Arial"/>
          <w:sz w:val="24"/>
          <w:szCs w:val="24"/>
        </w:rPr>
        <w:t xml:space="preserve">решаются  судом  в  соответствии со статьей 73 настоящего  Кодекса,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совещательной  комнате  с  вынесением определения  в  виде  отдельного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документа.</w:t>
      </w:r>
    </w:p>
    <w:p>
      <w:r>
        <w:rPr>
          <w:rFonts w:ascii="Arial" w:cs="Arial" w:eastAsia="Arial" w:hAnsi="Arial"/>
          <w:sz w:val="24"/>
          <w:szCs w:val="24"/>
        </w:rPr>
        <w:t xml:space="preserve">(7)  Председательствующий  опрашивает  явившихся  по  делу  лиц  об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 у них ходатайствах. По заявленным ходатайствам суд  выносит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определение, которое заносится в протокол судебного 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(8) Судья-докладчик излагает существо дела, основные доводы жалобы,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представления,  возражения на них, оглашает дополнительные  материалы.</w:t>
      </w:r>
    </w:p>
    <w:p>
      <w:r>
        <w:rPr>
          <w:rFonts w:ascii="Arial" w:cs="Arial" w:eastAsia="Arial" w:hAnsi="Arial"/>
          <w:sz w:val="24"/>
          <w:szCs w:val="24"/>
        </w:rPr>
        <w:t xml:space="preserve">Судьи  могут  задавать  вопросы  докладчику.  В  заседании  Президиума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 суда  Кыргызской  Республики,  президиумов  областного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 к нему судов в качестве судьи-докладчика может выступать</w:t>
      </w:r>
    </w:p>
    <w:p>
      <w:r>
        <w:rPr>
          <w:rFonts w:ascii="Arial" w:cs="Arial" w:eastAsia="Arial" w:hAnsi="Arial"/>
          <w:sz w:val="24"/>
          <w:szCs w:val="24"/>
        </w:rPr>
        <w:t xml:space="preserve">только член президиума соответствующего суда.</w:t>
      </w:r>
    </w:p>
    <w:p>
      <w:r>
        <w:rPr>
          <w:rFonts w:ascii="Arial" w:cs="Arial" w:eastAsia="Arial" w:hAnsi="Arial"/>
          <w:sz w:val="24"/>
          <w:szCs w:val="24"/>
        </w:rPr>
        <w:t xml:space="preserve">(9)  Суд  заслушивает  выступления  стороны,  подавшей  жалобу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представление, затем выступление другой стороны. Судьи вправе задавать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 сторонам.</w:t>
      </w:r>
    </w:p>
    <w:p>
      <w:r>
        <w:rPr>
          <w:rFonts w:ascii="Arial" w:cs="Arial" w:eastAsia="Arial" w:hAnsi="Arial"/>
          <w:sz w:val="24"/>
          <w:szCs w:val="24"/>
        </w:rPr>
        <w:t xml:space="preserve">(10)   После   окончания  выступления  сторон  судьи  удаляются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совещательную комнату.</w:t>
      </w:r>
    </w:p>
    <w:p>
      <w:r>
        <w:rPr>
          <w:rFonts w:ascii="Arial" w:cs="Arial" w:eastAsia="Arial" w:hAnsi="Arial"/>
          <w:sz w:val="24"/>
          <w:szCs w:val="24"/>
        </w:rPr>
        <w:t xml:space="preserve">(11)  Решение  суда надзорной инстанции принимается в совещательной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комнате  открытым  голосованием. Судья не вправе воздержаться  или  не</w:t>
      </w:r>
    </w:p>
    <w:p>
      <w:r>
        <w:rPr>
          <w:rFonts w:ascii="Arial" w:cs="Arial" w:eastAsia="Arial" w:hAnsi="Arial"/>
          <w:sz w:val="24"/>
          <w:szCs w:val="24"/>
        </w:rPr>
        <w:t xml:space="preserve">участвовать в голосовании. Председательствующий на судебном  заседании</w:t>
      </w:r>
    </w:p>
    <w:p>
      <w:r>
        <w:rPr>
          <w:rFonts w:ascii="Arial" w:cs="Arial" w:eastAsia="Arial" w:hAnsi="Arial"/>
          <w:sz w:val="24"/>
          <w:szCs w:val="24"/>
        </w:rPr>
        <w:t xml:space="preserve">голосует   последним.  Решение  суда  надзорной  инстанции   считается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принятым, если за него проголосовало большинство судей.</w:t>
      </w:r>
    </w:p>
    <w:p>
      <w:r>
        <w:rPr>
          <w:rFonts w:ascii="Arial" w:cs="Arial" w:eastAsia="Arial" w:hAnsi="Arial"/>
          <w:sz w:val="24"/>
          <w:szCs w:val="24"/>
        </w:rPr>
        <w:t xml:space="preserve">(12)  На  заседании  суда  надзорной  инстанции  ведется  протокол,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  подписывается  председательствующим  и  секретарем  судебного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(13) Распорядок судебного заседания и меры, принимаемые в отношении</w:t>
      </w:r>
    </w:p>
    <w:p>
      <w:r>
        <w:rPr>
          <w:rFonts w:ascii="Arial" w:cs="Arial" w:eastAsia="Arial" w:hAnsi="Arial"/>
          <w:sz w:val="24"/>
          <w:szCs w:val="24"/>
        </w:rPr>
        <w:t xml:space="preserve">нарушителей,  определяются правилами, предусмотренными  статьями  269,</w:t>
      </w:r>
    </w:p>
    <w:p>
      <w:r>
        <w:rPr>
          <w:rFonts w:ascii="Arial" w:cs="Arial" w:eastAsia="Arial" w:hAnsi="Arial"/>
          <w:sz w:val="24"/>
          <w:szCs w:val="24"/>
        </w:rPr>
        <w:t xml:space="preserve">271 настоящего Кодекса.</w:t>
      </w:r>
    </w:p>
    <w:p>
      <w:r>
        <w:rPr>
          <w:rFonts w:ascii="Arial" w:cs="Arial" w:eastAsia="Arial" w:hAnsi="Arial"/>
          <w:sz w:val="24"/>
          <w:szCs w:val="24"/>
        </w:rPr>
        <w:t xml:space="preserve">(14) Президиумы областного и приравненного к нему судов, действуя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суда второй инстанции, осуществляют пересмотр  вступивших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 силу судебных актов районных судов в порядке, предусмотренном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настоящейстатьей.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379. Постановления суда 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  По  делу,  рассмотренному  в порядке  надзора,  суд  надзорной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 выносит постановление.</w:t>
      </w:r>
    </w:p>
    <w:p>
      <w:r>
        <w:rPr>
          <w:rFonts w:ascii="Arial" w:cs="Arial" w:eastAsia="Arial" w:hAnsi="Arial"/>
          <w:sz w:val="24"/>
          <w:szCs w:val="24"/>
        </w:rPr>
        <w:t xml:space="preserve">(2)    Постановление   составляется   в   совещательной    комнате.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Постановление,   вынесенное  Судебной   коллегией   по   уголовным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  делам   Верховного  суда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подписывается  всеми  судьями,  участвовавшими  в  рассмотрении  дела.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   Президиума  Верховного  суда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подписывается    председательствующим    и    судьей-докладчиком.    В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исключительных   случаях   по   особо   сложному   делу    составление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мотивированного постановления может быть отложено на  срок  до  десяти</w:t>
      </w:r>
    </w:p>
    <w:p>
      <w:r>
        <w:rPr>
          <w:rFonts w:ascii="Arial" w:cs="Arial" w:eastAsia="Arial" w:hAnsi="Arial"/>
          <w:sz w:val="24"/>
          <w:szCs w:val="24"/>
        </w:rPr>
        <w:t xml:space="preserve">дней, но резолютивная часть постановления составляется в совещательной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комнате  и  подписывается всеми судьями, участвовавшими в рассмотрении</w:t>
      </w:r>
    </w:p>
    <w:p>
      <w:r>
        <w:rPr>
          <w:rFonts w:ascii="Arial" w:cs="Arial" w:eastAsia="Arial" w:hAnsi="Arial"/>
          <w:sz w:val="24"/>
          <w:szCs w:val="24"/>
        </w:rPr>
        <w:t xml:space="preserve">дела.</w:t>
      </w:r>
    </w:p>
    <w:p>
      <w:r>
        <w:rPr>
          <w:rFonts w:ascii="Arial" w:cs="Arial" w:eastAsia="Arial" w:hAnsi="Arial"/>
          <w:sz w:val="24"/>
          <w:szCs w:val="24"/>
        </w:rPr>
        <w:t xml:space="preserve">(3)   Постановление  оглашается  председательствующим  или  судьей-</w:t>
      </w:r>
    </w:p>
    <w:p>
      <w:r>
        <w:rPr>
          <w:rFonts w:ascii="Arial" w:cs="Arial" w:eastAsia="Arial" w:hAnsi="Arial"/>
          <w:sz w:val="24"/>
          <w:szCs w:val="24"/>
        </w:rPr>
        <w:t xml:space="preserve">докладчиком. Все присутствующие в зале судебного заседания выслушивают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стоя.</w:t>
      </w:r>
    </w:p>
    <w:p>
      <w:r>
        <w:rPr>
          <w:rFonts w:ascii="Arial" w:cs="Arial" w:eastAsia="Arial" w:hAnsi="Arial"/>
          <w:sz w:val="24"/>
          <w:szCs w:val="24"/>
        </w:rPr>
        <w:t xml:space="preserve">(4) Президиумы областного и приравненного к нему судов, действуя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суда второй инстанции при осуществлении пересмотра вступивших</w:t>
      </w:r>
    </w:p>
    <w:p>
      <w:r>
        <w:rPr>
          <w:rFonts w:ascii="Arial" w:cs="Arial" w:eastAsia="Arial" w:hAnsi="Arial"/>
          <w:sz w:val="24"/>
          <w:szCs w:val="24"/>
        </w:rPr>
        <w:t xml:space="preserve">в  законную силу судебных актов районных судов, выносят постановление,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  подписывается  председательствующим  и  судьей-докладчиком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настоящей статьей порядке.".</w:t>
      </w:r>
    </w:p>
    <w:p>
      <w:r>
        <w:rPr>
          <w:rFonts w:ascii="Arial" w:cs="Arial" w:eastAsia="Arial" w:hAnsi="Arial"/>
          <w:sz w:val="24"/>
          <w:szCs w:val="24"/>
        </w:rPr>
        <w:t xml:space="preserve">9.  В  названии и первом предложении статьи 380 слова:  "Верховного</w:t>
      </w:r>
    </w:p>
    <w:p>
      <w:r>
        <w:rPr>
          <w:rFonts w:ascii="Arial" w:cs="Arial" w:eastAsia="Arial" w:hAnsi="Arial"/>
          <w:sz w:val="24"/>
          <w:szCs w:val="24"/>
        </w:rPr>
        <w:t xml:space="preserve">суда   Кыргызской   Республики"  заменить  словами:  "суда   надзорной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инстанции".</w:t>
      </w:r>
    </w:p>
    <w:p>
      <w:r>
        <w:rPr>
          <w:rFonts w:ascii="Arial" w:cs="Arial" w:eastAsia="Arial" w:hAnsi="Arial"/>
          <w:sz w:val="24"/>
          <w:szCs w:val="24"/>
        </w:rPr>
        <w:t xml:space="preserve">10. В названии, частях первой и второй статьи 381 слова: "Верховный</w:t>
      </w:r>
    </w:p>
    <w:p>
      <w:r>
        <w:rPr>
          <w:rFonts w:ascii="Arial" w:cs="Arial" w:eastAsia="Arial" w:hAnsi="Arial"/>
          <w:sz w:val="24"/>
          <w:szCs w:val="24"/>
        </w:rPr>
        <w:t xml:space="preserve">суд  Кыргызской  Республики"  в  различных  падежных  формах 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 "суд надзорной инстанции"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Статьи 382 и 383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382. Исполнение постановлений и определений суда</w:t>
      </w:r>
    </w:p>
    <w:p>
      <w:r>
        <w:rPr>
          <w:rFonts w:ascii="Arial" w:cs="Arial" w:eastAsia="Arial" w:hAnsi="Arial"/>
          <w:sz w:val="24"/>
          <w:szCs w:val="24"/>
        </w:rPr>
        <w:t xml:space="preserve">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 Постановления и определения суда надзорной инстанции вступают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  немедленно  по их принятии и  исполняются  в  порядке,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предусмотренном настоящим Кодексом и Уголовно-исполнительным 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(2)  Постановления и определения Президиума и Судебной коллегии  по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уголовным   и   административным  делам  Верховного  суда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являются окончательными и обжалованию не подлежат.</w:t>
      </w:r>
    </w:p>
    <w:p>
      <w:r>
        <w:rPr>
          <w:rFonts w:ascii="Arial" w:cs="Arial" w:eastAsia="Arial" w:hAnsi="Arial"/>
          <w:sz w:val="24"/>
          <w:szCs w:val="24"/>
        </w:rPr>
        <w:t xml:space="preserve">(3)   Постановления   и   определения  президиумов   областного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  к  нему  судов,  действующих  в  качестве  суда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  при  осуществлении пересмотра вступивших  в  законную  силу</w:t>
      </w:r>
    </w:p>
    <w:p>
      <w:r>
        <w:rPr>
          <w:rFonts w:ascii="Arial" w:cs="Arial" w:eastAsia="Arial" w:hAnsi="Arial"/>
          <w:sz w:val="24"/>
          <w:szCs w:val="24"/>
        </w:rPr>
        <w:t xml:space="preserve">судебных  актов  районных  судов, вступают в  силу  немедленно  по  их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принятии и исполняются в порядке, предусмотренном настоящим Кодексом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Уголовно-исполнительным 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383. Решения, принимаемые судом в порядке надзора</w:t>
      </w:r>
    </w:p>
    <w:p>
      <w:r>
        <w:rPr>
          <w:rFonts w:ascii="Arial" w:cs="Arial" w:eastAsia="Arial" w:hAnsi="Arial"/>
          <w:sz w:val="24"/>
          <w:szCs w:val="24"/>
        </w:rPr>
        <w:t xml:space="preserve">(1)  Суд  надзорной инстанции (Президиум Верховного суда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 Судебная коллегия по уголовным и административным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 суда  Кыргызской Республики), рассмотрев  дело  в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надзора,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1)  оставить в силе судебный акт (судебные акты) местного  суда,  а</w:t>
      </w:r>
    </w:p>
    <w:p>
      <w:r>
        <w:rPr>
          <w:rFonts w:ascii="Arial" w:cs="Arial" w:eastAsia="Arial" w:hAnsi="Arial"/>
          <w:sz w:val="24"/>
          <w:szCs w:val="24"/>
        </w:rPr>
        <w:t xml:space="preserve">жалобу или представление - без удовлетворения;</w:t>
      </w:r>
    </w:p>
    <w:p>
      <w:r>
        <w:rPr>
          <w:rFonts w:ascii="Arial" w:cs="Arial" w:eastAsia="Arial" w:hAnsi="Arial"/>
          <w:sz w:val="24"/>
          <w:szCs w:val="24"/>
        </w:rPr>
        <w:t xml:space="preserve">2)  оставить в силе один из ранее вынесенных по делу судебных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и отменить остальные судебные акты;</w:t>
      </w:r>
    </w:p>
    <w:p>
      <w:r>
        <w:rPr>
          <w:rFonts w:ascii="Arial" w:cs="Arial" w:eastAsia="Arial" w:hAnsi="Arial"/>
          <w:sz w:val="24"/>
          <w:szCs w:val="24"/>
        </w:rPr>
        <w:t xml:space="preserve">3)  внести  изменения  в  судебные акты местных  судов  в  пределах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предъявленного обвинения;</w:t>
      </w:r>
    </w:p>
    <w:p>
      <w:r>
        <w:rPr>
          <w:rFonts w:ascii="Arial" w:cs="Arial" w:eastAsia="Arial" w:hAnsi="Arial"/>
          <w:sz w:val="24"/>
          <w:szCs w:val="24"/>
        </w:rPr>
        <w:t xml:space="preserve">4)  отменить  судебные  акты местных судов и  прекратить  уголовное</w:t>
      </w:r>
    </w:p>
    <w:p>
      <w:r>
        <w:rPr>
          <w:rFonts w:ascii="Arial" w:cs="Arial" w:eastAsia="Arial" w:hAnsi="Arial"/>
          <w:sz w:val="24"/>
          <w:szCs w:val="24"/>
        </w:rPr>
        <w:t xml:space="preserve">дело;</w:t>
      </w:r>
    </w:p>
    <w:p>
      <w:r>
        <w:rPr>
          <w:rFonts w:ascii="Arial" w:cs="Arial" w:eastAsia="Arial" w:hAnsi="Arial"/>
          <w:sz w:val="24"/>
          <w:szCs w:val="24"/>
        </w:rPr>
        <w:t xml:space="preserve">5) приостановить надзорное производство и направить в Жогорку Кенеш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запрос о даче официального  толкования  закона,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  в  Конституционный  суд  Кыргызской  Республики  запрос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проверке конституционности закона;</w:t>
      </w:r>
    </w:p>
    <w:p>
      <w:r>
        <w:rPr>
          <w:rFonts w:ascii="Arial" w:cs="Arial" w:eastAsia="Arial" w:hAnsi="Arial"/>
          <w:sz w:val="24"/>
          <w:szCs w:val="24"/>
        </w:rPr>
        <w:t xml:space="preserve">6) отменить судебные акты местных судов и принять новое решение;</w:t>
      </w:r>
    </w:p>
    <w:p>
      <w:r>
        <w:rPr>
          <w:rFonts w:ascii="Arial" w:cs="Arial" w:eastAsia="Arial" w:hAnsi="Arial"/>
          <w:sz w:val="24"/>
          <w:szCs w:val="24"/>
        </w:rPr>
        <w:t xml:space="preserve">7)  отменить  судебные  акты  местных  судов  и  передать  дело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соответствующий местный суд на новое рассмотрение либо возвратить дело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прокурору для восполнения пробелов следствия, не устранимых в судебном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заседании при отсутствии решения суда по существу дела.</w:t>
      </w:r>
    </w:p>
    <w:p>
      <w:r>
        <w:rPr>
          <w:rFonts w:ascii="Arial" w:cs="Arial" w:eastAsia="Arial" w:hAnsi="Arial"/>
          <w:sz w:val="24"/>
          <w:szCs w:val="24"/>
        </w:rPr>
        <w:t xml:space="preserve">(2)   Решения  Президиума  и  Судебной  коллегии  по  уголовным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 делам Верховного суда Кыргызской Республики выносятся</w:t>
      </w:r>
    </w:p>
    <w:p>
      <w:r>
        <w:rPr>
          <w:rFonts w:ascii="Arial" w:cs="Arial" w:eastAsia="Arial" w:hAnsi="Arial"/>
          <w:sz w:val="24"/>
          <w:szCs w:val="24"/>
        </w:rPr>
        <w:t xml:space="preserve">в  виде  постановления - на основании пунктов  1,  2,  3,  4,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и приговора - на основании пункта 6, в виде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- на основании пункта 5 или 7 части первой настоящей статьи.</w:t>
      </w:r>
    </w:p>
    <w:p>
      <w:r>
        <w:rPr>
          <w:rFonts w:ascii="Arial" w:cs="Arial" w:eastAsia="Arial" w:hAnsi="Arial"/>
          <w:sz w:val="24"/>
          <w:szCs w:val="24"/>
        </w:rPr>
        <w:t xml:space="preserve">(3)   Решения  Президиума  и  Судебной  коллегии  по  уголовным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 делам Верховного суда Кыргызской Республики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окончательными и обжалованию не подлежат.</w:t>
      </w:r>
    </w:p>
    <w:p>
      <w:r>
        <w:rPr>
          <w:rFonts w:ascii="Arial" w:cs="Arial" w:eastAsia="Arial" w:hAnsi="Arial"/>
          <w:sz w:val="24"/>
          <w:szCs w:val="24"/>
        </w:rPr>
        <w:t xml:space="preserve">(4)   Верховный   суд  Кыргызской  Республики  не  вправе   усилить</w:t>
      </w:r>
    </w:p>
    <w:p>
      <w:r>
        <w:rPr>
          <w:rFonts w:ascii="Arial" w:cs="Arial" w:eastAsia="Arial" w:hAnsi="Arial"/>
          <w:sz w:val="24"/>
          <w:szCs w:val="24"/>
        </w:rPr>
        <w:t xml:space="preserve">наказание, а равно применить закон о более тяжком преступлении.".</w:t>
      </w:r>
    </w:p>
    <w:p>
      <w:r>
        <w:rPr>
          <w:rFonts w:ascii="Arial" w:cs="Arial" w:eastAsia="Arial" w:hAnsi="Arial"/>
          <w:sz w:val="24"/>
          <w:szCs w:val="24"/>
        </w:rPr>
        <w:t xml:space="preserve">12.  Главу  42 Кодекса дополнить статьями 383-1 и 383-2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383-1. Основания и порядок принятия нового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Президиумом и Судебной коллегией по уголовным</w:t>
      </w:r>
    </w:p>
    <w:p>
      <w:r>
        <w:rPr>
          <w:rFonts w:ascii="Arial" w:cs="Arial" w:eastAsia="Arial" w:hAnsi="Arial"/>
          <w:sz w:val="24"/>
          <w:szCs w:val="24"/>
        </w:rPr>
        <w:t xml:space="preserve">и административным делам Верховного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(1)  Президиум,  Судебная коллегия по уголовным и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делам Верховного суда Кыргызской Республики принимают новое решение по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уголовному  делу,  если  местным судом вынесен приговор,  но  допущена</w:t>
      </w:r>
    </w:p>
    <w:p>
      <w:r>
        <w:rPr>
          <w:rFonts w:ascii="Arial" w:cs="Arial" w:eastAsia="Arial" w:hAnsi="Arial"/>
          <w:sz w:val="24"/>
          <w:szCs w:val="24"/>
        </w:rPr>
        <w:t xml:space="preserve">ошибка в применении норм права и оценке доказательств.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(2) Президиум, Судебная коллегия по уголовным делам Верховного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1)  отменить  судебные акты местных судов и прекратить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по уголовному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2) отменить судебные акты местных судов и вынести новый приговор.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383-2. Решения, принимаемые президиумами областного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и приравненного к нему суда, рассматривающими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уголовное дело в качестве суда второй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по вступившему в законную силу акту районного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(1)  Президиумы  областного  суда  и  приравненного  к  нему  суда,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рассмотрев  уголовное  дело  в  качестве  суда  второй  инстанции   по</w:t>
      </w:r>
    </w:p>
    <w:p>
      <w:r>
        <w:rPr>
          <w:rFonts w:ascii="Arial" w:cs="Arial" w:eastAsia="Arial" w:hAnsi="Arial"/>
          <w:sz w:val="24"/>
          <w:szCs w:val="24"/>
        </w:rPr>
        <w:t xml:space="preserve">вступившему в законную силу акту районного суда,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1) оставить акт районного суда в силе, а жалобу или представление -</w:t>
      </w:r>
    </w:p>
    <w:p>
      <w:r>
        <w:rPr>
          <w:rFonts w:ascii="Arial" w:cs="Arial" w:eastAsia="Arial" w:hAnsi="Arial"/>
          <w:sz w:val="24"/>
          <w:szCs w:val="24"/>
        </w:rPr>
        <w:t xml:space="preserve">без удовлетворения;</w:t>
      </w:r>
    </w:p>
    <w:p>
      <w:r>
        <w:rPr>
          <w:rFonts w:ascii="Arial" w:cs="Arial" w:eastAsia="Arial" w:hAnsi="Arial"/>
          <w:sz w:val="24"/>
          <w:szCs w:val="24"/>
        </w:rPr>
        <w:t xml:space="preserve">2) изменить акт районного суда;</w:t>
      </w:r>
    </w:p>
    <w:p>
      <w:r>
        <w:rPr>
          <w:rFonts w:ascii="Arial" w:cs="Arial" w:eastAsia="Arial" w:hAnsi="Arial"/>
          <w:sz w:val="24"/>
          <w:szCs w:val="24"/>
        </w:rPr>
        <w:t xml:space="preserve">3)  отменить акт районного суда полностью или в части и  прекратить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по делу;</w:t>
      </w:r>
    </w:p>
    <w:p>
      <w:r>
        <w:rPr>
          <w:rFonts w:ascii="Arial" w:cs="Arial" w:eastAsia="Arial" w:hAnsi="Arial"/>
          <w:sz w:val="24"/>
          <w:szCs w:val="24"/>
        </w:rPr>
        <w:t xml:space="preserve">4)  приостановить пересмотр уголовного дела и направить  в  Жогорку</w:t>
      </w:r>
    </w:p>
    <w:p>
      <w:r>
        <w:rPr>
          <w:rFonts w:ascii="Arial" w:cs="Arial" w:eastAsia="Arial" w:hAnsi="Arial"/>
          <w:sz w:val="24"/>
          <w:szCs w:val="24"/>
        </w:rPr>
        <w:t xml:space="preserve">Кенеш  Кыргызской  Республики  запрос о даче  официального  толкования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закона, направить в Конституционный суд Кыргызской Республики запрос о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проверке конституционности закона;</w:t>
      </w:r>
    </w:p>
    <w:p>
      <w:r>
        <w:rPr>
          <w:rFonts w:ascii="Arial" w:cs="Arial" w:eastAsia="Arial" w:hAnsi="Arial"/>
          <w:sz w:val="24"/>
          <w:szCs w:val="24"/>
        </w:rPr>
        <w:t xml:space="preserve">5)  отменить приговор суда первой инстанции и принять новое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основаниях  и  в  порядке,  предусмотренных  статьями  383,  383-1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Кодекса.</w:t>
      </w:r>
    </w:p>
    <w:p>
      <w:r>
        <w:rPr>
          <w:rFonts w:ascii="Arial" w:cs="Arial" w:eastAsia="Arial" w:hAnsi="Arial"/>
          <w:sz w:val="24"/>
          <w:szCs w:val="24"/>
        </w:rPr>
        <w:t xml:space="preserve">(2)   Президиумы   областного  и  приравненного   к   нему   судов,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рассматривавшие дело в качестве суда второй инстанции по вступившему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 силу судебному акту районного суда, выносят постановление или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2.  Настоящий  Закон вступает в силу  со  дня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2004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3.  До  принятия  и  вступления в  силу 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судебных заседателях" рассмотрение  уголовных  дел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первой инстанции осуществляется судьей единолично.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ah3ur6yk6rdtde4p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</w:t>
      </w:r>
    </w:hyperlink>
  </w:p>
  <w:p>
    <w:pPr>
      <w:spacing w:after="0" w:before="40"/>
      <w:jc w:val="center"/>
    </w:pPr>
    <w:hyperlink w:history="1" r:id="rIda8y1oxwlbe50xmvula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84kt1evbpnbsdo3un-h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ah3ur6yk6rdtde4piv" Type="http://schemas.openxmlformats.org/officeDocument/2006/relationships/hyperlink" Target="https://dalil.kg/document/1454" TargetMode="External"/><Relationship Id="rIda8y1oxwlbe50xmvulas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2026-09-23T19:54:51.844Z</dcterms:created>
  <dcterms:modified xsi:type="dcterms:W3CDTF">2026-09-23T19:54:51.844Z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