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1985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spiaml3ypb0aigc_fb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июля 2023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октября 1998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субсидиях и компенсационных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7 октября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Закона КР от </w:t>
      </w:r>
      <w:hyperlink w:history="1" r:id="rId9ibqusv-j0akvtyrxiwb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марта 2010 года № 43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hexugtoyyvyarehzoixz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1.</w:t>
        </w:r>
      </w:hyperlink>
      <w:r>
        <w:rPr>
          <w:rFonts w:ascii="Arial" w:cs="Arial" w:eastAsia="Arial" w:hAnsi="Arial"/>
          <w:sz w:val="20"/>
          <w:szCs w:val="20"/>
        </w:rPr>
        <w:t xml:space="preserve"> Общие положения</w:t>
      </w:r>
    </w:p>
    <w:p>
      <w:pPr>
        <w:spacing w:after="120"/>
        <w:jc w:val="both"/>
      </w:pPr>
      <w:hyperlink w:history="1" r:id="rId7npsxc9f12hg7cweu38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2.</w:t>
        </w:r>
      </w:hyperlink>
      <w:r>
        <w:rPr>
          <w:rFonts w:ascii="Arial" w:cs="Arial" w:eastAsia="Arial" w:hAnsi="Arial"/>
          <w:sz w:val="20"/>
          <w:szCs w:val="20"/>
        </w:rPr>
        <w:t xml:space="preserve"> Государственный контроль</w:t>
      </w:r>
    </w:p>
    <w:p>
      <w:pPr>
        <w:spacing w:after="120"/>
        <w:jc w:val="both"/>
      </w:pPr>
      <w:hyperlink w:history="1" r:id="rIdtowzj4jx84tc_vjh_8nv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3.</w:t>
        </w:r>
      </w:hyperlink>
      <w:r>
        <w:rPr>
          <w:rFonts w:ascii="Arial" w:cs="Arial" w:eastAsia="Arial" w:hAnsi="Arial"/>
          <w:sz w:val="20"/>
          <w:szCs w:val="20"/>
        </w:rPr>
        <w:t xml:space="preserve"> Начало разбирательства</w:t>
      </w:r>
    </w:p>
    <w:p>
      <w:pPr>
        <w:spacing w:after="120"/>
        <w:jc w:val="both"/>
      </w:pPr>
      <w:hyperlink w:history="1" r:id="rIdzng93tkfvl8ls0r25wgq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4.</w:t>
        </w:r>
      </w:hyperlink>
      <w:r>
        <w:rPr>
          <w:rFonts w:ascii="Arial" w:cs="Arial" w:eastAsia="Arial" w:hAnsi="Arial"/>
          <w:sz w:val="20"/>
          <w:szCs w:val="20"/>
        </w:rPr>
        <w:t xml:space="preserve"> Порядок определения субсидий</w:t>
      </w:r>
    </w:p>
    <w:p>
      <w:pPr>
        <w:spacing w:after="120"/>
        <w:jc w:val="both"/>
      </w:pPr>
      <w:hyperlink w:history="1" r:id="rId7ltnhlx46evhmjeawagq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5.</w:t>
        </w:r>
      </w:hyperlink>
      <w:r>
        <w:rPr>
          <w:rFonts w:ascii="Arial" w:cs="Arial" w:eastAsia="Arial" w:hAnsi="Arial"/>
          <w:sz w:val="20"/>
          <w:szCs w:val="20"/>
        </w:rPr>
        <w:t xml:space="preserve"> Определение вреда</w:t>
      </w:r>
    </w:p>
    <w:p>
      <w:pPr>
        <w:spacing w:after="120"/>
        <w:jc w:val="both"/>
      </w:pPr>
      <w:hyperlink w:history="1" r:id="rId0nkrp1nlbcc0cpipsube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6.</w:t>
        </w:r>
      </w:hyperlink>
      <w:r>
        <w:rPr>
          <w:rFonts w:ascii="Arial" w:cs="Arial" w:eastAsia="Arial" w:hAnsi="Arial"/>
          <w:sz w:val="20"/>
          <w:szCs w:val="20"/>
        </w:rPr>
        <w:t xml:space="preserve"> Проведение разбирательства</w:t>
      </w:r>
    </w:p>
    <w:p>
      <w:pPr>
        <w:spacing w:after="120"/>
        <w:jc w:val="both"/>
      </w:pPr>
      <w:hyperlink w:history="1" r:id="rIdp5biz63i83jj0mferd_9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7.</w:t>
        </w:r>
      </w:hyperlink>
      <w:r>
        <w:rPr>
          <w:rFonts w:ascii="Arial" w:cs="Arial" w:eastAsia="Arial" w:hAnsi="Arial"/>
          <w:sz w:val="20"/>
          <w:szCs w:val="20"/>
        </w:rPr>
        <w:t xml:space="preserve"> Завершение разбирательства</w:t>
      </w:r>
    </w:p>
    <w:p>
      <w:pPr>
        <w:spacing w:after="120"/>
        <w:jc w:val="both"/>
      </w:pPr>
      <w:hyperlink w:history="1" r:id="rIdghuybtdxiw_7odtpjwr0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8.</w:t>
        </w:r>
      </w:hyperlink>
      <w:r>
        <w:rPr>
          <w:rFonts w:ascii="Arial" w:cs="Arial" w:eastAsia="Arial" w:hAnsi="Arial"/>
          <w:sz w:val="20"/>
          <w:szCs w:val="20"/>
        </w:rPr>
        <w:t xml:space="preserve">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  определяет   основные  понятия   и  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о субсидиях и компенсационных мерах,  а также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  по  установлению подлежащих  компенсации  субсидий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введения и отмены компенсационных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Глава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настоящем Законе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Вред    -    материальные   убытки,   причиненные    отечественным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производителям  подобных товаров в результате поставок субсидированных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  либо  существенная  задержка  в  организации  и  расширении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подобных товаров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Угроза   вреда   -   реальная   возможность   причинения  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  производителям товаров в будущем  посредством 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подобных  субсидированных товаров,  подлежащих применению по отношению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ним компенсационных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Временные меры - предварительные компенсационные меры, применяемые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виде  временных компенсационных пошлин,  залогового 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внесения на депозит денежных сумм.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Заинтересованные   стороны  -  поставщики   товара,    являющегося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предметом разбирательства,  или торговая либо промышленная ассоциация,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  членов  которой  являются  поставщиками  такого  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экспортирующей   страны,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производитель подобного или непосредственно конкурирующего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   в   Кыргызской  Республике  или  торговая  либо  промышленная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ассоциация,   большинство  членов которой  производят  такой  товар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Подобные товары - товары идентичные или однородные: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идентичные товары - товары, одинаковые во всех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однородные товары - товары,  не являющиеся одинаковыми  во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отношениях,   но   имеющие   сходные  характеристики  и  состоящие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схожих компонентов.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Поставщик - производитель, экспортер или импортер субсидированного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товара, являющегося предметом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Компенсационные   меры   -  способ  финансового   воздействия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  субсидированного товара,  применяемый в  форме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 и   компенсационных пошлин для устранения угрозы вреда или вреда,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причиненного   ввозом  такого  товара  для  свободного  обращения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таможенную 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Компенсационные пошлины - пошлины, которые применяются таможенными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  Кыргызской  Республики  в  случае  ввоза  для   свободного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    на    таможенную   территорию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субсидированных товаров, если  такой ввоз наносит или угрожает нанести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   отечественным   производителям  подобных  или  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конкурирующих  товаров  либо  препятствует  организации  и  расширению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подобных товаров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Объективные критерии  или  условия  означают критерии или условия,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являющиеся      нейтральными,     которые     не      благоприятствуют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определенным   предприятиям   в   сравнении  с  другими   и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экономическими  по  своей  сущности  и  равными  в  применении  (число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или размер  предприятия). Критерии или условия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четко определены законодательством и другими официальными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Отечественные производители  -  кыргызские  производители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подобных   или   непосредственно  конкурирующих   с   субсидированными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товарами, чье совокупное производство составляет основную часть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отечественного   производства,  за  исключением   взаимозависимых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Официальные органы  страны  -  посольство,  консульство,  торговое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представительство  или  уполномоченный  орган  страны,  вовлеченной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Разбирательство  -  процедура  рассмотрения  документов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доказательств  по  поводу  ввоза на таможенную  территорию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субсидированного  товара,   ввоз  которого  наносит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угрожает  нанести  вред   отечественным производителям  подобного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конкурирующего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Субсидия  -  финансовое содействие государства  (или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организации)  определенному  предприятию или  отрасли 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определенной группе предприятий или отраслей промышленности,  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  предоставляться  в  виде  государственных   дотаций,   займов,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   по  обязательствам,   покупки   акций  либо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  льгот,  а также предоставление товаров по  льготным  ценам,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снижающих издержки производства или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Субсидированный  товар  -  товар, при  производстве  или  экспорте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  прямо или косвенно использовалась субсидия в результате чего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данный товар приносит выгоду поставщику.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Промышленное исследование  - плановая исследовательская работа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крайне    необходимое   исследование,    направленные   на 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положительных результатов в области нового знания,  с целью, что такое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знание может быть полезным для разработки новых изделий, процессов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либо  послужить  значительному  усовершенствованию 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изделий, процессов или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Доконкурентная опытно-конструкторская работа - перевод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   исследования  в  план  или  проект   создания   новых,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модифицированных или усовершенствованных изделий, процессов или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предназначенных  для  продажи  или  использования,   включая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 опытного   образца,   который не  может  быть  использован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 целях. Могут также включаться концептуальная разработка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проектирование   альтернативных  вариантов  изделий,   процессов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  первичная  демонстрация  или экспериментальные  проекты,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условии,  что  эти  самые  проекты  не  могут  быть  использованы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 применения или коммерческих целей. Не включаются текущие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периодические  изменения существующих изделий,  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линий,  технологических  процессов, услуг  или  другие  совершаемые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обычном   порядке   операции,  даже  если  подобные  изменения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 собою усовершенствования.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Уполномоченный  орган  -  государственный   орган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производящий  разбирательство  по   заявлению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 лиц либо по собственной инициативе  по  поводу  ввоза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субсидированного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Настоящим Законом регулируются отношения, возникающие: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связи  с  причинением вреда или угрозой вреда  отечественным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производителям  посредством ввоза на таможенную территорию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для  свободного  обращения  товаров,   произведенных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поставляемых с привлечением субсидий;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между   поставщиком  субсидированного  товара  и  официальными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страны  экспорта  или производства,   с  одной  стороны,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   производителем  или  производителями   подобного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  конкурирующего товара и уполномоченным  органом  -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Цели и принципы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Целью настоящего Закона является защита экономических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  а    также    интересов   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  товаров  от недобросовестной  конкуренции  со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   подобных  или  непосредственно  конкурирующих 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произведенных или экспортируемых с привлечением субсидий.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Решение   о   применении  компенсационных   мер  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   Кыргызской     Республики     по     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 органа только при условии наличия  последствий 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  существования    угрозы  вреда   для  экономических 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а  также  отечественных  производителей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 субсидированных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Компенсационные  меры могут быть применены  в  случае, 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процедура  разбирательства  была проведена  в  точном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Законодательство Кыргызской Республики о субсидиях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компенсационных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Законодательство  Кыргызской Республики о субсидиях и компенса-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ционных мерах  основывается на Конституции Кыргызской Республики и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тоит из  настоящего Закона и иных нормативных правовых актов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Если  вступившими в установленном законом порядке в силу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народными соглашением  или  договором, участником которых является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гызская Республика, установлены иные правила, чем те, которые содержат-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настоящем Законе, применяются правила международных соглашения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(В редакции Закона КР от </w:t>
      </w:r>
      <w:hyperlink w:history="1" r:id="rIdevmwns6nd2ciruvl0fco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марта 2010 года № 43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Органы государственного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Общее   руководство  государственным  контролем  за 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практикой    поставщиков   субсидированного   товара  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  Кыргызской    Республики    в     соответствии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Непосредственная  деятельность  по  контролю   и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 по фактам ввоза субсидированного товара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органом, определяемым Правительством  или  создаваемым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 Республики,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Уполномоченный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Уполномоченный   орган   действует   в   рамках  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представляемых   ему   настоящим Законом,  и на  основании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утверждаемого Правительством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(Утратил  силу в соответствии с Законом КР   от </w:t>
      </w:r>
      <w:hyperlink w:history="1" r:id="rIducs_lirpf-ogy31tlj-7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марта 2010</w:t>
        </w:r>
      </w:hyperlink>
    </w:p>
    <w:p>
      <w:pPr>
        <w:spacing w:after="120"/>
        <w:jc w:val="both"/>
      </w:pPr>
      <w:hyperlink w:history="1" r:id="rIdntjezlhsc6iulcx2u8s7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года № 43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При    необходимости    введения   компенсационных   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  орган  вносит проекты постановлений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4.   При    осуществлении   своих  функций  уполномоченный 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сотрудничает  с  официальными органами других стран  и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iefmfe8fwc8zyf26auol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марта 2010 года № 43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Глава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Начало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Подача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Заявление о проведении  разбирательства  по  фактам  причинения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вреда    посредством    ввоза  субсидированного  товара   подается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письменном  виде отечественными производителями или от  их   имени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Заявление должно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наименование   заявителя  и  данные  о  стоимости   и 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подобного товара заявителем;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полное  описание  субсидированного  товара,  название страны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   его   происхождения   или   экспорта,    перечень    известных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 данного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доказательства,  подтверждающие существование, размер и характер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 динамике поставок субсидированного товара, влиянии его на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подобного   товара   на  внутреннем  рынке  Кыргызской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последствии вреда для отечественных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перечень  всех  известных отечественных производителей подобного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   и   известные  данные  о  стоимости  и  объеме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подобного товара, приходящегося на долю перечисленных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Заявление   может   быть  отозвано   заявителем   до 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  и  в ходе его. В случае, если заявление  отозвано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  разбирательства,  оно  считается  неподанным.  Если 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отозвано  в  ходе разбирательства,  уполномоченный орган  имеет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продолжить разбирательство либо прекратить его без принятия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случае,  если имеются данные,  достаточные для доказательства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 что  поставляемый  товар является субсидированным  и  причиняет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вред,   уполномоченный    орган  может  принять   решение   о   начале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 по своей инициативе, без письменного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Требования, предъявляемые к заявлению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Заявление   должно   быть  подано  от   имени  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производителей,   чье  совокупное  производство  составляет  более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всего подобного товара,  произведенного частью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производителей,  выразившей  свое  мнение по  данному  заявлению.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долю  производителей, поддерживающих заявление, должно приходиться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25  процентов всего производства подобных товаров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Заявление,    не   отвечающее   предъявляемым   требованиям,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Порядок рассмотрения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  течение  45 дней после подачи заявления уполномоченный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  рассмотреть   достоверность  и  достаточность   указанных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заявлении данных  и принять решение о проведении разбирательства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отказе в проведении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Если  уполномоченный  орган  считает предоставленную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неполной  или недостаточной, он должен уведомить об этом  заявителя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45 дней со дня получения заявления.  В случае, если заявитель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изменяет  или  дополняет свое заявление,  срок рассмотрения 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начинается со дня получения дополнений и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Основания для отказа в начале процедуры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Уполномоченный  орган  принимает решение об отказе в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если  нет  достаточных доказательств поставок  субсидированного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 или отсутствуют последствия вреда от его поставок;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если индивидуальная доля поставок из отдельной страны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1  процента или если в совокупности на такие страны  приходится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более 3 процентов внутреннего потребления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если размер субсидии составляет менее 1  процента  от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После принятия решения об отказе в  проведении 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  должен  уведомить  об  этом  заявителя,  указав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причины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Решение о начале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Уполномоченный орган принимает решение  о  начале 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  изучения    всех    полученных  доказательств   о   поставках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предположительно субсидированного товара, определяя при  этом  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субсидий,  их избранность,  необходимость и обоснованность 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Уведомление о начале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После принятия решения о начале разбирательства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уведомить  о  начале  процедуры разбирательства  все  известные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заинтересованные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опубликовать уведомление в официальном печатном издании.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Уведомление должно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сообщение о начале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название  экспортирующей страны или стран и товара,  являющегося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предметом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дату начала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краткий  обзор  полученной информации и  запрос  дополнительной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сроки представления доказательств и других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сроки представления ходатайств;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сроки проведения слушании.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Ознакомление с заявлением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Уполномоченный  орган  после  начала  разбирательства  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    полный   текст   заявления   известным   экспортерам,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экспортирующей страны и другим заинтересованным сторонам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их просьбе, при этом конфиденциальная информация не разглашается.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Если число охваченных  разбирательством  сторон  очень  велико,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  может предоставить текст заявления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  экспортирующей страны или стран либо соответствующей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Порядок определения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Субсидированный товар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Товар, поставляемый из какой-либо страны в Кыргызскую  Республику,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  рассматриваться   как   субсидированный,   если  он  приносит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выгоду поставщику от подлежащих компенсации субсидий,  рассчитанных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положений статей 16 и 17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Предоставление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Субсидия   может  быть  предоставлена  правительством 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  поставляемого товара либо правительством  промежуточной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  из которой товар поставляется (далее - экспортирующая  страна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страна экспорта).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Если  товары  поставляются не из страны  происхождения,  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  экспорта,  положения настоящего Закона полностью применимы,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 экспорта рассматривается как страна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Определение существования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Субсидиями,  в  соответствии  с настоящим Законом,  должны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признаны следующие виды финансового содействия: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прямая  передача  правительством  поставщику финансовых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(гранты,  займы,  покупка  акций) или  косвенная  передача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или обязательств (гарантии по займам);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освобождение от уплаты или снижение размера пошлин и налогов,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отсрочка  их  выплаты при производстве  или  поставках 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должны быть признаны субсидиями в случаях,  если на  подобный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товар,  предназначенный для внутреннего потребления,  указанные льготы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распространяются.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Освобождение  от  уплаты таких пошлин или налогов  в  размере,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превышающем начисленных сумм, не считается субсидией, при условии,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такое   освобождение   предоставляется  в   соответствии   с   нормами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  правительство   предоставляет  товары   или   услуги  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  финансовых  или  иных  средств  на   развитие 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инфраструктуры) или осуществляет закупку товаров для поставщиков;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правительство осуществляет платежи  в  механизм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уполномочивает  частную структуру или направляет ее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отношении  осуществления  одной или  нескольких  видов  функций,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  пунктах  "а"  -  "в",  которые  обычно  возлагались  бы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правительство, причем, на условиях, которые фактически  не  отличаются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практик, которыми обычно пользуются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Субсидия  существует, если посредством  этого  предоставляется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Определение пренебрежимо малой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ходе разбирательства сумма субсидий,  подлежащих компенсации,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быть  признана  уполномоченным органом пренебрежимо  малой,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   если   она   составляет  менее  1  процента  от 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поставляемого товара,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при  поставках  из  развивающихся стран предельная пренебрежимо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малая   сумма   не   должна   превышать  2  процентов   от 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для развивающихся стран-членов ВТО,  а также для  развивающихся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стран-членов  ВТО,   которые полностью устранили экспортные  субсидии,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определенные  в  подпункте "а" пункта 4 статьи 18 настоящего   Закона,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предельная пренебрежимо малая сумма субсидии составляет 3 процента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поставляемого  товара.   В  случае  устранения   экспортных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субсидий   данное   положение  применяется  с  даты   уведомления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устранении экспортных субсидий Комитета по субсидиям и компенсационным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мерам   ВТО   и  на весь  период,  пока экспортные субсидии  не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предоставляться данной развивающейся страной.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Разбирательство  должно  быть  прекращено,  если  установленная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  органом   сумма  субсидий,  подлежащих   компенсации,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пренебрежимо  малой в соответствии с настоящей  статьей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индивидуальных   поставщиков,   вовлеченных  в   разбирательство.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  этих   поставщиков   может    быть   проведено   повторное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  в  ходе любого последующего пересмотра,   проводимого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страны  или стран этих поставщиков, в соответствии с  положениями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Компенсируемость и избранность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Компенсационные  меры могут быть применены  к  субсидированным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   только  в  том  случае,   если  субсидии  являются  избранно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Субсидия   должна  быть  признана  избранно   предоставленной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предприятию или отрасли при наличии следующих признаков: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если  предоставляющие субсидию орган или  законодательство,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которым  действует этот  орган,  ограничивают  доступ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к субсидии;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если  предоставляющие субсидию орган или  законодательство,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которым  действует  этот    орган,    устанавливают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объективные  критерии или условия, определяющие право на субсидию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 сумму.  Субсидия не может быть признана избранной, если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субсидию   является  автоматическим,  при  строгом   соблюдении 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критериев и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если,  исходя из принципов,  изложенных в подпунктах "а" и  "б"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пункта,   есть основания полагать, что  субсидия  может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действительности  быть избранно предоставленной,   несмотря   на   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   по   внешнему   признаку   субсидия   не   является   избранно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предоставленной, дополнительно могут быть рассмотрены  такие  факторы,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использование  программы  субсидирования  ограниченным  числом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     предприятий,     преимущественное   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определенными    предприятиями,    предоставление    непропорционально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больших  сумм  субсидий определенным предприятиям,   а  также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  решения   о    предоставлении   субсидии   (рассматривается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информация  о  частотности,  с которой заявки на субсидию  отклоняются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принимаются, и причинах подобных решений).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Субсидия,   предоставленная ограниченному  числу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расположены  в  пределах конкретного географического региона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   юрисдикцией    субсидирующего   органа,    является    избранно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предоставленной. Установление  или изменение общеприменимых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 всеми уровнями, правомочных на это правительственных органов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считается   избранно   предоставленной   субсидией   применительно   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Субсидии считаются  избранно  предоставленными,  если  отвечают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зависят как единственное или одно из нескольких других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результатов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зависят как единственное или одно из нескольких других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   преимущественного    использования    товаров    отечественного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над импортированными.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Субсидии считаются  зависящими  по  факту от результатов экспорта,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    факты    доказывают,    что   предоставление    субсидии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действительности  связано с фактическим или  ожидаемым  экспортом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доходами   от  экспорта.  Сам  факт,   что  субсидия   предоставляется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   осуществляющим экспорт,  не   должен   рассматриваться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одной  только  этой  причине как экспортная  субсидия  в  значении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Некомпенсируемые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Не подлежат компенсационным мерам субсидии, которые: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не  являются  избранно  предоставленными согласно пунктам 2 и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18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являются  избранно  предоставленными  согласно  пунктам  2  и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   18    настоящего   Закона,   но   удовлетворяют    условиям,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 в пунктах 2, 3,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Субсидии  на  научно-исследовательские  работы,    проводимые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  либо  высшими  учебными  или  научно-исследовательскими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заведениями  по договорам с предприятиями, не подлежат компенсационным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мерам,  если  субсидии  составляют  не  более 75 процентов  затрат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промышленное  исследование или 50 процентов затрат  на  доконкурентную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опытно-конструкторскую  работу  и при  условии,   что  такие 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ограничиваются исключительно: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затратами  на  персонал  (научно-исследовательских  работников,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техников  и  другой вспомогательный персонал, занятый 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научно-исследовательской работой);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затратами  на  приобретение приборов,  оборудования,  земли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здания,   используемых  непосредственно и  постоянно  (за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случаев,  когда  ими пользуются на коммерческой основе)  для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расходами на консультации и эквивалентные услуги,  используемые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    для   научно-исследовательской   работы, 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покупку научно-технической информации, патентов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   дополнительными     накладными    расходами,     понесенными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в результате научно-исследовательской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другими  эксплуатационными  расходами  (такими,  как расходы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сырье и материалы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Субсидии   неблагополучным   регионам  на  территории 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 или экспортирующей страны,  выделяемые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  картиной  экономического  развития,   которые  не  являлись 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избранно предоставляемыми,  при условии, что к каждому нуждающемуся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субсидиях  региону применялись критерии, изложенные в пунктах  2  и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18  настоящего  Закона, не подлежат  компенсационным  мерам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каждый  неблагополучный регион является конкретно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смежной  с  другими регионами географической  областью,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определена экономической и административной принадлежностью;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 регион   рассматривается   как  неблагополучный   на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нейтральных и объективных критериев,  указывающих на то, что трудности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не  только  следствием  временных  обстоятельств  и  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критерии   должны быть четко определены законодательством,  нормами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официальными документами, а также должны  давать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нейтральные  и объективные критерии включают определение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развития,  которое основывается, по крайней  мере,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одном из следующих факторов, определенных за трехлетний период: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один из показателей дохода (доход на душу  населения,  доход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 члена  семьи  или ВВП на душу населения),  который  не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  85  процентов от среднего показателя на  территории 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 или экспортирующей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уровень  занятости,   который должен составлять  не  менее  110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среднего процента на территории страны происхождения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экспортирующей  страны,  но если такое определение  сложно,   то  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включать другие факторы.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Субсидии   для   реконструкции   и   перевода   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мощностей (мощности,  находящиеся в эксплуатации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  двух  лет  на  момент  введения  новых  требований  по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 среды)   на  новые  стандарты  охраны  окружающей   среды,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требуемые законом или нормами, которые обязывают к этому предприятия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вводят  за  нарушение   стандартов финансовые  санкции,   не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компенсационным мерам при условии, что субсидия: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является разовой мерой, не применяемой повторно;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ограничивается  20  процентами  от  общей  суммы  расходов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не  покрывает  расходов на замену и  введение  в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  приобретенного за счет субсидируемых  капиталовложений,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в полном объеме должно нести предприятие;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непосредственно  связана  с  планами  предприятия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уменьшения  вредных  последствий и снижения уровня  загрязнения 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покрывает экономии на издержках производства,  которая при этом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достигнута;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  доступна  для  всех  предприятий,  которые  могут  принять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вооружение новое оборудование или технологические процессы.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Допустимые  размеры  некомпенсируемой  субсидии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   приемлемой  суммы  расходов,   понесенных   за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конкретного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программах,   включающих как промышленное исследование, 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доконкурентную   опытно-конструкторскую  работу,   допустимый 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некомпенсируемой  субсидии не должен превышать среднее  арифметическое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допустимых  размеров  некомпенсируемой субсидии, применимой  для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   рассчитанных   на  основе    всех    приемлемых    затрат,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 пунктом  3 статьи 18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Общая картина регионального развития  означает,  что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субсидирования   регионов  являются частью внутренне  согласованной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повсеместно  осуществляемой  политики  регионального  развития  и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субсидии   на    развитие  региона  не  предоставляются  в 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географических  точках, не имеющих или практически не имеющих  влияния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развитие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Нейтральные  и  объективные  критерии  означают  критерии,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оказывающие поддержки определенным регионам в большей мере,   чем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 для  устранения  или уменьшения  региональных  различий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 политики  регионального развития.  В данном  случае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субсидирования   регионов    должны  включать   максимальные 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субсидий,   которые могут быть предоставлены по каждому субсидируемому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проекту.   Такие максимальные  размеры должны быть дифференцированы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  от  уровней развития нуждающихся в субсидиях  регионов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рассчитаны на  основе инвестиционных затрат или затрат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 рабочих   мест.    В  пределах   этих   максимальных  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 субсидий должно быть  достаточно  широким и  равномерным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избежание  преимущественного использования субсидии  определенными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  или  предоставления  им  непропорционально  большой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размеру   субсидии.    Настоящий   пункт   применим   для   критериев,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пунктами 2 и 3 статьи 18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Сумма компенсируемой субсидии и период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Сумма субсидий,  подлежащих компенсации,  рассчитывается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 выгоды, полученной поставщиком.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ходе  разбирательства уполномоченный орган  проверяет  отчетную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документацию вовлеченных в разбирательство поставщиков не  менее 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шесть  месяцев,   предшествующих дате начала разбирательства,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имеются  достоверные финансовые и  другие   данные,  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  к разбирательству.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Расчет размера выгоды для получателя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Уполномоченный  орган   при  расчете размера  выгоды,   полученной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поставщиком, применяет следующие правила: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наличие  государственной  доли  в уставном фонде предприятий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считается  приносящим  выгоду,   если  наличие  государственной   доли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    обычной   практике   участия   государства   (включая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 "рискового"  капитала) в  инвестировании  предприятий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страны происхождения или экспортирующей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заем правительства не считается  приносящим  выгоду,  если  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разницы   между  суммой,   выплачиваемой  предприятием-получателем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займу  правительства, и суммой, которую предприятие  выплатило  бы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сопоставимую  коммерческую ссуду,  полученную им в тот  же  период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рынке.  В  данном  случае выгодой является разница между  этими  двумя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гарантия   правительства  по займам  не  считается  приносящей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выгоду,   если  нет  разницы  между  суммой,   выплачиваемой   фирмой-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получателем  займа,   гарантированного  правительством,    и   суммой,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которую  предприятие выплатило бы за сопоставимую  коммерческую  ссуду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отсутствии  правительственной гарантии.  В данном случае, выгодой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разница  между  этими двумя суммами  с  поправкой  на  любую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разницу в комиссионных;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обеспечение  товарами  или  услугами  либо приобретение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не  считается приносящим  выгоду,   если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за плату,  не менее чем достаточную, либо 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за плату, не более чем достаточную. Соответствие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  в   связи с превалирующими условиями рынка  для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  или  услуги в стране предоставления или приобретения  (включая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цену,   качество,   наличие,   товарность,  транспортировку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покупки или продажи).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Общие положения расчета компенсируемых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Сумма  компенсируемых  субсидий  определяется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следующими положениями: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 сумма   компенсируемых  субсидий  определяется   на   единицу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субсидируемого товара, ввозимого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при  определении  этой суммы из общей  суммы  субсидии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вычитаться: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 плата за заявку либо другие обязательные расходы, понесенные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права на субсидию или для получения субсидии;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налоги  на  экспорт,  пошлины или  другие  сборы,  взимаемые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поставляемого  товара,  специально  предназначенного  для  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если  предоставление субсидии не поставлено в  зависимость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  изготовленного,   произведенного,   экспортированного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транспортированного  количества товара, сумма компенсируемой 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  путем   соответственного   распределения   общей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субсидии  по уровню производства,  продаж или экспорта данного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период разбирательства на предмет субсидирования;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если субсидия может быть связана с  приобретением  или  будущим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приобретением   основных   фондов,   сумма   компенсируемой  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рассчитывается  путем  распределения субсидии по  периоду  амортизации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 основных фондов в данной отрасли промышленности.  Рассчитываемая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таким  образом сумма, относимая к периоду разбирательства и включающая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сумму,  связанную  с  основными  фондами,   приобретенными  до 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периода, распределяется согласно подпункту "в"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если  субсидия  не  может быть связана с приобретением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фондов,   сумма  выгоды,   полученная за период расследования,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отнесена  к этому периоду и распределена согласно подпункту  "в"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    статьи,   если   не   возникает   особых   обстоятельств,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оправдывающих отнесение к какому-либо другому периоду.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  если заинтересованная сторона требует  вычета,  то 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доказать, что требование является обоснованным.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Определение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Принципы определения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Определение  вреда  основывается  на  доказательствах  и  включает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объективное  изучение объема поставок,  их влияния  на  цены  подобных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  на  внутреннем  рынке  и  последствий  таких  поставок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 производителей этих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Изучение объема поставок и цен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  изучении  объема поставок уполномоченный орган определяет,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произошло   ли   значительное  увеличение  поставок    в    абсолютном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выражении   либо  по  отношению  к  производству  или  потреблению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   изучении  влияния поставок на цены уполномоченный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определяет,    имело   ли  место  значительное  занижение   цены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поставляемый товар по сравнению с ценой подобного товара на рынке,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  поставки  иным  способом должны способствовать  в  значительной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степени  понижению  цен   или  препятствует   повышению  их,  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произошло бы в противном случае.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Определение размера незначительного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Размер  вреда  рассматривается как незначительный,  если  доля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 меньше доли, установленной в статье 26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Объем поставок из развивающихся стран в  Кыргызскую 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  как  незначительный,   если  он  составляет  менее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от  общего  объема поставок подобного товара  в 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Республику, а также при условии, что поставки из развивающихся стран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индивидуальной  долей менее 4 процентов в совокупности насчитывают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9   процентов   от общего объема поставок  подобных  товаров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 Кумулятивная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поставка  какого-либо  товара  из  более  чем  одной 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явлетсяпредметом  одновременно проводимых разбирательств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компенсационной пошлины, кумулятивное влияние таких поставок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оценке, только если определено: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что  сумма  подлежащих  компенсации субсидий,  установленная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поставок  из  каждой страны, превышает  пренебрежимо  малую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величину, как это определено в статье 17 настоящего Закона,   а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 из каждой страны не является незначительным;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что  кумулятивная  оценка влияния поставок проводится  как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  между поставляемыми товарами,  так и между  поставляемыми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товарами и подобными товарами отечественного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27. Определение влияния поставок субсидированных товаров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отечественных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Изучение  влияния  поставок  на  отечественных 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  оценку  всех  относящихся к делу  экономических  факторов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показателей,   влияющих  на  состояние  отечественных  производителей,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отрасль  или  отдельные  производители  находятся  в 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восстановления    от    вреда,    нанесенного   прошлыми    поставками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субсидированных или демпинговых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размер подлежащих компенсации субсидий;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фактическое или потенциальное сокращение продаж, выгоды,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доли на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производительность,   доходы  по  инвестициям,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мощностей;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факторы, влияющие на цены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фактическое  или потенциальное отрицательное влияние на движение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наличности,   товарные  запасы,  занятость,  заработную  плату,  темпы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роста, возможность привлечения капитала или инвестиций; наличие  факта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   необходимых  расходов,  приходящихся  на   поддерживаемые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программы относительно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Данный  перечень  не является исчерпывающим.  Ни  один,   ни  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несколько таких факторов не могут иметь безусловно решающего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Уполномоченный орган оценивает влияние поставок  на  внутреннее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  подобных  товаров,  если  имеющиеся  данные   позволяют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выделить  данное  производство  на  основе   таких   критериев, 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производственный  процесс,   продажи производителями  и  выгода.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такое  выделение  невозможно,   то  влияние  поставок  субсидированных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должно   оцениваться  путем  изучения  производства  наиболее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узкой группы или номенклатуры товаров,  включающей подобный товар,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 может быть обеспечена необходимая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 Доказательства наличия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Уполномоченный  орган на основании фактических  данных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доказать,   что   поставки  субсидированных   товаров   наносят   вред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  производителям. Доказательствами  причинно-следственной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между поставками субсидированного товара и вредом  отечественным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производителям    могут    служить    любые    фактические     данные,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предоставленные заинтересованными в этом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Кроме  поставок  субсидированного  товара  уполномоченный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изучает  также  другие  известные факторы, которые  в  тот  же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наносят  вред  отечественным производителям, но этот  вред  не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приписываться   поставкам  субсидированного   товара.    Эти   факторы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включают,   в  частности,  объем  и  цены  несубсидированного 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    спроса   или   изменения   в   структуре    потребления,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ограничительную  торговую практику и конкуренцию   между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производителями  и  отечественными  производителями,   технологические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достижения,   а   также   результаты  поставок  и   производительность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29. Вред региональным производителям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в  исключительных  обстоятельствах уполномоченный орган делит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  Кыргызской  Республики на два или  несколько  конкурентных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рынков,  наличие вреда может быть обнаружено в отношении  определяемых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таким образом региональных производителей, даже если не причинен  вред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большей  части республиканской промышленности, при условии, что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  концентрация субсидированных товаров на данном рынке и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субсидированных  товаров наносят вред производителям  всех  или  почти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подобных товаров внутри такого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30. Угроза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Уполномоченный  орган  выносит свое определение  угрозы 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  производителям от поставок субсидированных  товаров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подтвержденных фактах. Изменение обстоятельств, создающих ситуацию,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 поставки субсидированных товаров могут причинить вред,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четко предвидеться и быть неизбежным.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Вынося определение о наличии угрозы вреда, уполномоченный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рассматривает, в частности, такие факторы,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характер  субсидии  и предположительно связанное с этим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торговлю;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значительные  темпы  роста поставок  субсидированных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указывающие на вероятность значительного увеличения объема поставок;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наличие  у  поставщика  достаточных экспортных возможностей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неизбежное,     значительное   увеличение   экспортных   возможностей,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указывающих  на  вероятность  значительного  увеличения  поставок,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возможности других рынков поглотить любой объем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 поставки   по  ценам,  которые будут оказывать понижающее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подавляющее  влияние  на  рост  цен  внутреннего   рынка,   по    всей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видимости, приведут к повышению спроса на дополнительные поставки;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запасы товара, в отношении которого проводится разбирательство.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  один  из  этих  факторов сам по себе не может иметь 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значения,   но  совокупность рассмотренных  факторов  должна  вести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заключению,  что дальнейшие поставки субсидированных товаров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неизбежными,  и  что  в  случае непринятия компенсационных  мер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  вред отечественным  производителям  или  задержка в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отрасли отечественной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Глава 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Проведение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31. Сроки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Срок   разбирательства    в   отношении  субсидированного 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 до  шести  месяцев.  В  исключительных  случаях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 может быть продлен на шесть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32. Запрос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После  начала  разбирательства уполномоченный  орган  посылает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запросы заинтересованным сторонам.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Заинтересованным сторонам  предоставляется  30 дней для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ответа  на запросы.  Этот срок может быть продлен, но не более чем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дней.  Запрос считается полученным через неделю после того,  как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  отправлен  по  почте  или передан представителю  заинтересованной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ходе  разбирательства  уполномоченный  орган  может  запросить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дополнительную информацию от заинтересованных сторон,  установив срок,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которому должен быть дан ответ.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Каждая заинтересованная  сторона  имеет  право  предоставить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письменном  виде  любые другие доказательства,   которые  она  считает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33. Конфиденциальность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Информация    представляемая    в    ходе   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уполномоченному  органу как конфиденциальная при  наличии  достаточных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оснований  должна  рассматриваться таковой и  не  должна  разглашаться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никаким    образом   без  письменного  разрешения  предоставившей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Сторона,  представляющая  конфиденциальную  информацию,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 по  этой  информации  пояснительную  записку,    носящую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неконфиденциальный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Пояснительная   записка  должна  быть  достаточно  подробной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понимания   существа  информации  либо  объяснять   причины,    почему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 подробной неконфиденциальной записки невозможно.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Если   уполномоченный  орган  установит,    что   просьба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конфиденциальности   не   является обоснованной,   или  если  лицо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исходит информация,  не желает разглашать информацию либо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разрешает   ее   разглашение    в  обобщенной   или   краткой   форме,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может не принимать во внимание такую 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исключением  случаев,  когда будет доказано,  что  эта 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достоверной.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Лицо, ответственное за разглашение конфиденциальной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    ответственность    в    соответствии    с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34. Проверка на 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целью   проверки  достоверности  информации   или  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  данных,   с  согласия вовлеченных  в  разбирательство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  и  при  отсутствии возражений официальных органов  страны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стран,   вовлеченных  в  разбирательство,   и  при   соблюдении   норм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 права,   уполномоченный   орган    может   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    на    территории    этих   стран.   По   усмотрению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 органа в случае необходимости  разбирательство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проводиться  на  территории  третьих стран  при  соблюдении  положений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35. Достаточность имеющейся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 если какая-либо заинтересованная сторона не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сведения  в  срок,  предложенный уполномоченным  органом,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любым  другим образом затрудняет разбирательство,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имеет право выносить решения на основе имеющихся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36. Порядок ведения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Уполномоченный орган по каждому разбирательству  ведет  дело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  им  форме в письменном виде.  В деле должны  находиться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документы, касающиеся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Материалы  дела  предоставляются  заинтересованным сторонам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ознакомления по их просьбе в ходе разбирательства и пересмотра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37. Слушания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Заинтересованные  лица  имеют  право  подать  ходатайство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  о  проведении предварительных слушаний по  делу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целью ознакомления с материалами дела и доводами другой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Слушания  проходят  под  председательством  должностного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    органа,     которое    обеспечивает     сохранение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конфиденциальности.  На слушаниях должны присутствовать 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 органа  и  свидетели  сторон,  о  которых  сообщается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заранее.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Проведение  дополнительного слушания возможно в  случае,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ходатайство о дополнительном слушании будет обосновано.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При  проведении  слушаний  ведется протокол.  Заинтересованные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 имеют  право представлять дополнительную  информацию   устно.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Устная  информация,   представленная  согласно  требованиям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 принимается к рассмотрению после ее письменного подтверждения.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38. Предварительное утвердительное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случае,   если  факт вреда от поставок субсидированного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   подтвержден    доказательствами,    полученными    в 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разбирательства,   уполномоченный   орган   выносит    предварительное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утвердительное    определение,   которое   является   основанием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  временных  мер  либо принятия обязательства  по  ценам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39. Уведомление о наложении временных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Уведомление  о  намерении  наложить временные  меры  должно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направлено за 30 дней до их применения всем заинтересованным лицам.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  10   дней   после   уведомления   лица,    вовлеченные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разбирательство, вправе представить письменные замечания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оснований наложения временных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40. Опубликование решения о наложении временных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Временные меры вступают в силу с момента опубликования  решения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введении  временных  мер  в официальном печатном  издании.  Публикация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наименование поставщиков или название стран, откуда поставляется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подробное описание товара (достаточное для таможенных целей);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установленную  величину  субсидии и  полное  объяснение 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методики 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критерии оценки вреда;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основные доводы принятия временных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полное описание применяемой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другую   информацию,  необходимую  для  понимания  фактических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 и правовых аспектов.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публикации не должно содержаться конфиденциальной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41. Временные компенсационные меры и порядок их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Уполномоченный орган в недельный срок после вынесения предвари-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утвердительного определения  о  наличии  субсидий, 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 и вреда, направляет уведомление о применении временных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пенсационных мер всем заинтересованным сторонам и  официальным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стран.  Стороны,  вовлеченные в разбирательство,  вправе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письменные замечания  в отношении оснований наложения временных компен-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сационных мер  в срок, определяемый Правительством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Временные компенсационные меры применяются таможенными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на   основании    решения,    принимаемого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 Республики по представлению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Размер   временных  компенсационных мер  не  должен 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 установленной общей суммы субсидий,   но   может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меньше   этой   суммы,   если   такой  размер  будет  достаточен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устранения вреда, причиненного отечественным производителям.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Временные компенсационные меры устанавливаются в виде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  пошлин,   залогового  обязательства   или   денежного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Выпуск  в  свободное обращение товаров,  в  отношении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 временные компенсационные меры, производится только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временных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 случае,  когда размер временных мер превышает суммы субсидий,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подтвержденных  в  ходе  разбирательства,  поставщик  имеет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   превышающей  суммы.   Уполномоченный  орган  должен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о  возврате  сумм,   уплаченных  сверх  суммы  субсидий,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ходатайства. Возврат  должен  быть  произведен в течение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со дня подачи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9skvbmnezavcoxudvyqy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марта 2010 года № 43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42. Сроки применения временных компенсационных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Временные  компенсационные  меры  применяются  после  вынесения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  утвердительного определения,  но не ранее чем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месяца и не позже 9 месяцев со дня начала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Период действия временных мер не должен превышать 4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43. Разбирательство в отношении третьих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Разбирательство  в  отношении  поставщика,  не  связанного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поставщиком  или  поставщиками  товара,  обложенного  компенсационными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пошлинами,  и  начавшего его поставки после окончания разбирательства,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  быть начато в течение 30 дней и окончено не позднее 12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  получения от него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ходе разбирательства компенсационные пошлины не  применяются,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   уполномоченный  орган имеет право  ввести  временные  меры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Глава 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Завершение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44. Завершение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Уполномоченный  орган не позднее чем за один месяц до вынесения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окончательного решения должен ознакомить все заинтересованные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основными фактами, на основе которых будет приниматься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Заинтересованные стороны в течение 15 дней могут представить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замечания по указанным фактам.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Разбирательство,   проводимое   уполномоченным   органом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  вреда  от  ввоза  субсидированного  товара,   завершается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принятием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прекращение разбирательства без принятия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принятия обязательства по ценам;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введение компенсационных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45. Основания прекращения разбирательства без принятия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Разбирательство  прекращается  без принятия мер в случае,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 выявлено,    что   отсутствуют   достаточные    доказательства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 субсидированного товара или вреда от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Разбирательство  прекращается без  принятия  мер,  если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установлено, что размер субсидий является пренебрежимо малым или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 субсидированного товара (фактического  или   потенциального)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размер вреда являются незначительными в соответствии со 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46. Обязательства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Разбирательство может быть приостановлено  или  прекращено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наложения    временных   компенсационных   мер    или    окончательных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 пошлин после получения добровольного обязательства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страны,  предоставляющей  субсидию,  об  устранении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  либо  обязательства от поставщика о пересмотре  цены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прекращении   поставок  субсидируемого товара,  которое  устранило 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Повышение цен по таким обязательствам не может быть больше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  необходимо  для возмещения размера субсидий  и  в  любом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достаточным   для  устранения  последствий  вреда  для  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47. Условия принятия обязательств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Обязательство   по  ценам  может быть  принято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  только   после  вынесения  предварительного  утвердительного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 о   наличии   субсидирования  производства  или 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  а  также  вреда, причиненного отечественным  производителям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 реализации этих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Обязательство   по  ценам  не  может   быть   принято,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  орган считает его принятие практически неосуществимым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силу  большого  количества поставщиков  либо  по  другим 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  должен  сообщить об этих причинах  поставщику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 органам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48. Контроль за соблюдением обязательств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Уполномоченный  орган имеет право требовать  от  поставщика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официальных   органов   страны-поставщика,   чье   обязательство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принято, представления данных о выполнении принятого обязательства,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проводить проверку достоверности этих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  случае  нарушения  принятых  обязательств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страны-поставщика либо поставщиком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  право  применить  по  представлению   уполномоченного 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временные   меры  либо,  если  разбирательство  окончено  и   вынесено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   о  наличии  субсидии  и  вреда,  ввести  компенсационные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49. Действие обязательств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Уполномоченный орган имеет право прекратить  разбирательство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  добросовестного выполнения поставщиком принятых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Уполномоченный  орган продолжает разбирательство после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 по ценам для определения наличия субсидий  и  вреда,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  когда  на  этом  настаивает  поставщик,  принявший  на  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 по ценам, или по собственной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Обязательство по ценам отменяется уполномоченным органом,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установлено отсутствие субсидий или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  любом случае обязательство по ценам должно оставаться в силе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полного устранения последствий причиненного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50. Уведомление о принятии обязательства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После  принятия  обязательства по ценам  уполномоченный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  об  этом уведомление всем заинтересованным сторонам,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 условий о конфиденциальности статьи 33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Обязательство  по  ценам  считается принятым через 7 дней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отправки   уведомления  по  почте   или   вручения   его 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51. Взимание компенсационных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  основании утвердительного заключения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решения   Правительства   Кыргызской   Республики   о    введении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  пошлин,  таможенные  органы  взимают  их   со 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поставляемого    товара,    в   отношении    которого    производилось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разбирательство,  если субсидия  или субсидии не отозваны или не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доказано,   что  субсидии  больше  не приносят  выгоду  вовлеченным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 поставщикам.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Компенсационная пошлина  взимается таможенным органом при поставке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товара,  поступающего  из  всех  источников,  приносящего  выгоду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субсидий  и причиняющего вред, за исключением ввоза теми поставщиками,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которых были приняты обязательства по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решении о введении компенсационных пошлин должны быть названы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 или поставщики субсидированного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  если в дело вовлечены несколько  поставщиков  из 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   и  назвать  всех  поставщиков  не  представляется  возможным,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называется только страна.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в дело вовлечены несколько поставщиков  из  более  чем 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   уполномоченный  орган может назвать  либо  всех  вовлеченных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поставщиков,   либо,  если  это  практически  невозможно,  каждую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вовлеченных стран-поставщиков.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Компенсационные  пошлины  взимаются  независимо   от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 пошлин, налогов и прочих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Ни один поставляемый товар не подлежит  обложению  одновременно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компенсационными и антидемпинговыми пошлинами.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52. Уведомление о завершении  разбирательства  и  введении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компенсационных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 о введении компенсационных пошлин вступает в силу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   решения   Правительства   Кыргызской   Республики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официальном печатном издании.  Публикация должна содержать сведения,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со  статьей  40  настоящего  Закона,   а  также  причины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или отклонения доводов или требований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53. Определение размера компенсационных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Компенсационные   пошлины  должны  устанавливаться   в    размере,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достаточном    для  Устранения  последствий  вреда  вследствие   ввоза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субсидированного  товара.   Сумма компенсационных  пошлин  не 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  сумму субсидий.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54. Срок действия компенсационных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Срок действия  компенсационных  пошлин не должен превышать 5 лет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   их  введения  или  последнего  пересмотра.   Пересмотр  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  компенсационной    пошлины  осуществляется 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  по   собственной  инициативе  или  на  основании  заявления,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поданного какой-либо заинтересованной стороной не позднее чем  за  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  до  окончания  срока ее действия. Если уполномоченным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установлено,  что  прекращение  взимания   пошлин   приведет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продолжению  или возобновлению ввоза субсидированного  товара,   товар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облагается пошлинами до устранения последствий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Глава 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55. Сроки применения компенсационных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Компенсационные  меры не могут применяться  к  субсидированным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товарам, выпущенным в обращение до даты начала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Компенсационные меры применяются только к  тем  субсидированным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товарам,  которые  выпущены в свободное обращение после  вступления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решений о введении этих мер и пошлин,  кроме случаев,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 3,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Компенсационные пошлины могут быть применены  со  дня 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  компенсационных мер только в случаях,  если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вынес  предварительное утвердительное определение   о 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вреда или угрозы вреда и эти меры применялись к данному товару.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Компенсационной пошлиной могут облагаться товары,  выпущенные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свободное   обращение  не  ранее чем  за  90  дней  до  даты 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  мер,   если в ходе разбирательства было  установлено,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   нанесен массированным ввозом субсидированного товара в короткий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промежуток  времени  и для возмещения последствий  причиненного 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  произвести   взыскание  компенсационных  пошлин  до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 временных компенсационных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56. Порядок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Если размер компенсационной пошлины больше размера 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   компенсационных   мер,   разница   не   взимается. 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компенсационная   пошлина   меньше   размера   действующих 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   мер,  то  разница возмещается  либо  пересчитывается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При   определении   уполномоченным   органом   угрозы  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компенсационная пошлина может быть применена только с  даты  вынесения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утвердительного  определения  о  наличии  угрозы  вреда,   действующие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временные  компенсационные меры должны быть отменены,  любой  денежный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депозит, внесенный в период применения временных компенсационных 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быть возвращен, а любое денежное обязательство - аннулировано.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Если в ходе разбирательства установлено отсутствие  субсидий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вреда,   все  временные  меры должны быть отменены в течение 10  дней,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взысканные  суммы  - возвращены в течение 30 дней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57. Отмена или изменение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Уполномоченный орган  может  не позднее чем за три месяца по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инициативе  либо  по  инициативе заинтересованных  сторон 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  продолжения   применения   компенсационных   мер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 их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 если будет установлено, что применяемые меры не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оправданными,  они должны быть отменены либо должен  быть  изменен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58. Порядок обжалования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Решения,   принятые   уполномоченным  органом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Законом,  могут быть обжалованы заинтересованными  лицами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59. Порядок вступления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cjqlzvhzrez4chvkl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</w:t>
      </w:r>
    </w:hyperlink>
  </w:p>
  <w:p>
    <w:pPr>
      <w:spacing w:after="0" w:before="40"/>
      <w:jc w:val="center"/>
    </w:pPr>
    <w:hyperlink w:history="1" r:id="rIdqmpm3bngyhw8l5kv808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piaml3ypb0aigc_fbwc" Type="http://schemas.openxmlformats.org/officeDocument/2006/relationships/hyperlink" Target="https://dalil.kg/document/112612" TargetMode="External"/><Relationship Id="rId9ibqusv-j0akvtyrxiwbg" Type="http://schemas.openxmlformats.org/officeDocument/2006/relationships/hyperlink" Target="https://dalil.kg/document/202930" TargetMode="External"/><Relationship Id="rIdhexugtoyyvyarehzoixzz" Type="http://schemas.openxmlformats.org/officeDocument/2006/relationships/hyperlink" Target="https://dalil.kg/document/147#1" TargetMode="External"/><Relationship Id="rId7npsxc9f12hg7cweu38ud" Type="http://schemas.openxmlformats.org/officeDocument/2006/relationships/hyperlink" Target="https://dalil.kg/document/147#2" TargetMode="External"/><Relationship Id="rIdtowzj4jx84tc_vjh_8nvv" Type="http://schemas.openxmlformats.org/officeDocument/2006/relationships/hyperlink" Target="https://dalil.kg/document/147#3" TargetMode="External"/><Relationship Id="rIdzng93tkfvl8ls0r25wgq-" Type="http://schemas.openxmlformats.org/officeDocument/2006/relationships/hyperlink" Target="https://dalil.kg/document/147#4" TargetMode="External"/><Relationship Id="rId7ltnhlx46evhmjeawagqm" Type="http://schemas.openxmlformats.org/officeDocument/2006/relationships/hyperlink" Target="https://dalil.kg/document/147#5" TargetMode="External"/><Relationship Id="rId0nkrp1nlbcc0cpipsubev" Type="http://schemas.openxmlformats.org/officeDocument/2006/relationships/hyperlink" Target="https://dalil.kg/document/147#6" TargetMode="External"/><Relationship Id="rIdp5biz63i83jj0mferd_9y" Type="http://schemas.openxmlformats.org/officeDocument/2006/relationships/hyperlink" Target="https://dalil.kg/document/147#7" TargetMode="External"/><Relationship Id="rIdghuybtdxiw_7odtpjwr0t" Type="http://schemas.openxmlformats.org/officeDocument/2006/relationships/hyperlink" Target="https://dalil.kg/document/147#8" TargetMode="External"/><Relationship Id="rIdevmwns6nd2ciruvl0fcon" Type="http://schemas.openxmlformats.org/officeDocument/2006/relationships/hyperlink" Target="https://dalil.kg/document/202930" TargetMode="External"/><Relationship Id="rIducs_lirpf-ogy31tlj-7j" Type="http://schemas.openxmlformats.org/officeDocument/2006/relationships/hyperlink" Target="https://dalil.kg/document/202930" TargetMode="External"/><Relationship Id="rIdntjezlhsc6iulcx2u8s79" Type="http://schemas.openxmlformats.org/officeDocument/2006/relationships/hyperlink" Target="https://dalil.kg/document/202930" TargetMode="External"/><Relationship Id="rIdiefmfe8fwc8zyf26auolz" Type="http://schemas.openxmlformats.org/officeDocument/2006/relationships/hyperlink" Target="https://dalil.kg/document/202930" TargetMode="External"/><Relationship Id="rId9skvbmnezavcoxudvyqyq" Type="http://schemas.openxmlformats.org/officeDocument/2006/relationships/hyperlink" Target="https://dalil.kg/document/20293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cjqlzvhzrez4chvklbh" Type="http://schemas.openxmlformats.org/officeDocument/2006/relationships/hyperlink" Target="https://dalil.kg/document/147" TargetMode="External"/><Relationship Id="rIdqmpm3bngyhw8l5kv808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2026-09-25T06:50:19.620Z</dcterms:created>
  <dcterms:modified xsi:type="dcterms:W3CDTF">2026-09-25T06:50:19.620Z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