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xpljvhzellndwzy-lixa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 декабря 2019 года № 646</w:t>
      </w:r>
    </w:p>
    <w:p>
      <w:pPr>
        <w:spacing w:after="480" w:before="200"/>
        <w:jc w:val="center"/>
      </w:pPr>
      <w:r>
        <w:rPr>
          <w:rFonts w:ascii="Arial" w:cs="Arial" w:eastAsia="Arial" w:hAnsi="Arial"/>
          <w:b/>
          <w:bCs/>
          <w:sz w:val="28"/>
          <w:szCs w:val="28"/>
        </w:rPr>
        <w:t xml:space="preserve">О проекте Закона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В соответствии со статьей 79 </w:t>
      </w:r>
      <w:hyperlink w:history="1" r:id="rIdafhq-n5fcdkjzl25tfy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2lcrfwytj_vdq6plwbxg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заместителя Генерального прокурора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ЗАКОН КЫРГЫЗСКОЙ РЕСПУБЛИКИ</w:t>
      </w:r>
    </w:p>
    <w:p>
      <w:pPr>
        <w:spacing w:after="120" w:before="200"/>
        <w:ind w:firstLine="397"/>
        <w:jc w:val="center"/>
      </w:pPr>
      <w:r>
        <w:rPr>
          <w:rFonts w:ascii="Arial" w:cs="Arial" w:eastAsia="Arial" w:hAnsi="Arial"/>
          <w:b/>
          <w:bCs/>
          <w:sz w:val="32"/>
          <w:szCs w:val="32"/>
        </w:rPr>
        <w:t xml:space="preserve">О прокуратуре Кыргызской Республики</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Настоящий Закон определяет порядок организации деятельности прокуратуры Кыргызской Республики, правовые акты, полномочия органов прокуратуры, особенности организации деятельности военной прокуратуры, специализированных органов прокуратуры, основные меры правовой и социальной защиты прокуроров и следователей, а также порядок прохождения службы в органах прокуратуры.</w:t>
      </w:r>
    </w:p>
    <w:p>
      <w:pPr>
        <w:spacing w:after="120"/>
        <w:ind w:firstLine="397"/>
        <w:jc w:val="both"/>
      </w:pPr>
      <w:r>
        <w:rPr>
          <w:rFonts w:ascii="Arial" w:cs="Arial" w:eastAsia="Arial" w:hAnsi="Arial"/>
          <w:b/>
          <w:bCs/>
          <w:sz w:val="24"/>
          <w:szCs w:val="24"/>
        </w:rPr>
        <w:t xml:space="preserve">Статья 2. Прокуратура Кыргызской Республики</w:t>
      </w:r>
    </w:p>
    <w:p>
      <w:pPr>
        <w:spacing w:after="120"/>
        <w:ind w:firstLine="397"/>
        <w:jc w:val="both"/>
      </w:pPr>
      <w:r>
        <w:rPr>
          <w:rFonts w:ascii="Arial" w:cs="Arial" w:eastAsia="Arial" w:hAnsi="Arial"/>
          <w:sz w:val="24"/>
          <w:szCs w:val="24"/>
        </w:rPr>
        <w:t xml:space="preserve">1. Прокуратура Кыргызской Республики является государственным органом, призванным обеспечивать верховенство закона, единство и укрепление законности, а также защиту охраняемых законом интересов личности, общества и государства.</w:t>
      </w:r>
    </w:p>
    <w:p>
      <w:pPr>
        <w:spacing w:after="120"/>
        <w:ind w:firstLine="397"/>
        <w:jc w:val="both"/>
      </w:pPr>
      <w:r>
        <w:rPr>
          <w:rFonts w:ascii="Arial" w:cs="Arial" w:eastAsia="Arial" w:hAnsi="Arial"/>
          <w:sz w:val="24"/>
          <w:szCs w:val="24"/>
        </w:rPr>
        <w:t xml:space="preserve">Прокуратура составляет единую систему, на которую возлагается:</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органами местного самоуправления и должностными лицами указанных органов;</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с передачей дел на расследование в соответствующие органы, а также уголовное преследование лиц, имеющих статус военнослужащих.</w:t>
      </w:r>
    </w:p>
    <w:p>
      <w:pPr>
        <w:spacing w:after="120"/>
        <w:ind w:firstLine="397"/>
        <w:jc w:val="both"/>
      </w:pPr>
      <w:r>
        <w:rPr>
          <w:rFonts w:ascii="Arial" w:cs="Arial" w:eastAsia="Arial" w:hAnsi="Arial"/>
          <w:sz w:val="24"/>
          <w:szCs w:val="24"/>
        </w:rPr>
        <w:t xml:space="preserve">2. Органы прокуратуры осуществляют иные полномочия, предусмотренные конституционным Законом Кыргызской Республики "Об отдельных полномочиях прокуратуры, установленных Конституцией Кыргызской Республики", настоящим Законом и иными законодательными актами Кыргызской Республики.</w:t>
      </w:r>
    </w:p>
    <w:p>
      <w:pPr>
        <w:spacing w:after="120"/>
        <w:ind w:firstLine="397"/>
        <w:jc w:val="both"/>
      </w:pPr>
      <w:r>
        <w:rPr>
          <w:rFonts w:ascii="Arial" w:cs="Arial" w:eastAsia="Arial" w:hAnsi="Arial"/>
          <w:b/>
          <w:bCs/>
          <w:sz w:val="24"/>
          <w:szCs w:val="24"/>
        </w:rPr>
        <w:t xml:space="preserve">Статья 3. Правовая основа деятельности прокуратуры Кыргызской Республики</w:t>
      </w:r>
    </w:p>
    <w:p>
      <w:pPr>
        <w:spacing w:after="120"/>
        <w:ind w:firstLine="397"/>
        <w:jc w:val="both"/>
      </w:pPr>
      <w:r>
        <w:rPr>
          <w:rFonts w:ascii="Arial" w:cs="Arial" w:eastAsia="Arial" w:hAnsi="Arial"/>
          <w:sz w:val="24"/>
          <w:szCs w:val="24"/>
        </w:rPr>
        <w:t xml:space="preserve">1. Правовую основу деятельности органов прокуратуры составляют Конституция Кыргызской Республики, конституционный Закон Кыргызской Республики "Об отдельных полномочиях прокуратуры, установленных Конституцией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120"/>
        <w:ind w:firstLine="39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120"/>
        <w:ind w:firstLine="397"/>
        <w:jc w:val="both"/>
      </w:pPr>
      <w:r>
        <w:rPr>
          <w:rFonts w:ascii="Arial" w:cs="Arial" w:eastAsia="Arial" w:hAnsi="Arial"/>
          <w:b/>
          <w:bCs/>
          <w:sz w:val="24"/>
          <w:szCs w:val="24"/>
        </w:rPr>
        <w:t xml:space="preserve">Статья 4. Принципы деятельности прокуратуры</w:t>
      </w:r>
    </w:p>
    <w:p>
      <w:pPr>
        <w:spacing w:after="120"/>
        <w:ind w:firstLine="397"/>
        <w:jc w:val="both"/>
      </w:pPr>
      <w:r>
        <w:rPr>
          <w:rFonts w:ascii="Arial" w:cs="Arial" w:eastAsia="Arial" w:hAnsi="Arial"/>
          <w:sz w:val="24"/>
          <w:szCs w:val="24"/>
        </w:rPr>
        <w:t xml:space="preserve">1. Деятельность прокуратуры основывается на принципах:</w:t>
      </w:r>
    </w:p>
    <w:p>
      <w:pPr>
        <w:spacing w:after="120"/>
        <w:ind w:firstLine="397"/>
        <w:jc w:val="both"/>
      </w:pPr>
      <w:r>
        <w:rPr>
          <w:rFonts w:ascii="Arial" w:cs="Arial" w:eastAsia="Arial" w:hAnsi="Arial"/>
          <w:sz w:val="24"/>
          <w:szCs w:val="24"/>
        </w:rPr>
        <w:t xml:space="preserve">1) законности;</w:t>
      </w:r>
    </w:p>
    <w:p>
      <w:pPr>
        <w:spacing w:after="120"/>
        <w:ind w:firstLine="397"/>
        <w:jc w:val="both"/>
      </w:pPr>
      <w:r>
        <w:rPr>
          <w:rFonts w:ascii="Arial" w:cs="Arial" w:eastAsia="Arial" w:hAnsi="Arial"/>
          <w:sz w:val="24"/>
          <w:szCs w:val="24"/>
        </w:rPr>
        <w:t xml:space="preserve">2) прозрачности и гласности;</w:t>
      </w:r>
    </w:p>
    <w:p>
      <w:pPr>
        <w:spacing w:after="120"/>
        <w:ind w:firstLine="397"/>
        <w:jc w:val="both"/>
      </w:pPr>
      <w:r>
        <w:rPr>
          <w:rFonts w:ascii="Arial" w:cs="Arial" w:eastAsia="Arial" w:hAnsi="Arial"/>
          <w:sz w:val="24"/>
          <w:szCs w:val="24"/>
        </w:rPr>
        <w:t xml:space="preserve">3) независимости прокурора и недопустимости вмешательства в его деятельность;</w:t>
      </w:r>
    </w:p>
    <w:p>
      <w:pPr>
        <w:spacing w:after="120"/>
        <w:ind w:firstLine="397"/>
        <w:jc w:val="both"/>
      </w:pPr>
      <w:r>
        <w:rPr>
          <w:rFonts w:ascii="Arial" w:cs="Arial" w:eastAsia="Arial" w:hAnsi="Arial"/>
          <w:sz w:val="24"/>
          <w:szCs w:val="24"/>
        </w:rPr>
        <w:t xml:space="preserve">4) обязательности исполнения требований прокурора;</w:t>
      </w:r>
    </w:p>
    <w:p>
      <w:pPr>
        <w:spacing w:after="120"/>
        <w:ind w:firstLine="397"/>
        <w:jc w:val="both"/>
      </w:pPr>
      <w:r>
        <w:rPr>
          <w:rFonts w:ascii="Arial" w:cs="Arial" w:eastAsia="Arial" w:hAnsi="Arial"/>
          <w:sz w:val="24"/>
          <w:szCs w:val="24"/>
        </w:rPr>
        <w:t xml:space="preserve">5) единоначалия и подчиненности нижестоящих прокуроров вышестоящему.</w:t>
      </w:r>
    </w:p>
    <w:p>
      <w:pPr>
        <w:spacing w:after="120"/>
        <w:ind w:firstLine="397"/>
        <w:jc w:val="both"/>
      </w:pPr>
      <w:r>
        <w:rPr>
          <w:rFonts w:ascii="Arial" w:cs="Arial" w:eastAsia="Arial" w:hAnsi="Arial"/>
          <w:sz w:val="24"/>
          <w:szCs w:val="24"/>
        </w:rPr>
        <w:t xml:space="preserve">2. Органы прокуратуры:</w:t>
      </w:r>
    </w:p>
    <w:p>
      <w:pPr>
        <w:spacing w:after="120"/>
        <w:ind w:firstLine="397"/>
        <w:jc w:val="both"/>
      </w:pPr>
      <w:r>
        <w:rPr>
          <w:rFonts w:ascii="Arial" w:cs="Arial" w:eastAsia="Arial" w:hAnsi="Arial"/>
          <w:sz w:val="24"/>
          <w:szCs w:val="24"/>
        </w:rPr>
        <w:t xml:space="preserve">1) обеспечивают верховенство закона, единство и укрепление законности;</w:t>
      </w:r>
    </w:p>
    <w:p>
      <w:pPr>
        <w:spacing w:after="120"/>
        <w:ind w:firstLine="397"/>
        <w:jc w:val="both"/>
      </w:pPr>
      <w:r>
        <w:rPr>
          <w:rFonts w:ascii="Arial" w:cs="Arial" w:eastAsia="Arial" w:hAnsi="Arial"/>
          <w:sz w:val="24"/>
          <w:szCs w:val="24"/>
        </w:rPr>
        <w:t xml:space="preserve">2) действуют гласно в той мере, в какой это не противоречит требованиям законов, а также законодательства о защите государственных секретов и иной специально охраняемой законом тайны;</w:t>
      </w:r>
    </w:p>
    <w:p>
      <w:pPr>
        <w:spacing w:after="120"/>
        <w:ind w:firstLine="397"/>
        <w:jc w:val="both"/>
      </w:pPr>
      <w:r>
        <w:rPr>
          <w:rFonts w:ascii="Arial" w:cs="Arial" w:eastAsia="Arial" w:hAnsi="Arial"/>
          <w:sz w:val="24"/>
          <w:szCs w:val="24"/>
        </w:rPr>
        <w:t xml:space="preserve">3) осуществляют полномочия независимо от государственных органов, органов местного самоуправления, коммерческих и некоммерческих организаций, в строгом соответствии с Конституцией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принимают меры по пресечению нарушений закона, восстановлению нарушенных прав и привлечению к установленной законом ответственности лиц, допустивших эти нарушения;</w:t>
      </w:r>
    </w:p>
    <w:p>
      <w:pPr>
        <w:spacing w:after="120"/>
        <w:ind w:firstLine="397"/>
        <w:jc w:val="both"/>
      </w:pPr>
      <w:r>
        <w:rPr>
          <w:rFonts w:ascii="Arial" w:cs="Arial" w:eastAsia="Arial" w:hAnsi="Arial"/>
          <w:sz w:val="24"/>
          <w:szCs w:val="24"/>
        </w:rPr>
        <w:t xml:space="preserve">5) прокуратура составляет единую централизованную систему органов и учреждений прокуратуры, с подчинением нижестоящих прокуроров вышестоящему и Генеральному прокурору.</w:t>
      </w:r>
    </w:p>
    <w:p>
      <w:pPr>
        <w:spacing w:after="120"/>
        <w:ind w:firstLine="397"/>
        <w:jc w:val="both"/>
      </w:pPr>
      <w:r>
        <w:rPr>
          <w:rFonts w:ascii="Arial" w:cs="Arial" w:eastAsia="Arial" w:hAnsi="Arial"/>
          <w:sz w:val="24"/>
          <w:szCs w:val="24"/>
        </w:rPr>
        <w:t xml:space="preserve">3. Подчиненность прокуроров включает:</w:t>
      </w:r>
    </w:p>
    <w:p>
      <w:pPr>
        <w:spacing w:after="120"/>
        <w:ind w:firstLine="39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120"/>
        <w:ind w:firstLine="39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120"/>
        <w:ind w:firstLine="397"/>
        <w:jc w:val="both"/>
      </w:pPr>
      <w:r>
        <w:rPr>
          <w:rFonts w:ascii="Arial" w:cs="Arial" w:eastAsia="Arial" w:hAnsi="Arial"/>
          <w:sz w:val="24"/>
          <w:szCs w:val="24"/>
        </w:rPr>
        <w:t xml:space="preserve">3) разрешение вышестоящими прокурорами жалоб на действия (бездействие) и акты нижестоящих;</w:t>
      </w:r>
    </w:p>
    <w:p>
      <w:pPr>
        <w:spacing w:after="120"/>
        <w:ind w:firstLine="397"/>
        <w:jc w:val="both"/>
      </w:pPr>
      <w:r>
        <w:rPr>
          <w:rFonts w:ascii="Arial" w:cs="Arial" w:eastAsia="Arial" w:hAnsi="Arial"/>
          <w:sz w:val="24"/>
          <w:szCs w:val="24"/>
        </w:rPr>
        <w:t xml:space="preserve">4) прекращение действий, отзыв или изменение актов нижестоящих прокуроров вышестоящими.</w:t>
      </w:r>
    </w:p>
    <w:p>
      <w:pPr>
        <w:spacing w:after="120"/>
        <w:ind w:firstLine="397"/>
        <w:jc w:val="both"/>
      </w:pPr>
      <w:r>
        <w:rPr>
          <w:rFonts w:ascii="Arial" w:cs="Arial" w:eastAsia="Arial" w:hAnsi="Arial"/>
          <w:b/>
          <w:bCs/>
          <w:sz w:val="24"/>
          <w:szCs w:val="24"/>
        </w:rPr>
        <w:t xml:space="preserve">Статья 5. Гарантии независимости органов прокуратуры</w:t>
      </w:r>
    </w:p>
    <w:p>
      <w:pPr>
        <w:spacing w:after="120"/>
        <w:ind w:firstLine="39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120"/>
        <w:ind w:firstLine="397"/>
        <w:jc w:val="both"/>
      </w:pPr>
      <w:r>
        <w:rPr>
          <w:rFonts w:ascii="Arial" w:cs="Arial" w:eastAsia="Arial" w:hAnsi="Arial"/>
          <w:sz w:val="24"/>
          <w:szCs w:val="24"/>
        </w:rPr>
        <w:t xml:space="preserve">Воздействие в какой бы то ни было форме на прокурора или следователя органов прокуратуры с целью воспрепятствования осуществлению ими своих полномочий или принятия ими незаконного решения влечет ответственность, установленную Уголовным кодексом Кыргызской Республики.</w:t>
      </w:r>
    </w:p>
    <w:p>
      <w:pPr>
        <w:spacing w:after="120"/>
        <w:ind w:firstLine="397"/>
        <w:jc w:val="both"/>
      </w:pPr>
      <w:r>
        <w:rPr>
          <w:rFonts w:ascii="Arial" w:cs="Arial" w:eastAsia="Arial" w:hAnsi="Arial"/>
          <w:sz w:val="24"/>
          <w:szCs w:val="24"/>
        </w:rPr>
        <w:t xml:space="preserve">2. Прокурор, следователь органов прокуратуры не обязаны давать какие-либо объяснения по существу находящихся в их производстве дел и материалов, а также представлять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или следователя, в производстве которого они находятся, до их завершения.</w:t>
      </w:r>
    </w:p>
    <w:p>
      <w:pPr>
        <w:spacing w:after="120"/>
        <w:ind w:firstLine="397"/>
        <w:jc w:val="both"/>
      </w:pPr>
      <w:r>
        <w:rPr>
          <w:rFonts w:ascii="Arial" w:cs="Arial" w:eastAsia="Arial" w:hAnsi="Arial"/>
          <w:b/>
          <w:bCs/>
          <w:sz w:val="24"/>
          <w:szCs w:val="24"/>
        </w:rPr>
        <w:t xml:space="preserve">Статья 6. Гарантии обязательности требований прокурора и следователя органов прокуратуры и актов прокурорского реагирования</w:t>
      </w:r>
    </w:p>
    <w:p>
      <w:pPr>
        <w:spacing w:after="120"/>
        <w:ind w:firstLine="397"/>
        <w:jc w:val="both"/>
      </w:pPr>
      <w:r>
        <w:rPr>
          <w:rFonts w:ascii="Arial" w:cs="Arial" w:eastAsia="Arial" w:hAnsi="Arial"/>
          <w:sz w:val="24"/>
          <w:szCs w:val="24"/>
        </w:rPr>
        <w:t xml:space="preserve">1. Требования (запросы, поручения, указания) прокурора и следователя, предъявляемые на основании и в порядке, установленных законодательством, обязательны для исполнения государственными органами, органами местного самоуправления, должностными лицами указанных органов, физическими и юридическими лицами.</w:t>
      </w:r>
    </w:p>
    <w:p>
      <w:pPr>
        <w:spacing w:after="120"/>
        <w:ind w:firstLine="397"/>
        <w:jc w:val="both"/>
      </w:pPr>
      <w:r>
        <w:rPr>
          <w:rFonts w:ascii="Arial" w:cs="Arial" w:eastAsia="Arial" w:hAnsi="Arial"/>
          <w:sz w:val="24"/>
          <w:szCs w:val="24"/>
        </w:rPr>
        <w:t xml:space="preserve">2. Истребуемая информация предоставляется в органы прокуратуры в установленных законодательством формах и порядке.</w:t>
      </w:r>
    </w:p>
    <w:p>
      <w:pPr>
        <w:spacing w:after="120"/>
        <w:ind w:firstLine="397"/>
        <w:jc w:val="both"/>
      </w:pPr>
      <w:r>
        <w:rPr>
          <w:rFonts w:ascii="Arial" w:cs="Arial" w:eastAsia="Arial" w:hAnsi="Arial"/>
          <w:sz w:val="24"/>
          <w:szCs w:val="24"/>
        </w:rPr>
        <w:t xml:space="preserve">3. В целях реализации полномочий, возложенных на органы прокуратуры законодательством Кыргызской Республики, прокуроры имеют право на беспрепятственный вход в помещения органов, указанных в части 1 статьи 31 настоящего Закона, безотлагательный прием их руководителями по вопросам проверки, доступ к документам и материалам, а также ознакомление с судебными делами и их истребование из суда, за исключением случаев, когда материалы дела находятся непосредственно в судебном производстве.</w:t>
      </w:r>
    </w:p>
    <w:p>
      <w:pPr>
        <w:spacing w:after="120"/>
        <w:ind w:firstLine="397"/>
        <w:jc w:val="both"/>
      </w:pPr>
      <w:r>
        <w:rPr>
          <w:rFonts w:ascii="Arial" w:cs="Arial" w:eastAsia="Arial" w:hAnsi="Arial"/>
          <w:sz w:val="24"/>
          <w:szCs w:val="24"/>
        </w:rPr>
        <w:t xml:space="preserve">4. Должностные лица и граждане обязаны явиться по письменному требованию прокурора или следователя органов прокуратуры в установленное ими время для дачи объяснений и показаний.</w:t>
      </w:r>
    </w:p>
    <w:p>
      <w:pPr>
        <w:spacing w:after="120"/>
        <w:ind w:firstLine="397"/>
        <w:jc w:val="both"/>
      </w:pPr>
      <w:r>
        <w:rPr>
          <w:rFonts w:ascii="Arial" w:cs="Arial" w:eastAsia="Arial" w:hAnsi="Arial"/>
          <w:sz w:val="24"/>
          <w:szCs w:val="24"/>
        </w:rPr>
        <w:t xml:space="preserve">5. В случае неявки без уважительных причин или отказа от явки должностных лиц, граждан для дачи пояснений в органы прокуратуры, прокурор вправе вынести постановление о принудительном доставлении такого лица в органы прокуратуры, которое исполняется органами внутренних дел в течение 24 часов.</w:t>
      </w:r>
    </w:p>
    <w:p>
      <w:pPr>
        <w:spacing w:after="120"/>
        <w:ind w:firstLine="397"/>
        <w:jc w:val="both"/>
      </w:pPr>
      <w:r>
        <w:rPr>
          <w:rFonts w:ascii="Arial" w:cs="Arial" w:eastAsia="Arial" w:hAnsi="Arial"/>
          <w:sz w:val="24"/>
          <w:szCs w:val="24"/>
        </w:rPr>
        <w:t xml:space="preserve">6. Неисполнение, ненадлежащее исполнение актов прокурорского реагирования, законных требований прокурора или следователя влечет ответственность, установленную Кодексом Кыргызской Республики о нарушениях.</w:t>
      </w:r>
    </w:p>
    <w:p>
      <w:pPr>
        <w:spacing w:after="120"/>
        <w:ind w:firstLine="397"/>
        <w:jc w:val="both"/>
      </w:pPr>
      <w:r>
        <w:rPr>
          <w:rFonts w:ascii="Arial" w:cs="Arial" w:eastAsia="Arial" w:hAnsi="Arial"/>
          <w:b/>
          <w:bCs/>
          <w:sz w:val="24"/>
          <w:szCs w:val="24"/>
        </w:rPr>
        <w:t xml:space="preserve">Статья 7. Рассмотрение и разрешение обращений в органах прокуратуры</w:t>
      </w:r>
    </w:p>
    <w:p>
      <w:pPr>
        <w:spacing w:after="120"/>
        <w:ind w:firstLine="397"/>
        <w:jc w:val="both"/>
      </w:pPr>
      <w:r>
        <w:rPr>
          <w:rFonts w:ascii="Arial" w:cs="Arial" w:eastAsia="Arial" w:hAnsi="Arial"/>
          <w:sz w:val="24"/>
          <w:szCs w:val="24"/>
        </w:rPr>
        <w:t xml:space="preserve">1. В органах прокуратуры, в соответствии с их полномочиями, разрешаются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120"/>
        <w:ind w:firstLine="39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Кыргызской Республики. Ответ на обращение должен быть мотивированным. Если в удовлетворении обращения отказано, заявителю должны быть разъяснены порядок обжалования принятого решения, а также право обращения в суд.</w:t>
      </w:r>
    </w:p>
    <w:p>
      <w:pPr>
        <w:spacing w:after="120"/>
        <w:ind w:firstLine="39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(бездействие) которых обжалуются.</w:t>
      </w:r>
    </w:p>
    <w:p>
      <w:pPr>
        <w:spacing w:after="120"/>
        <w:ind w:firstLine="39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120"/>
        <w:ind w:firstLine="397"/>
        <w:jc w:val="both"/>
      </w:pPr>
      <w:r>
        <w:rPr>
          <w:rFonts w:ascii="Arial" w:cs="Arial" w:eastAsia="Arial" w:hAnsi="Arial"/>
          <w:b/>
          <w:bCs/>
          <w:sz w:val="24"/>
          <w:szCs w:val="24"/>
        </w:rPr>
        <w:t xml:space="preserve">Статья 8. Обжалование действий прокурора и актов прокурорского реагирования</w:t>
      </w:r>
    </w:p>
    <w:p>
      <w:pPr>
        <w:spacing w:after="120"/>
        <w:ind w:firstLine="39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120"/>
        <w:ind w:firstLine="39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120"/>
        <w:ind w:firstLine="39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отозвать акт прокурорского реагирования нижестоящего прокурора.</w:t>
      </w:r>
    </w:p>
    <w:p>
      <w:pPr>
        <w:spacing w:after="120"/>
        <w:ind w:firstLine="397"/>
        <w:jc w:val="both"/>
      </w:pPr>
      <w:r>
        <w:rPr>
          <w:rFonts w:ascii="Arial" w:cs="Arial" w:eastAsia="Arial" w:hAnsi="Arial"/>
          <w:b/>
          <w:bCs/>
          <w:sz w:val="24"/>
          <w:szCs w:val="24"/>
        </w:rPr>
        <w:t xml:space="preserve">Статья 9. Участие прокуроров в заседаниях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 Генеральный прокурор, его заместители либо уполномоченные ими лица вправе присутствовать на заседаниях Жогорку Кенеша Кыргызской Республики, его комитетов и комиссий, Правительства Кыргызской Республики, Верховного суда Кыргызской Республики 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2. Прокурор области, города, района, приравненные к ним прокуроры, их заместители и по их поручению другие прокуроры вправе присутствовать на заседаниях коллегий аппаратов полномочных представителей Правительства Кыргызской Республики в областях, местных государственных администраций, совещаниях и заседаниях органов местного самоуправления.</w:t>
      </w:r>
    </w:p>
    <w:p>
      <w:pPr>
        <w:spacing w:after="120"/>
        <w:ind w:firstLine="397"/>
        <w:jc w:val="both"/>
      </w:pPr>
      <w:r>
        <w:rPr>
          <w:rFonts w:ascii="Arial" w:cs="Arial" w:eastAsia="Arial" w:hAnsi="Arial"/>
          <w:sz w:val="24"/>
          <w:szCs w:val="24"/>
        </w:rPr>
        <w:t xml:space="preserve">3. Прокуроры вправе участвовать в рассмотрении внесенных ими актов прокурорского реагирования судами, министерствами, государственными комитетами, административными ведомствами и иными органами исполнительной власти, органами местного самоуправления, а также другими государственными органами,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w:t>
      </w:r>
    </w:p>
    <w:p>
      <w:pPr>
        <w:spacing w:after="120"/>
        <w:ind w:firstLine="397"/>
        <w:jc w:val="both"/>
      </w:pPr>
      <w:r>
        <w:rPr>
          <w:rFonts w:ascii="Arial" w:cs="Arial" w:eastAsia="Arial" w:hAnsi="Arial"/>
          <w:b/>
          <w:bCs/>
          <w:sz w:val="24"/>
          <w:szCs w:val="24"/>
        </w:rPr>
        <w:t xml:space="preserve">Глава 2. Система и организация прокуратуры Кыргызской Республики</w:t>
      </w:r>
    </w:p>
    <w:p>
      <w:pPr>
        <w:spacing w:after="120"/>
        <w:ind w:firstLine="397"/>
        <w:jc w:val="both"/>
      </w:pPr>
      <w:r>
        <w:rPr>
          <w:rFonts w:ascii="Arial" w:cs="Arial" w:eastAsia="Arial" w:hAnsi="Arial"/>
          <w:b/>
          <w:bCs/>
          <w:sz w:val="24"/>
          <w:szCs w:val="24"/>
        </w:rPr>
        <w:t xml:space="preserve">Статья 10. Система прокуратуры Кыргызской Республики</w:t>
      </w:r>
    </w:p>
    <w:p>
      <w:pPr>
        <w:spacing w:after="120"/>
        <w:ind w:firstLine="397"/>
        <w:jc w:val="both"/>
      </w:pPr>
      <w:r>
        <w:rPr>
          <w:rFonts w:ascii="Arial" w:cs="Arial" w:eastAsia="Arial" w:hAnsi="Arial"/>
          <w:sz w:val="24"/>
          <w:szCs w:val="24"/>
        </w:rPr>
        <w:t xml:space="preserve">1. Систему прокуратуры Кыргызской Республики составляют:</w:t>
      </w:r>
    </w:p>
    <w:p>
      <w:pPr>
        <w:spacing w:after="120"/>
        <w:ind w:firstLine="39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120"/>
        <w:ind w:firstLine="39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120"/>
        <w:ind w:firstLine="397"/>
        <w:jc w:val="both"/>
      </w:pPr>
      <w:r>
        <w:rPr>
          <w:rFonts w:ascii="Arial" w:cs="Arial" w:eastAsia="Arial" w:hAnsi="Arial"/>
          <w:sz w:val="24"/>
          <w:szCs w:val="24"/>
        </w:rPr>
        <w:t xml:space="preserve">3) прокуратуры областей, городов Бишкек и Ош;</w:t>
      </w:r>
    </w:p>
    <w:p>
      <w:pPr>
        <w:spacing w:after="120"/>
        <w:ind w:firstLine="397"/>
        <w:jc w:val="both"/>
      </w:pPr>
      <w:r>
        <w:rPr>
          <w:rFonts w:ascii="Arial" w:cs="Arial" w:eastAsia="Arial" w:hAnsi="Arial"/>
          <w:sz w:val="24"/>
          <w:szCs w:val="24"/>
        </w:rPr>
        <w:t xml:space="preserve">4) районные (городские) и приравненные к ним специализированные прокуратуры, военные прокуратуры гарнизонов.</w:t>
      </w:r>
    </w:p>
    <w:p>
      <w:pPr>
        <w:spacing w:after="120"/>
        <w:ind w:firstLine="397"/>
        <w:jc w:val="both"/>
      </w:pPr>
      <w:r>
        <w:rPr>
          <w:rFonts w:ascii="Arial" w:cs="Arial" w:eastAsia="Arial" w:hAnsi="Arial"/>
          <w:sz w:val="24"/>
          <w:szCs w:val="24"/>
        </w:rPr>
        <w:t xml:space="preserve">2. При прокуратуре Кыргызской Республики могут быть образованы учреждения, которые входят в единую систему органов прокуратуры.</w:t>
      </w:r>
    </w:p>
    <w:p>
      <w:pPr>
        <w:spacing w:after="120"/>
        <w:ind w:firstLine="397"/>
        <w:jc w:val="both"/>
      </w:pPr>
      <w:r>
        <w:rPr>
          <w:rFonts w:ascii="Arial" w:cs="Arial" w:eastAsia="Arial" w:hAnsi="Arial"/>
          <w:sz w:val="24"/>
          <w:szCs w:val="24"/>
        </w:rPr>
        <w:t xml:space="preserve">3. Генеральная прокуратура имеет в оперативном управлении объекты социально-бытового и хозяйственного назначения.</w:t>
      </w:r>
    </w:p>
    <w:p>
      <w:pPr>
        <w:spacing w:after="120"/>
        <w:ind w:firstLine="397"/>
        <w:jc w:val="both"/>
      </w:pPr>
      <w:r>
        <w:rPr>
          <w:rFonts w:ascii="Arial" w:cs="Arial" w:eastAsia="Arial" w:hAnsi="Arial"/>
          <w:sz w:val="24"/>
          <w:szCs w:val="24"/>
        </w:rPr>
        <w:t xml:space="preserve">4. Образование, реорганизация, ликвидация органов и учреждений прокуратуры, определение их статуса и компетенции осуществляются по решению Генерального прокурора в установленном законодательством порядке, за исключением случаев, требующих дополнительного финансирования из республиканского бюджета, которые решаются по согласованию с Правительством Кыргызской Республики.</w:t>
      </w:r>
    </w:p>
    <w:p>
      <w:pPr>
        <w:spacing w:after="120"/>
        <w:ind w:firstLine="397"/>
        <w:jc w:val="both"/>
      </w:pPr>
      <w:r>
        <w:rPr>
          <w:rFonts w:ascii="Arial" w:cs="Arial" w:eastAsia="Arial" w:hAnsi="Arial"/>
          <w:sz w:val="24"/>
          <w:szCs w:val="24"/>
        </w:rPr>
        <w:t xml:space="preserve">5. Органы прокуратуры имеют свои символы - флаг и эмблему. Их описание и порядок официального использования устанавливаются Генеральным прокурором.</w:t>
      </w:r>
    </w:p>
    <w:p>
      <w:pPr>
        <w:spacing w:after="120"/>
        <w:ind w:firstLine="397"/>
        <w:jc w:val="both"/>
      </w:pPr>
      <w:r>
        <w:rPr>
          <w:rFonts w:ascii="Arial" w:cs="Arial" w:eastAsia="Arial" w:hAnsi="Arial"/>
          <w:b/>
          <w:bCs/>
          <w:sz w:val="24"/>
          <w:szCs w:val="24"/>
        </w:rPr>
        <w:t xml:space="preserve">Статья 11. Генеральная прокуратура</w:t>
      </w:r>
    </w:p>
    <w:p>
      <w:pPr>
        <w:spacing w:after="120"/>
        <w:ind w:firstLine="39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Конституцией Кыргызской Республики.</w:t>
      </w:r>
    </w:p>
    <w:p>
      <w:pPr>
        <w:spacing w:after="120"/>
        <w:ind w:firstLine="39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pPr>
        <w:spacing w:after="120"/>
        <w:ind w:firstLine="397"/>
        <w:jc w:val="both"/>
      </w:pPr>
      <w:r>
        <w:rPr>
          <w:rFonts w:ascii="Arial" w:cs="Arial" w:eastAsia="Arial" w:hAnsi="Arial"/>
          <w:sz w:val="24"/>
          <w:szCs w:val="24"/>
        </w:rPr>
        <w:t xml:space="preserve">3. Структура Генеральной прокуратуры определяется Генеральным прокурором.</w:t>
      </w:r>
    </w:p>
    <w:p>
      <w:pPr>
        <w:spacing w:after="120"/>
        <w:ind w:firstLine="397"/>
        <w:jc w:val="both"/>
      </w:pPr>
      <w:r>
        <w:rPr>
          <w:rFonts w:ascii="Arial" w:cs="Arial" w:eastAsia="Arial" w:hAnsi="Arial"/>
          <w:sz w:val="24"/>
          <w:szCs w:val="24"/>
        </w:rPr>
        <w:t xml:space="preserve">Генеральная прокуратура имеет статус юридического лица.</w:t>
      </w:r>
    </w:p>
    <w:p>
      <w:pPr>
        <w:spacing w:after="120"/>
        <w:ind w:firstLine="397"/>
        <w:jc w:val="both"/>
      </w:pPr>
      <w:r>
        <w:rPr>
          <w:rFonts w:ascii="Arial" w:cs="Arial" w:eastAsia="Arial" w:hAnsi="Arial"/>
          <w:sz w:val="24"/>
          <w:szCs w:val="24"/>
        </w:rPr>
        <w:t xml:space="preserve">4. Организацию деятельности аппарата Генеральной прокуратуры обеспечивает в пределах полномочий, определяемых Генеральным прокурором, старший помощник Генерального прокурора - руководитель аппарата Генеральной прокуратуры.</w:t>
      </w:r>
    </w:p>
    <w:p>
      <w:pPr>
        <w:spacing w:after="120"/>
        <w:ind w:firstLine="397"/>
        <w:jc w:val="both"/>
      </w:pPr>
      <w:r>
        <w:rPr>
          <w:rFonts w:ascii="Arial" w:cs="Arial" w:eastAsia="Arial" w:hAnsi="Arial"/>
          <w:sz w:val="24"/>
          <w:szCs w:val="24"/>
        </w:rPr>
        <w:t xml:space="preserve">5. Генеральная прокуратура:</w:t>
      </w:r>
    </w:p>
    <w:p>
      <w:pPr>
        <w:spacing w:after="120"/>
        <w:ind w:firstLine="397"/>
        <w:jc w:val="both"/>
      </w:pPr>
      <w:r>
        <w:rPr>
          <w:rFonts w:ascii="Arial" w:cs="Arial" w:eastAsia="Arial" w:hAnsi="Arial"/>
          <w:sz w:val="24"/>
          <w:szCs w:val="24"/>
        </w:rPr>
        <w:t xml:space="preserve">1) обеспечивает координацию и согласованность действий органов прокуратуры по основным направлениям их деятельности;</w:t>
      </w:r>
    </w:p>
    <w:p>
      <w:pPr>
        <w:spacing w:after="120"/>
        <w:ind w:firstLine="397"/>
        <w:jc w:val="both"/>
      </w:pPr>
      <w:r>
        <w:rPr>
          <w:rFonts w:ascii="Arial" w:cs="Arial" w:eastAsia="Arial" w:hAnsi="Arial"/>
          <w:sz w:val="24"/>
          <w:szCs w:val="24"/>
        </w:rPr>
        <w:t xml:space="preserve">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pPr>
        <w:spacing w:after="120"/>
        <w:ind w:firstLine="397"/>
        <w:jc w:val="both"/>
      </w:pPr>
      <w:r>
        <w:rPr>
          <w:rFonts w:ascii="Arial" w:cs="Arial" w:eastAsia="Arial" w:hAnsi="Arial"/>
          <w:sz w:val="24"/>
          <w:szCs w:val="24"/>
        </w:rPr>
        <w:t xml:space="preserve">3) вырабатывает рекомендации по совершенствованию прокурорского надзора;</w:t>
      </w:r>
    </w:p>
    <w:p>
      <w:pPr>
        <w:spacing w:after="120"/>
        <w:ind w:firstLine="397"/>
        <w:jc w:val="both"/>
      </w:pPr>
      <w:r>
        <w:rPr>
          <w:rFonts w:ascii="Arial" w:cs="Arial" w:eastAsia="Arial" w:hAnsi="Arial"/>
          <w:sz w:val="24"/>
          <w:szCs w:val="24"/>
        </w:rPr>
        <w:t xml:space="preserve">4) контролирует работу органов прокуратуры по надзору за соблюдением законов;</w:t>
      </w:r>
    </w:p>
    <w:p>
      <w:pPr>
        <w:spacing w:after="120"/>
        <w:ind w:firstLine="397"/>
        <w:jc w:val="both"/>
      </w:pPr>
      <w:r>
        <w:rPr>
          <w:rFonts w:ascii="Arial" w:cs="Arial" w:eastAsia="Arial" w:hAnsi="Arial"/>
          <w:sz w:val="24"/>
          <w:szCs w:val="24"/>
        </w:rPr>
        <w:t xml:space="preserve">5) взаимодействует с правоохранительными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pPr>
        <w:spacing w:after="120"/>
        <w:ind w:firstLine="397"/>
        <w:jc w:val="both"/>
      </w:pPr>
      <w:r>
        <w:rPr>
          <w:rFonts w:ascii="Arial" w:cs="Arial" w:eastAsia="Arial" w:hAnsi="Arial"/>
          <w:sz w:val="24"/>
          <w:szCs w:val="24"/>
        </w:rPr>
        <w:t xml:space="preserve">7) организует и проводит повышение квалификации кадров;</w:t>
      </w:r>
    </w:p>
    <w:p>
      <w:pPr>
        <w:spacing w:after="120"/>
        <w:ind w:firstLine="397"/>
        <w:jc w:val="both"/>
      </w:pPr>
      <w:r>
        <w:rPr>
          <w:rFonts w:ascii="Arial" w:cs="Arial" w:eastAsia="Arial" w:hAnsi="Arial"/>
          <w:sz w:val="24"/>
          <w:szCs w:val="24"/>
        </w:rPr>
        <w:t xml:space="preserve">8) представляет органы прокуратуры в сфере международного сотрудничества.</w:t>
      </w:r>
    </w:p>
    <w:p>
      <w:pPr>
        <w:spacing w:after="120"/>
        <w:ind w:firstLine="397"/>
        <w:jc w:val="both"/>
      </w:pPr>
      <w:r>
        <w:rPr>
          <w:rFonts w:ascii="Arial" w:cs="Arial" w:eastAsia="Arial" w:hAnsi="Arial"/>
          <w:sz w:val="24"/>
          <w:szCs w:val="24"/>
        </w:rPr>
        <w:t xml:space="preserve">6. В Генеральной прокуратуре может быть образован научно-методический совет для рассмотрения вопросов, связанных с организацией и деятельностью органов прокуратуры. Положение о научно-методическом совете и его состав утверждаются Генеральным прокурором.</w:t>
      </w:r>
    </w:p>
    <w:p>
      <w:pPr>
        <w:spacing w:after="120"/>
        <w:ind w:firstLine="397"/>
        <w:jc w:val="both"/>
      </w:pPr>
      <w:r>
        <w:rPr>
          <w:rFonts w:ascii="Arial" w:cs="Arial" w:eastAsia="Arial" w:hAnsi="Arial"/>
          <w:b/>
          <w:bCs/>
          <w:sz w:val="24"/>
          <w:szCs w:val="24"/>
        </w:rPr>
        <w:t xml:space="preserve">Статья 12. Полномочия и права Генерального прокурора</w:t>
      </w:r>
    </w:p>
    <w:p>
      <w:pPr>
        <w:spacing w:after="120"/>
        <w:ind w:firstLine="39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120"/>
        <w:ind w:firstLine="39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120"/>
        <w:ind w:firstLine="397"/>
        <w:jc w:val="both"/>
      </w:pPr>
      <w:r>
        <w:rPr>
          <w:rFonts w:ascii="Arial" w:cs="Arial" w:eastAsia="Arial" w:hAnsi="Arial"/>
          <w:sz w:val="24"/>
          <w:szCs w:val="24"/>
        </w:rPr>
        <w:t xml:space="preserve">2) организует работу по реализации полномочий, возложенных на органы прокуратуры;</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Кыргызской Республики в сфере международных договоров;</w:t>
      </w:r>
    </w:p>
    <w:p>
      <w:pPr>
        <w:spacing w:after="120"/>
        <w:ind w:firstLine="397"/>
        <w:jc w:val="both"/>
      </w:pPr>
      <w:r>
        <w:rPr>
          <w:rFonts w:ascii="Arial" w:cs="Arial" w:eastAsia="Arial" w:hAnsi="Arial"/>
          <w:sz w:val="24"/>
          <w:szCs w:val="24"/>
        </w:rPr>
        <w:t xml:space="preserve">4)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120"/>
        <w:ind w:firstLine="397"/>
        <w:jc w:val="both"/>
      </w:pPr>
      <w:r>
        <w:rPr>
          <w:rFonts w:ascii="Arial" w:cs="Arial" w:eastAsia="Arial" w:hAnsi="Arial"/>
          <w:sz w:val="24"/>
          <w:szCs w:val="24"/>
        </w:rPr>
        <w:t xml:space="preserve">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прокуратуры и иных работников;</w:t>
      </w:r>
    </w:p>
    <w:p>
      <w:pPr>
        <w:spacing w:after="120"/>
        <w:ind w:firstLine="397"/>
        <w:jc w:val="both"/>
      </w:pPr>
      <w:r>
        <w:rPr>
          <w:rFonts w:ascii="Arial" w:cs="Arial" w:eastAsia="Arial" w:hAnsi="Arial"/>
          <w:sz w:val="24"/>
          <w:szCs w:val="24"/>
        </w:rPr>
        <w:t xml:space="preserve">6) распределяет полномочия сотрудников органов прокуратуры;</w:t>
      </w:r>
    </w:p>
    <w:p>
      <w:pPr>
        <w:spacing w:after="120"/>
        <w:ind w:firstLine="397"/>
        <w:jc w:val="both"/>
      </w:pPr>
      <w:r>
        <w:rPr>
          <w:rFonts w:ascii="Arial" w:cs="Arial" w:eastAsia="Arial" w:hAnsi="Arial"/>
          <w:sz w:val="24"/>
          <w:szCs w:val="24"/>
        </w:rPr>
        <w:t xml:space="preserve">7) определяет режим служебного времени и отдыха сотрудников органов прокуратуры;</w:t>
      </w:r>
    </w:p>
    <w:p>
      <w:pPr>
        <w:spacing w:after="120"/>
        <w:ind w:firstLine="397"/>
        <w:jc w:val="both"/>
      </w:pPr>
      <w:r>
        <w:rPr>
          <w:rFonts w:ascii="Arial" w:cs="Arial" w:eastAsia="Arial" w:hAnsi="Arial"/>
          <w:sz w:val="24"/>
          <w:szCs w:val="24"/>
        </w:rPr>
        <w:t xml:space="preserve">8) принимает в пределах своей компетенции правовые акты по вопросам правовой статистики и учетов, обязательные для всех субъектов правовой статистики.</w:t>
      </w:r>
    </w:p>
    <w:p>
      <w:pPr>
        <w:spacing w:after="120"/>
        <w:ind w:firstLine="397"/>
        <w:jc w:val="both"/>
      </w:pPr>
      <w:r>
        <w:rPr>
          <w:rFonts w:ascii="Arial" w:cs="Arial" w:eastAsia="Arial" w:hAnsi="Arial"/>
          <w:sz w:val="24"/>
          <w:szCs w:val="24"/>
        </w:rPr>
        <w:t xml:space="preserve">Отдельные полномочия могут быть делегированы заместителям Генерального прокурора.</w:t>
      </w:r>
    </w:p>
    <w:p>
      <w:pPr>
        <w:spacing w:after="120"/>
        <w:ind w:firstLine="397"/>
        <w:jc w:val="both"/>
      </w:pPr>
      <w:r>
        <w:rPr>
          <w:rFonts w:ascii="Arial" w:cs="Arial" w:eastAsia="Arial" w:hAnsi="Arial"/>
          <w:sz w:val="24"/>
          <w:szCs w:val="24"/>
        </w:rPr>
        <w:t xml:space="preserve">2. Генеральный прокурор принимает на работу, назначает на должность, освобождает от должности, увольняет сотрудников из органов прокуратуры.</w:t>
      </w:r>
    </w:p>
    <w:p>
      <w:pPr>
        <w:spacing w:after="120"/>
        <w:ind w:firstLine="397"/>
        <w:jc w:val="both"/>
      </w:pPr>
      <w:r>
        <w:rPr>
          <w:rFonts w:ascii="Arial" w:cs="Arial" w:eastAsia="Arial" w:hAnsi="Arial"/>
          <w:sz w:val="24"/>
          <w:szCs w:val="24"/>
        </w:rPr>
        <w:t xml:space="preserve">Генеральный прокурор вправе делегировать прокурорам областей, городов Бишкек и Ош, прокурорам районов (городов) и приравненным к ним прокурорам полномочия по назначению и освобождению сотрудников органов прокуратуры от должности, применению по отношению к ним мер дисциплинарного взыскания.</w:t>
      </w:r>
    </w:p>
    <w:p>
      <w:pPr>
        <w:spacing w:after="120"/>
        <w:ind w:firstLine="397"/>
        <w:jc w:val="both"/>
      </w:pPr>
      <w:r>
        <w:rPr>
          <w:rFonts w:ascii="Arial" w:cs="Arial" w:eastAsia="Arial" w:hAnsi="Arial"/>
          <w:sz w:val="24"/>
          <w:szCs w:val="24"/>
        </w:rPr>
        <w:t xml:space="preserve">3. Генеральный прокурор:</w:t>
      </w:r>
    </w:p>
    <w:p>
      <w:pPr>
        <w:spacing w:after="120"/>
        <w:ind w:firstLine="397"/>
        <w:jc w:val="both"/>
      </w:pPr>
      <w:r>
        <w:rPr>
          <w:rFonts w:ascii="Arial" w:cs="Arial" w:eastAsia="Arial" w:hAnsi="Arial"/>
          <w:sz w:val="24"/>
          <w:szCs w:val="24"/>
        </w:rPr>
        <w:t xml:space="preserve">1) в установленном законодательством Кыргызской Республики порядке присваивает классные чины, воинские звания и специальные классные чины сотрудникам органов прокуратуры;</w:t>
      </w:r>
    </w:p>
    <w:p>
      <w:pPr>
        <w:spacing w:after="120"/>
        <w:ind w:firstLine="397"/>
        <w:jc w:val="both"/>
      </w:pPr>
      <w:r>
        <w:rPr>
          <w:rFonts w:ascii="Arial" w:cs="Arial" w:eastAsia="Arial" w:hAnsi="Arial"/>
          <w:sz w:val="24"/>
          <w:szCs w:val="24"/>
        </w:rPr>
        <w:t xml:space="preserve">2) учреждает ведомственные награды и награждает ими;</w:t>
      </w:r>
    </w:p>
    <w:p>
      <w:pPr>
        <w:spacing w:after="120"/>
        <w:ind w:firstLine="39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специальных классных чинов и воинских званий;</w:t>
      </w:r>
    </w:p>
    <w:p>
      <w:pPr>
        <w:spacing w:after="120"/>
        <w:ind w:firstLine="397"/>
        <w:jc w:val="both"/>
      </w:pPr>
      <w:r>
        <w:rPr>
          <w:rFonts w:ascii="Arial" w:cs="Arial" w:eastAsia="Arial" w:hAnsi="Arial"/>
          <w:sz w:val="24"/>
          <w:szCs w:val="24"/>
        </w:rPr>
        <w:t xml:space="preserve">4) представляет сотрудников органов прокуратуры к награждению государственными наградами и присвоению почетных званий Кыргызской Республики.</w:t>
      </w:r>
    </w:p>
    <w:p>
      <w:pPr>
        <w:spacing w:after="120"/>
        <w:ind w:firstLine="397"/>
        <w:jc w:val="both"/>
      </w:pPr>
      <w:r>
        <w:rPr>
          <w:rFonts w:ascii="Arial" w:cs="Arial" w:eastAsia="Arial" w:hAnsi="Arial"/>
          <w:sz w:val="24"/>
          <w:szCs w:val="24"/>
        </w:rPr>
        <w:t xml:space="preserve">4. Генеральный прокурор вправе:</w:t>
      </w:r>
    </w:p>
    <w:p>
      <w:pPr>
        <w:spacing w:after="120"/>
        <w:ind w:firstLine="397"/>
        <w:jc w:val="both"/>
      </w:pPr>
      <w:r>
        <w:rPr>
          <w:rFonts w:ascii="Arial" w:cs="Arial" w:eastAsia="Arial" w:hAnsi="Arial"/>
          <w:sz w:val="24"/>
          <w:szCs w:val="24"/>
        </w:rPr>
        <w:t xml:space="preserve">1) обращаться в Конституционную палату Верховного суда Кыргызской Республики в порядке, предусмотренном конституционным Законом Кыргызской Республики "О Конституционной палате Верховного суда Кыргызской Республики";</w:t>
      </w:r>
    </w:p>
    <w:p>
      <w:pPr>
        <w:spacing w:after="120"/>
        <w:ind w:firstLine="397"/>
        <w:jc w:val="both"/>
      </w:pPr>
      <w:r>
        <w:rPr>
          <w:rFonts w:ascii="Arial" w:cs="Arial" w:eastAsia="Arial" w:hAnsi="Arial"/>
          <w:sz w:val="24"/>
          <w:szCs w:val="24"/>
        </w:rPr>
        <w:t xml:space="preserve">2) вносить в нормотворческие органы предложения о дополнении, изменении, признании утратившими силу, отмене или принятии нормативных правовых актов;</w:t>
      </w:r>
    </w:p>
    <w:p>
      <w:pPr>
        <w:spacing w:after="120"/>
        <w:ind w:firstLine="397"/>
        <w:jc w:val="both"/>
      </w:pPr>
      <w:r>
        <w:rPr>
          <w:rFonts w:ascii="Arial" w:cs="Arial" w:eastAsia="Arial" w:hAnsi="Arial"/>
          <w:sz w:val="24"/>
          <w:szCs w:val="24"/>
        </w:rPr>
        <w:t xml:space="preserve">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pPr>
        <w:spacing w:after="120"/>
        <w:ind w:firstLine="397"/>
        <w:jc w:val="both"/>
      </w:pPr>
      <w:r>
        <w:rPr>
          <w:rFonts w:ascii="Arial" w:cs="Arial" w:eastAsia="Arial" w:hAnsi="Arial"/>
          <w:sz w:val="24"/>
          <w:szCs w:val="24"/>
        </w:rPr>
        <w:t xml:space="preserve">5. Генеральный прокурор осуществляет иные полномочия, предусмотренные законами Кыргызской Республики.</w:t>
      </w:r>
    </w:p>
    <w:p>
      <w:pPr>
        <w:spacing w:after="120"/>
        <w:ind w:firstLine="397"/>
        <w:jc w:val="both"/>
      </w:pPr>
      <w:r>
        <w:rPr>
          <w:rFonts w:ascii="Arial" w:cs="Arial" w:eastAsia="Arial" w:hAnsi="Arial"/>
          <w:sz w:val="24"/>
          <w:szCs w:val="24"/>
        </w:rPr>
        <w:t xml:space="preserve">6. Генеральный прокурор может быть привлечен к уголовной ответственности в порядке, предусмотренном Конституцией Кыргызской Республики, конституционным Законом Кыргызской Республики "Об отдельных полномочиях прокуратуры, установленных Конституцией Кыргызской Республики".</w:t>
      </w:r>
    </w:p>
    <w:p>
      <w:pPr>
        <w:spacing w:after="120"/>
        <w:ind w:firstLine="397"/>
        <w:jc w:val="both"/>
      </w:pPr>
      <w:r>
        <w:rPr>
          <w:rFonts w:ascii="Arial" w:cs="Arial" w:eastAsia="Arial" w:hAnsi="Arial"/>
          <w:b/>
          <w:bCs/>
          <w:sz w:val="24"/>
          <w:szCs w:val="24"/>
        </w:rPr>
        <w:t xml:space="preserve">Статья 13. Подотчетность Генерального прокурора</w:t>
      </w:r>
    </w:p>
    <w:p>
      <w:pPr>
        <w:spacing w:after="120"/>
        <w:ind w:firstLine="397"/>
        <w:jc w:val="both"/>
      </w:pPr>
      <w:r>
        <w:rPr>
          <w:rFonts w:ascii="Arial" w:cs="Arial" w:eastAsia="Arial" w:hAnsi="Arial"/>
          <w:sz w:val="24"/>
          <w:szCs w:val="24"/>
        </w:rPr>
        <w:t xml:space="preserve">1. Генеральный прокурор представляет ежегодный отчет Жогорку Кенешу Кыргызской Республики.</w:t>
      </w:r>
    </w:p>
    <w:p>
      <w:pPr>
        <w:spacing w:after="120"/>
        <w:ind w:firstLine="397"/>
        <w:jc w:val="both"/>
      </w:pPr>
      <w:r>
        <w:rPr>
          <w:rFonts w:ascii="Arial" w:cs="Arial" w:eastAsia="Arial" w:hAnsi="Arial"/>
          <w:b/>
          <w:bCs/>
          <w:sz w:val="24"/>
          <w:szCs w:val="24"/>
        </w:rPr>
        <w:t xml:space="preserve">Статья 14. Прокуратуры областей, городов Бишкек и Ош</w:t>
      </w:r>
    </w:p>
    <w:p>
      <w:pPr>
        <w:spacing w:after="120"/>
        <w:ind w:firstLine="397"/>
        <w:jc w:val="both"/>
      </w:pPr>
      <w:r>
        <w:rPr>
          <w:rFonts w:ascii="Arial" w:cs="Arial" w:eastAsia="Arial" w:hAnsi="Arial"/>
          <w:sz w:val="24"/>
          <w:szCs w:val="24"/>
        </w:rPr>
        <w:t xml:space="preserve">1. Прокуратуры областей, городов Бишкек и Ош возглавляют соответствующие прокуроры, которые имеют заместителей.</w:t>
      </w:r>
    </w:p>
    <w:p>
      <w:pPr>
        <w:spacing w:after="120"/>
        <w:ind w:firstLine="397"/>
        <w:jc w:val="both"/>
      </w:pPr>
      <w:r>
        <w:rPr>
          <w:rFonts w:ascii="Arial" w:cs="Arial" w:eastAsia="Arial" w:hAnsi="Arial"/>
          <w:sz w:val="24"/>
          <w:szCs w:val="24"/>
        </w:rPr>
        <w:t xml:space="preserve">2. Структура прокуратур и полномочия прокурорских сотрудников прокуратур областей, городов Бишкек и Ош определяются правовыми актами Генерального прокурора. Прокуратуры областей, городов Бишкек и Ош имеют статус юридического лица. Положения о прокуратурах областей, городов Бишкек и Ош утверждаются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15. Полномочия прокуроров областей, городов Бишкек и Ош</w:t>
      </w:r>
    </w:p>
    <w:p>
      <w:pPr>
        <w:spacing w:after="120"/>
        <w:ind w:firstLine="397"/>
        <w:jc w:val="both"/>
      </w:pPr>
      <w:r>
        <w:rPr>
          <w:rFonts w:ascii="Arial" w:cs="Arial" w:eastAsia="Arial" w:hAnsi="Arial"/>
          <w:sz w:val="24"/>
          <w:szCs w:val="24"/>
        </w:rPr>
        <w:t xml:space="preserve">Прокуроры областей, городов Бишкек и Ош:</w:t>
      </w:r>
    </w:p>
    <w:p>
      <w:pPr>
        <w:spacing w:after="120"/>
        <w:ind w:firstLine="397"/>
        <w:jc w:val="both"/>
      </w:pPr>
      <w:r>
        <w:rPr>
          <w:rFonts w:ascii="Arial" w:cs="Arial" w:eastAsia="Arial" w:hAnsi="Arial"/>
          <w:sz w:val="24"/>
          <w:szCs w:val="24"/>
        </w:rPr>
        <w:t xml:space="preserve">1) организуют работу по обеспечению реализации полномочий, возложенных на органы прокуратуры;</w:t>
      </w:r>
    </w:p>
    <w:p>
      <w:pPr>
        <w:spacing w:after="120"/>
        <w:ind w:firstLine="397"/>
        <w:jc w:val="both"/>
      </w:pPr>
      <w:r>
        <w:rPr>
          <w:rFonts w:ascii="Arial" w:cs="Arial" w:eastAsia="Arial" w:hAnsi="Arial"/>
          <w:sz w:val="24"/>
          <w:szCs w:val="24"/>
        </w:rPr>
        <w:t xml:space="preserve">2) руководят деятельностью соответствующей прокуратуры; назначают на должность и освобождают от должности сотрудников, в порядке, определяемом Генеральным прокурором;</w:t>
      </w:r>
    </w:p>
    <w:p>
      <w:pPr>
        <w:spacing w:after="120"/>
        <w:ind w:firstLine="397"/>
        <w:jc w:val="both"/>
      </w:pPr>
      <w:r>
        <w:rPr>
          <w:rFonts w:ascii="Arial" w:cs="Arial" w:eastAsia="Arial" w:hAnsi="Arial"/>
          <w:sz w:val="24"/>
          <w:szCs w:val="24"/>
        </w:rPr>
        <w:t xml:space="preserve">3) издают приказы, распоряжения, обязательные для исполнения подчиненными им сотрудниками;</w:t>
      </w:r>
    </w:p>
    <w:p>
      <w:pPr>
        <w:spacing w:after="120"/>
        <w:ind w:firstLine="397"/>
        <w:jc w:val="both"/>
      </w:pPr>
      <w:r>
        <w:rPr>
          <w:rFonts w:ascii="Arial" w:cs="Arial" w:eastAsia="Arial" w:hAnsi="Arial"/>
          <w:sz w:val="24"/>
          <w:szCs w:val="24"/>
        </w:rPr>
        <w:t xml:space="preserve">4) по согласованию с Генеральной прокуратурой вправе вносить изменения в штатные расписания своих аппаратов и подчиненных прокуратур в пределах численности и фонда оплаты труда;</w:t>
      </w:r>
    </w:p>
    <w:p>
      <w:pPr>
        <w:spacing w:after="120"/>
        <w:ind w:firstLine="397"/>
        <w:jc w:val="both"/>
      </w:pPr>
      <w:r>
        <w:rPr>
          <w:rFonts w:ascii="Arial" w:cs="Arial" w:eastAsia="Arial" w:hAnsi="Arial"/>
          <w:sz w:val="24"/>
          <w:szCs w:val="24"/>
        </w:rPr>
        <w:t xml:space="preserve">5)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16. Прокуратуры районов (городов) и приравненные к ним прокуратуры</w:t>
      </w:r>
    </w:p>
    <w:p>
      <w:pPr>
        <w:spacing w:after="120"/>
        <w:ind w:firstLine="397"/>
        <w:jc w:val="both"/>
      </w:pPr>
      <w:r>
        <w:rPr>
          <w:rFonts w:ascii="Arial" w:cs="Arial" w:eastAsia="Arial" w:hAnsi="Arial"/>
          <w:sz w:val="24"/>
          <w:szCs w:val="24"/>
        </w:rPr>
        <w:t xml:space="preserve">1. Прокуратуры районов (городов) и приравненные к ним специализированные прокуратуры, военные прокуратуры гарнизонов возглавляют соответствующие прокуроры.</w:t>
      </w:r>
    </w:p>
    <w:p>
      <w:pPr>
        <w:spacing w:after="120"/>
        <w:ind w:firstLine="397"/>
        <w:jc w:val="both"/>
      </w:pPr>
      <w:r>
        <w:rPr>
          <w:rFonts w:ascii="Arial" w:cs="Arial" w:eastAsia="Arial" w:hAnsi="Arial"/>
          <w:sz w:val="24"/>
          <w:szCs w:val="24"/>
        </w:rPr>
        <w:t xml:space="preserve">2. Структура прокуратур районов (городов) и приравненных к ним прокуратур определяется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17. Полномочия прокуроров районов (городов) и приравненных к ним прокуроров</w:t>
      </w:r>
    </w:p>
    <w:p>
      <w:pPr>
        <w:spacing w:after="120"/>
        <w:ind w:firstLine="397"/>
        <w:jc w:val="both"/>
      </w:pPr>
      <w:r>
        <w:rPr>
          <w:rFonts w:ascii="Arial" w:cs="Arial" w:eastAsia="Arial" w:hAnsi="Arial"/>
          <w:sz w:val="24"/>
          <w:szCs w:val="24"/>
        </w:rPr>
        <w:t xml:space="preserve">Прокуроры районов (городов) и приравненные к ним прокуроры (прокуроры специализированных прокуратур, военные прокуроры гарнизонов):</w:t>
      </w:r>
    </w:p>
    <w:p>
      <w:pPr>
        <w:spacing w:after="120"/>
        <w:ind w:firstLine="397"/>
        <w:jc w:val="both"/>
      </w:pPr>
      <w:r>
        <w:rPr>
          <w:rFonts w:ascii="Arial" w:cs="Arial" w:eastAsia="Arial" w:hAnsi="Arial"/>
          <w:sz w:val="24"/>
          <w:szCs w:val="24"/>
        </w:rPr>
        <w:t xml:space="preserve">- руководят деятельностью соответствующих прокуратур;</w:t>
      </w:r>
    </w:p>
    <w:p>
      <w:pPr>
        <w:spacing w:after="120"/>
        <w:ind w:firstLine="397"/>
        <w:jc w:val="both"/>
      </w:pPr>
      <w:r>
        <w:rPr>
          <w:rFonts w:ascii="Arial" w:cs="Arial" w:eastAsia="Arial" w:hAnsi="Arial"/>
          <w:sz w:val="24"/>
          <w:szCs w:val="24"/>
        </w:rPr>
        <w:t xml:space="preserve">- вносят вышестоящим прокурорам предложения об изменении штатной численности своих аппаратов, о кадровых изменениях;</w:t>
      </w:r>
    </w:p>
    <w:p>
      <w:pPr>
        <w:spacing w:after="120"/>
        <w:ind w:firstLine="397"/>
        <w:jc w:val="both"/>
      </w:pPr>
      <w:r>
        <w:rPr>
          <w:rFonts w:ascii="Arial" w:cs="Arial" w:eastAsia="Arial" w:hAnsi="Arial"/>
          <w:sz w:val="24"/>
          <w:szCs w:val="24"/>
        </w:rPr>
        <w:t xml:space="preserve">-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18. Коллегии в органах прокуратуры</w:t>
      </w:r>
    </w:p>
    <w:p>
      <w:pPr>
        <w:spacing w:after="120"/>
        <w:ind w:firstLine="397"/>
        <w:jc w:val="both"/>
      </w:pPr>
      <w:r>
        <w:rPr>
          <w:rFonts w:ascii="Arial" w:cs="Arial" w:eastAsia="Arial" w:hAnsi="Arial"/>
          <w:sz w:val="24"/>
          <w:szCs w:val="24"/>
        </w:rPr>
        <w:t xml:space="preserve">1. Коллегия в органах прокуратуры - совещательный орган, образуемый в Генеральной прокуратуре, Военной прокуратуре, прокуратурах областей, городов Бишкек и Ош.</w:t>
      </w:r>
    </w:p>
    <w:p>
      <w:pPr>
        <w:spacing w:after="120"/>
        <w:ind w:firstLine="39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120"/>
        <w:ind w:firstLine="397"/>
        <w:jc w:val="both"/>
      </w:pPr>
      <w:r>
        <w:rPr>
          <w:rFonts w:ascii="Arial" w:cs="Arial" w:eastAsia="Arial" w:hAnsi="Arial"/>
          <w:sz w:val="24"/>
          <w:szCs w:val="24"/>
        </w:rPr>
        <w:t xml:space="preserve">3. Состав коллегии Генеральной прокуратуры утверждается Генеральным прокурором.</w:t>
      </w:r>
    </w:p>
    <w:p>
      <w:pPr>
        <w:spacing w:after="120"/>
        <w:ind w:firstLine="39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120"/>
        <w:ind w:firstLine="397"/>
        <w:jc w:val="both"/>
      </w:pPr>
      <w:r>
        <w:rPr>
          <w:rFonts w:ascii="Arial" w:cs="Arial" w:eastAsia="Arial" w:hAnsi="Arial"/>
          <w:sz w:val="24"/>
          <w:szCs w:val="24"/>
        </w:rPr>
        <w:t xml:space="preserve">5. Коллегия рассматривает вопросы о состоянии законности, исполнения приказов и распоряжений Генерального прокурора, подбора, расстановки кадров,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120"/>
        <w:ind w:firstLine="397"/>
        <w:jc w:val="both"/>
      </w:pPr>
      <w:r>
        <w:rPr>
          <w:rFonts w:ascii="Arial" w:cs="Arial" w:eastAsia="Arial" w:hAnsi="Arial"/>
          <w:sz w:val="24"/>
          <w:szCs w:val="24"/>
        </w:rPr>
        <w:t xml:space="preserve">6. Решения коллегии принимаются большинством от общего числа членов коллегии.</w:t>
      </w:r>
    </w:p>
    <w:p>
      <w:pPr>
        <w:spacing w:after="120"/>
        <w:ind w:firstLine="397"/>
        <w:jc w:val="both"/>
      </w:pPr>
      <w:r>
        <w:rPr>
          <w:rFonts w:ascii="Arial" w:cs="Arial" w:eastAsia="Arial" w:hAnsi="Arial"/>
          <w:sz w:val="24"/>
          <w:szCs w:val="24"/>
        </w:rPr>
        <w:t xml:space="preserve">7. Решения коллегий реализуются приказами и другими правовыми актами соответствующего прокурора.</w:t>
      </w:r>
    </w:p>
    <w:p>
      <w:pPr>
        <w:spacing w:after="120"/>
        <w:ind w:firstLine="39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120"/>
        <w:ind w:firstLine="397"/>
        <w:jc w:val="both"/>
      </w:pPr>
      <w:r>
        <w:rPr>
          <w:rFonts w:ascii="Arial" w:cs="Arial" w:eastAsia="Arial" w:hAnsi="Arial"/>
          <w:b/>
          <w:bCs/>
          <w:sz w:val="24"/>
          <w:szCs w:val="24"/>
        </w:rPr>
        <w:t xml:space="preserve">Статья 19. Срок полномочий прокурора</w:t>
      </w:r>
    </w:p>
    <w:p>
      <w:pPr>
        <w:spacing w:after="120"/>
        <w:ind w:firstLine="397"/>
        <w:jc w:val="both"/>
      </w:pPr>
      <w:r>
        <w:rPr>
          <w:rFonts w:ascii="Arial" w:cs="Arial" w:eastAsia="Arial" w:hAnsi="Arial"/>
          <w:sz w:val="24"/>
          <w:szCs w:val="24"/>
        </w:rPr>
        <w:t xml:space="preserve">1. Срок полномочий Генерального прокурора - 7 лет, прокуроров областей, городов, районов и приравненных к ним прокуроров - 5 лет.</w:t>
      </w:r>
    </w:p>
    <w:p>
      <w:pPr>
        <w:spacing w:after="120"/>
        <w:ind w:firstLine="397"/>
        <w:jc w:val="both"/>
      </w:pPr>
      <w:r>
        <w:rPr>
          <w:rFonts w:ascii="Arial" w:cs="Arial" w:eastAsia="Arial" w:hAnsi="Arial"/>
          <w:sz w:val="24"/>
          <w:szCs w:val="24"/>
        </w:rPr>
        <w:t xml:space="preserve">2. Прокуроры областей, городов, районов и приравненные к ним прокуроры не могут занимать свою должность более одного срока в одном административно-территориальном регионе.</w:t>
      </w:r>
    </w:p>
    <w:p>
      <w:pPr>
        <w:spacing w:after="120"/>
        <w:ind w:firstLine="39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основаниям, предусмотренным частью 2 статьи 91 настоящего Закона.</w:t>
      </w:r>
    </w:p>
    <w:p>
      <w:pPr>
        <w:spacing w:after="120"/>
        <w:ind w:firstLine="397"/>
        <w:jc w:val="both"/>
      </w:pPr>
      <w:r>
        <w:rPr>
          <w:rFonts w:ascii="Arial" w:cs="Arial" w:eastAsia="Arial" w:hAnsi="Arial"/>
          <w:b/>
          <w:bCs/>
          <w:sz w:val="24"/>
          <w:szCs w:val="24"/>
        </w:rPr>
        <w:t xml:space="preserve">Глава 3. Правовые акты прокуратуры Кыргызской Республики</w:t>
      </w:r>
    </w:p>
    <w:p>
      <w:pPr>
        <w:spacing w:after="120"/>
        <w:ind w:firstLine="397"/>
        <w:jc w:val="both"/>
      </w:pPr>
      <w:r>
        <w:rPr>
          <w:rFonts w:ascii="Arial" w:cs="Arial" w:eastAsia="Arial" w:hAnsi="Arial"/>
          <w:b/>
          <w:bCs/>
          <w:sz w:val="24"/>
          <w:szCs w:val="24"/>
        </w:rPr>
        <w:t xml:space="preserve">Статья 20. Система правовых актов прокуратуры</w:t>
      </w:r>
    </w:p>
    <w:p>
      <w:pPr>
        <w:spacing w:after="120"/>
        <w:ind w:firstLine="397"/>
        <w:jc w:val="both"/>
      </w:pPr>
      <w:r>
        <w:rPr>
          <w:rFonts w:ascii="Arial" w:cs="Arial" w:eastAsia="Arial" w:hAnsi="Arial"/>
          <w:sz w:val="24"/>
          <w:szCs w:val="24"/>
        </w:rPr>
        <w:t xml:space="preserve">1. Систему правовых актов органов прокуратуры составляет совокупность актов по реализации надзорных и иных полномочий, возложенных на прокуратуру в соответствии со статьей 3 настоящего Закона.</w:t>
      </w:r>
    </w:p>
    <w:p>
      <w:pPr>
        <w:spacing w:after="120"/>
        <w:ind w:firstLine="397"/>
        <w:jc w:val="both"/>
      </w:pPr>
      <w:r>
        <w:rPr>
          <w:rFonts w:ascii="Arial" w:cs="Arial" w:eastAsia="Arial" w:hAnsi="Arial"/>
          <w:sz w:val="24"/>
          <w:szCs w:val="24"/>
        </w:rPr>
        <w:t xml:space="preserve">2. При осуществлении своих полномочий прокурор применяет следующие акты прокурорского реагирования: протест, представление, предписание, предостережение, постановление, указание, заявление в суд, представление об обжаловании судебного акта.</w:t>
      </w:r>
    </w:p>
    <w:p>
      <w:pPr>
        <w:spacing w:after="120"/>
        <w:ind w:firstLine="397"/>
        <w:jc w:val="both"/>
      </w:pPr>
      <w:r>
        <w:rPr>
          <w:rFonts w:ascii="Arial" w:cs="Arial" w:eastAsia="Arial" w:hAnsi="Arial"/>
          <w:sz w:val="24"/>
          <w:szCs w:val="24"/>
        </w:rPr>
        <w:t xml:space="preserve">3. Акты прокурорского реагирования (протест, представление, предписание, предостережение, постановление) вносятся в порядке, установленном настоящим Законом, в уполномоченные органы или должностным лицам органов исполнительной власти, органов местного самоуправления и других государственных органов,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w:t>
      </w:r>
    </w:p>
    <w:p>
      <w:pPr>
        <w:spacing w:after="120"/>
        <w:ind w:firstLine="397"/>
        <w:jc w:val="both"/>
      </w:pPr>
      <w:r>
        <w:rPr>
          <w:rFonts w:ascii="Arial" w:cs="Arial" w:eastAsia="Arial" w:hAnsi="Arial"/>
          <w:sz w:val="24"/>
          <w:szCs w:val="24"/>
        </w:rPr>
        <w:t xml:space="preserve">4. Акт прокурорского реагирования подлежит регистрации в органах прокуратуры и может быть изменен, дополнен, отозван принесшим его прокурором либо вышестоящим прокурором до его рассмотрения.</w:t>
      </w:r>
    </w:p>
    <w:p>
      <w:pPr>
        <w:spacing w:after="120"/>
        <w:ind w:firstLine="397"/>
        <w:jc w:val="both"/>
      </w:pPr>
      <w:r>
        <w:rPr>
          <w:rFonts w:ascii="Arial" w:cs="Arial" w:eastAsia="Arial" w:hAnsi="Arial"/>
          <w:sz w:val="24"/>
          <w:szCs w:val="24"/>
        </w:rPr>
        <w:t xml:space="preserve">5. Акты прокурорского реагирования, законные требования прокурора и следователя органов прокуратуры обязательны для исполнения всеми государственными органами, органами местного самоуправления, организациями, их должностными лицами.</w:t>
      </w:r>
    </w:p>
    <w:p>
      <w:pPr>
        <w:spacing w:after="120"/>
        <w:ind w:firstLine="397"/>
        <w:jc w:val="both"/>
      </w:pPr>
      <w:r>
        <w:rPr>
          <w:rFonts w:ascii="Arial" w:cs="Arial" w:eastAsia="Arial" w:hAnsi="Arial"/>
          <w:sz w:val="24"/>
          <w:szCs w:val="24"/>
        </w:rPr>
        <w:t xml:space="preserve">6. В процессе международно-правового сотрудничества прокуратура применяет запрос о производстве процессуальных действий, запрос о выдаче лиц для привлечения к уголовной ответственности или для исполнения приговора, ходатайство об отбывании наказания лицом в государстве, гражданином которого оно является, и иные акты, предусмотренные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7. Организационно-распорядительными актами в органах прокуратуры являются приказы, указания, распоряжения, регламент, положения, инструкции, правила.</w:t>
      </w:r>
    </w:p>
    <w:p>
      <w:pPr>
        <w:spacing w:after="120"/>
        <w:ind w:firstLine="397"/>
        <w:jc w:val="both"/>
      </w:pPr>
      <w:r>
        <w:rPr>
          <w:rFonts w:ascii="Arial" w:cs="Arial" w:eastAsia="Arial" w:hAnsi="Arial"/>
          <w:b/>
          <w:bCs/>
          <w:sz w:val="24"/>
          <w:szCs w:val="24"/>
        </w:rPr>
        <w:t xml:space="preserve">Статья 21. Протест прокурора</w:t>
      </w:r>
    </w:p>
    <w:p>
      <w:pPr>
        <w:spacing w:after="120"/>
        <w:ind w:firstLine="397"/>
        <w:jc w:val="both"/>
      </w:pPr>
      <w:r>
        <w:rPr>
          <w:rFonts w:ascii="Arial" w:cs="Arial" w:eastAsia="Arial" w:hAnsi="Arial"/>
          <w:sz w:val="24"/>
          <w:szCs w:val="24"/>
        </w:rPr>
        <w:t xml:space="preserve">1. Прокурор приносит протест на нормативный правовой акт или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120"/>
        <w:ind w:firstLine="397"/>
        <w:jc w:val="both"/>
      </w:pPr>
      <w:r>
        <w:rPr>
          <w:rFonts w:ascii="Arial" w:cs="Arial" w:eastAsia="Arial" w:hAnsi="Arial"/>
          <w:sz w:val="24"/>
          <w:szCs w:val="24"/>
        </w:rPr>
        <w:t xml:space="preserve">2. Протест подлежит обязательному рассмотрению в течение 10 рабочих дней с момента его поступления. О результатах рассмотрения сообщается прокурору в письменной форме. При обстоятельствах, требующих немедленного устранения нарушения закона и восстановления нарушенных прав граждан и юридических лиц, прокурор вправе установить сокращенный срок рассмотрения протеста.</w:t>
      </w:r>
    </w:p>
    <w:p>
      <w:pPr>
        <w:spacing w:after="120"/>
        <w:ind w:firstLine="397"/>
        <w:jc w:val="both"/>
      </w:pPr>
      <w:r>
        <w:rPr>
          <w:rFonts w:ascii="Arial" w:cs="Arial" w:eastAsia="Arial" w:hAnsi="Arial"/>
          <w:sz w:val="24"/>
          <w:szCs w:val="24"/>
        </w:rPr>
        <w:t xml:space="preserve">В период рассмотрения протеста действие опротестованного акта приостанавливается.</w:t>
      </w:r>
    </w:p>
    <w:p>
      <w:pPr>
        <w:spacing w:after="120"/>
        <w:ind w:firstLine="397"/>
        <w:jc w:val="both"/>
      </w:pPr>
      <w:r>
        <w:rPr>
          <w:rFonts w:ascii="Arial" w:cs="Arial" w:eastAsia="Arial" w:hAnsi="Arial"/>
          <w:sz w:val="24"/>
          <w:szCs w:val="24"/>
        </w:rPr>
        <w:t xml:space="preserve">3. При рассмотрении протеста коллегиальным органом, о дне заседания сообщается прокурору, направившему протест, который вправе принять участие в его рассмотрении. В случае обращения прокурора в суд его участие обязательно.</w:t>
      </w:r>
    </w:p>
    <w:p>
      <w:pPr>
        <w:spacing w:after="120"/>
        <w:ind w:firstLine="397"/>
        <w:jc w:val="both"/>
      </w:pPr>
      <w:r>
        <w:rPr>
          <w:rFonts w:ascii="Arial" w:cs="Arial" w:eastAsia="Arial" w:hAnsi="Arial"/>
          <w:b/>
          <w:bCs/>
          <w:sz w:val="24"/>
          <w:szCs w:val="24"/>
        </w:rPr>
        <w:t xml:space="preserve">Статья 22. Представление прокурора</w:t>
      </w:r>
    </w:p>
    <w:p>
      <w:pPr>
        <w:spacing w:after="120"/>
        <w:ind w:firstLine="397"/>
        <w:jc w:val="both"/>
      </w:pPr>
      <w:r>
        <w:rPr>
          <w:rFonts w:ascii="Arial" w:cs="Arial" w:eastAsia="Arial" w:hAnsi="Arial"/>
          <w:sz w:val="24"/>
          <w:szCs w:val="24"/>
        </w:rPr>
        <w:t xml:space="preserve">1. Представление об устранении нарушений нормативного правового акта вносится в орган и (или) должностному лицу, которые уполномочены устранить допущенное нарушение.</w:t>
      </w:r>
    </w:p>
    <w:p>
      <w:pPr>
        <w:spacing w:after="120"/>
        <w:ind w:firstLine="397"/>
        <w:jc w:val="both"/>
      </w:pPr>
      <w:r>
        <w:rPr>
          <w:rFonts w:ascii="Arial" w:cs="Arial" w:eastAsia="Arial" w:hAnsi="Arial"/>
          <w:sz w:val="24"/>
          <w:szCs w:val="24"/>
        </w:rPr>
        <w:t xml:space="preserve">2. В течение месяца со дня поступления представления оно должно быть рассмотрено и приняты меры по устранению допущенных нарушений нормативных правовых актов, причин и условий, способствовавших их нарушению, с привлечением виновных лиц к дисциплинарной ответственности.</w:t>
      </w:r>
    </w:p>
    <w:p>
      <w:pPr>
        <w:spacing w:after="120"/>
        <w:ind w:firstLine="397"/>
        <w:jc w:val="both"/>
      </w:pPr>
      <w:r>
        <w:rPr>
          <w:rFonts w:ascii="Arial" w:cs="Arial" w:eastAsia="Arial" w:hAnsi="Arial"/>
          <w:sz w:val="24"/>
          <w:szCs w:val="24"/>
        </w:rPr>
        <w:t xml:space="preserve">О результатах и принятых мерах должно быть сообщено прокурору в письменной форме.</w:t>
      </w:r>
    </w:p>
    <w:p>
      <w:pPr>
        <w:spacing w:after="120"/>
        <w:ind w:firstLine="39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120"/>
        <w:ind w:firstLine="397"/>
        <w:jc w:val="both"/>
      </w:pPr>
      <w:r>
        <w:rPr>
          <w:rFonts w:ascii="Arial" w:cs="Arial" w:eastAsia="Arial" w:hAnsi="Arial"/>
          <w:b/>
          <w:bCs/>
          <w:sz w:val="24"/>
          <w:szCs w:val="24"/>
        </w:rPr>
        <w:t xml:space="preserve">Статья 23. Предписание прокурора</w:t>
      </w:r>
    </w:p>
    <w:p>
      <w:pPr>
        <w:spacing w:after="120"/>
        <w:ind w:firstLine="39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120"/>
        <w:ind w:firstLine="397"/>
        <w:jc w:val="both"/>
      </w:pPr>
      <w:r>
        <w:rPr>
          <w:rFonts w:ascii="Arial" w:cs="Arial" w:eastAsia="Arial" w:hAnsi="Arial"/>
          <w:sz w:val="24"/>
          <w:szCs w:val="24"/>
        </w:rPr>
        <w:t xml:space="preserve">2. Предписание направляется органу или должностному лицу,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120"/>
        <w:ind w:firstLine="39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120"/>
        <w:ind w:firstLine="397"/>
        <w:jc w:val="both"/>
      </w:pPr>
      <w:r>
        <w:rPr>
          <w:rFonts w:ascii="Arial" w:cs="Arial" w:eastAsia="Arial" w:hAnsi="Arial"/>
          <w:sz w:val="24"/>
          <w:szCs w:val="24"/>
        </w:rPr>
        <w:t xml:space="preserve">4. Предписание подлежит исполнению в срок не более 10 рабочих дней. О его исполнении в письменной форме сообщается прокурору.</w:t>
      </w:r>
    </w:p>
    <w:p>
      <w:pPr>
        <w:spacing w:after="120"/>
        <w:ind w:firstLine="397"/>
        <w:jc w:val="both"/>
      </w:pPr>
      <w:r>
        <w:rPr>
          <w:rFonts w:ascii="Arial" w:cs="Arial" w:eastAsia="Arial" w:hAnsi="Arial"/>
          <w:b/>
          <w:bCs/>
          <w:sz w:val="24"/>
          <w:szCs w:val="24"/>
        </w:rPr>
        <w:t xml:space="preserve">Статья 24. Постановление прокурора</w:t>
      </w:r>
    </w:p>
    <w:p>
      <w:pPr>
        <w:spacing w:after="120"/>
        <w:ind w:firstLine="397"/>
        <w:jc w:val="both"/>
      </w:pPr>
      <w:r>
        <w:rPr>
          <w:rFonts w:ascii="Arial" w:cs="Arial" w:eastAsia="Arial" w:hAnsi="Arial"/>
          <w:sz w:val="24"/>
          <w:szCs w:val="24"/>
        </w:rPr>
        <w:t xml:space="preserve">1. Прокурор, исходя из характера выявленных нарушений нормативного правового акта, выносит постановление о возбуждении производства о дисциплинарном правонарушении, которое подлежит рассмотрению уполномоченным на то органом или должностным лицом в срок не более 10 рабочих дней со дня получения постановления.</w:t>
      </w:r>
    </w:p>
    <w:p>
      <w:pPr>
        <w:spacing w:after="120"/>
        <w:ind w:firstLine="397"/>
        <w:jc w:val="both"/>
      </w:pPr>
      <w:r>
        <w:rPr>
          <w:rFonts w:ascii="Arial" w:cs="Arial" w:eastAsia="Arial" w:hAnsi="Arial"/>
          <w:sz w:val="24"/>
          <w:szCs w:val="24"/>
        </w:rPr>
        <w:t xml:space="preserve">2. Прокурор в случаях, предусмотренных Кодексом Кыргызской Республики о нарушениях, инициирует и рассматривает дела о нарушениях с вынесением мотивированных постановлений.</w:t>
      </w:r>
    </w:p>
    <w:p>
      <w:pPr>
        <w:spacing w:after="120"/>
        <w:ind w:firstLine="397"/>
        <w:jc w:val="both"/>
      </w:pPr>
      <w:r>
        <w:rPr>
          <w:rFonts w:ascii="Arial" w:cs="Arial" w:eastAsia="Arial" w:hAnsi="Arial"/>
          <w:b/>
          <w:bCs/>
          <w:sz w:val="24"/>
          <w:szCs w:val="24"/>
        </w:rPr>
        <w:t xml:space="preserve">Статья 25. Предостережение о недопустимости нарушения нормативного правового акта</w:t>
      </w:r>
    </w:p>
    <w:p>
      <w:pPr>
        <w:spacing w:after="120"/>
        <w:ind w:firstLine="39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предостережение о недопустимости нарушения нормативного правового акта.</w:t>
      </w:r>
    </w:p>
    <w:p>
      <w:pPr>
        <w:spacing w:after="120"/>
        <w:ind w:firstLine="397"/>
        <w:jc w:val="both"/>
      </w:pPr>
      <w:r>
        <w:rPr>
          <w:rFonts w:ascii="Arial" w:cs="Arial" w:eastAsia="Arial" w:hAnsi="Arial"/>
          <w:sz w:val="24"/>
          <w:szCs w:val="24"/>
        </w:rPr>
        <w:t xml:space="preserve">2. Требования, указанные в предостережении о недопустимости нарушения нормативного правового акта, подлежат исполнению незамедлительно с момента его получения.</w:t>
      </w:r>
    </w:p>
    <w:p>
      <w:pPr>
        <w:spacing w:after="120"/>
        <w:ind w:firstLine="397"/>
        <w:jc w:val="both"/>
      </w:pPr>
      <w:r>
        <w:rPr>
          <w:rFonts w:ascii="Arial" w:cs="Arial" w:eastAsia="Arial" w:hAnsi="Arial"/>
          <w:b/>
          <w:bCs/>
          <w:sz w:val="24"/>
          <w:szCs w:val="24"/>
        </w:rPr>
        <w:t xml:space="preserve">Статья 26. Заявление в судебные органы</w:t>
      </w:r>
    </w:p>
    <w:p>
      <w:pPr>
        <w:spacing w:after="120"/>
        <w:ind w:firstLine="39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120"/>
        <w:ind w:firstLine="39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несовершеннолетних может быть предъявлено прокурором независимо от просьбы заинтересованного лица.</w:t>
      </w:r>
    </w:p>
    <w:p>
      <w:pPr>
        <w:spacing w:after="120"/>
        <w:ind w:firstLine="397"/>
        <w:jc w:val="both"/>
      </w:pPr>
      <w:r>
        <w:rPr>
          <w:rFonts w:ascii="Arial" w:cs="Arial" w:eastAsia="Arial" w:hAnsi="Arial"/>
          <w:sz w:val="24"/>
          <w:szCs w:val="24"/>
        </w:rPr>
        <w:t xml:space="preserve">3.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 актов органов и должностных лиц, а также об устранении нарушений закона.</w:t>
      </w:r>
    </w:p>
    <w:p>
      <w:pPr>
        <w:spacing w:after="120"/>
        <w:ind w:firstLine="397"/>
        <w:jc w:val="both"/>
      </w:pPr>
      <w:r>
        <w:rPr>
          <w:rFonts w:ascii="Arial" w:cs="Arial" w:eastAsia="Arial" w:hAnsi="Arial"/>
          <w:sz w:val="24"/>
          <w:szCs w:val="24"/>
        </w:rPr>
        <w:t xml:space="preserve">4. Заявление прокурора в суд не облагается государственной пошлиной по искам, подаваемым в интересах физических и юридических лиц, а также в защиту государственных и общественных интересов.</w:t>
      </w:r>
    </w:p>
    <w:p>
      <w:pPr>
        <w:spacing w:after="120"/>
        <w:ind w:firstLine="397"/>
        <w:jc w:val="both"/>
      </w:pPr>
      <w:r>
        <w:rPr>
          <w:rFonts w:ascii="Arial" w:cs="Arial" w:eastAsia="Arial" w:hAnsi="Arial"/>
          <w:b/>
          <w:bCs/>
          <w:sz w:val="24"/>
          <w:szCs w:val="24"/>
        </w:rPr>
        <w:t xml:space="preserve">Статья 27. Указание прокурора</w:t>
      </w:r>
    </w:p>
    <w:p>
      <w:pPr>
        <w:spacing w:after="120"/>
        <w:ind w:firstLine="397"/>
        <w:jc w:val="both"/>
      </w:pPr>
      <w:r>
        <w:rPr>
          <w:rFonts w:ascii="Arial" w:cs="Arial" w:eastAsia="Arial" w:hAnsi="Arial"/>
          <w:sz w:val="24"/>
          <w:szCs w:val="24"/>
        </w:rPr>
        <w:t xml:space="preserve">Прокурор при осуществлении своих надзорных полномочий вправе давать письменные указания:</w:t>
      </w:r>
    </w:p>
    <w:p>
      <w:pPr>
        <w:spacing w:after="120"/>
        <w:ind w:firstLine="397"/>
        <w:jc w:val="both"/>
      </w:pPr>
      <w:r>
        <w:rPr>
          <w:rFonts w:ascii="Arial" w:cs="Arial" w:eastAsia="Arial" w:hAnsi="Arial"/>
          <w:sz w:val="24"/>
          <w:szCs w:val="24"/>
        </w:rPr>
        <w:t xml:space="preserve">1) органам, осуществляющим оперативно-розыскную деятельность и следствие;</w:t>
      </w:r>
    </w:p>
    <w:p>
      <w:pPr>
        <w:spacing w:after="120"/>
        <w:ind w:firstLine="39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120"/>
        <w:ind w:firstLine="397"/>
        <w:jc w:val="both"/>
      </w:pPr>
      <w:r>
        <w:rPr>
          <w:rFonts w:ascii="Arial" w:cs="Arial" w:eastAsia="Arial" w:hAnsi="Arial"/>
          <w:sz w:val="24"/>
          <w:szCs w:val="24"/>
        </w:rPr>
        <w:t xml:space="preserve">3) в иных случаях, предусмотренных законодательством.</w:t>
      </w:r>
    </w:p>
    <w:p>
      <w:pPr>
        <w:spacing w:after="120"/>
        <w:ind w:firstLine="397"/>
        <w:jc w:val="both"/>
      </w:pPr>
      <w:r>
        <w:rPr>
          <w:rFonts w:ascii="Arial" w:cs="Arial" w:eastAsia="Arial" w:hAnsi="Arial"/>
          <w:b/>
          <w:bCs/>
          <w:sz w:val="24"/>
          <w:szCs w:val="24"/>
        </w:rPr>
        <w:t xml:space="preserve">Статья 28. Представления на судебные акты</w:t>
      </w:r>
    </w:p>
    <w:p>
      <w:pPr>
        <w:spacing w:after="120"/>
        <w:ind w:firstLine="397"/>
        <w:jc w:val="both"/>
      </w:pPr>
      <w:r>
        <w:rPr>
          <w:rFonts w:ascii="Arial" w:cs="Arial" w:eastAsia="Arial" w:hAnsi="Arial"/>
          <w:sz w:val="24"/>
          <w:szCs w:val="24"/>
        </w:rPr>
        <w:t xml:space="preserve">Прокурор в пределах своей компетенции вносит в суд представление на незаконный и необоснованный судебный акт в порядке, предусмотренном процессуальным законодательством.</w:t>
      </w:r>
    </w:p>
    <w:p>
      <w:pPr>
        <w:spacing w:after="120"/>
        <w:ind w:firstLine="39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120"/>
        <w:ind w:firstLine="39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120"/>
        <w:ind w:firstLine="39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120"/>
        <w:ind w:firstLine="397"/>
        <w:jc w:val="both"/>
      </w:pPr>
      <w:r>
        <w:rPr>
          <w:rFonts w:ascii="Arial" w:cs="Arial" w:eastAsia="Arial" w:hAnsi="Arial"/>
          <w:b/>
          <w:bCs/>
          <w:sz w:val="24"/>
          <w:szCs w:val="24"/>
        </w:rPr>
        <w:t xml:space="preserve">Статья 30. Опубликование актов прокурорского реагирования</w:t>
      </w:r>
    </w:p>
    <w:p>
      <w:pPr>
        <w:spacing w:after="120"/>
        <w:ind w:firstLine="39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w:t>
      </w:r>
    </w:p>
    <w:p>
      <w:pPr>
        <w:spacing w:after="120"/>
        <w:ind w:firstLine="397"/>
        <w:jc w:val="both"/>
      </w:pPr>
      <w:r>
        <w:rPr>
          <w:rFonts w:ascii="Arial" w:cs="Arial" w:eastAsia="Arial" w:hAnsi="Arial"/>
          <w:b/>
          <w:bCs/>
          <w:sz w:val="24"/>
          <w:szCs w:val="24"/>
        </w:rPr>
        <w:t xml:space="preserve">Глава 4. Прокурорский надзор</w:t>
      </w:r>
    </w:p>
    <w:p>
      <w:pPr>
        <w:spacing w:after="120"/>
        <w:ind w:firstLine="397"/>
        <w:jc w:val="both"/>
      </w:pPr>
      <w:r>
        <w:rPr>
          <w:rFonts w:ascii="Arial" w:cs="Arial" w:eastAsia="Arial" w:hAnsi="Arial"/>
          <w:b/>
          <w:bCs/>
          <w:sz w:val="24"/>
          <w:szCs w:val="24"/>
        </w:rPr>
        <w:t xml:space="preserve">§ 1. Надзор за точным и единообразным исполнением законов органами исполнительной власти, другими государственными органами, органами местного самоуправления и их должностными лицами</w:t>
      </w:r>
    </w:p>
    <w:p>
      <w:pPr>
        <w:spacing w:after="120"/>
        <w:ind w:firstLine="397"/>
        <w:jc w:val="both"/>
      </w:pPr>
      <w:r>
        <w:rPr>
          <w:rFonts w:ascii="Arial" w:cs="Arial" w:eastAsia="Arial" w:hAnsi="Arial"/>
          <w:b/>
          <w:bCs/>
          <w:sz w:val="24"/>
          <w:szCs w:val="24"/>
        </w:rPr>
        <w:t xml:space="preserve">Статья 31. Предмет надзора</w:t>
      </w:r>
    </w:p>
    <w:p>
      <w:pPr>
        <w:spacing w:after="120"/>
        <w:ind w:firstLine="397"/>
        <w:jc w:val="both"/>
      </w:pPr>
      <w:r>
        <w:rPr>
          <w:rFonts w:ascii="Arial" w:cs="Arial" w:eastAsia="Arial" w:hAnsi="Arial"/>
          <w:sz w:val="24"/>
          <w:szCs w:val="24"/>
        </w:rPr>
        <w:t xml:space="preserve">1. Предметом надзора является соблюдение Конституции Кыргызской Республики, точное и единообразное исполнение законов органами исполнительной власти, местного самоуправления, другими государственными органами,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и их должностными лицами.</w:t>
      </w:r>
    </w:p>
    <w:p>
      <w:pPr>
        <w:spacing w:after="120"/>
        <w:ind w:firstLine="397"/>
        <w:jc w:val="both"/>
      </w:pPr>
      <w:r>
        <w:rPr>
          <w:rFonts w:ascii="Arial" w:cs="Arial" w:eastAsia="Arial" w:hAnsi="Arial"/>
          <w:sz w:val="24"/>
          <w:szCs w:val="24"/>
        </w:rPr>
        <w:t xml:space="preserve">2. При осуществлении надзора за исполнением законов органы прокуратуры не подменяют иные государственные органы, государственные и ведомственные надзорные и контрольные органы.</w:t>
      </w:r>
    </w:p>
    <w:p>
      <w:pPr>
        <w:spacing w:after="120"/>
        <w:ind w:firstLine="397"/>
        <w:jc w:val="both"/>
      </w:pPr>
      <w:r>
        <w:rPr>
          <w:rFonts w:ascii="Arial" w:cs="Arial" w:eastAsia="Arial" w:hAnsi="Arial"/>
          <w:b/>
          <w:bCs/>
          <w:sz w:val="24"/>
          <w:szCs w:val="24"/>
        </w:rPr>
        <w:t xml:space="preserve">Статья 32. Полномочия прокурора</w:t>
      </w:r>
    </w:p>
    <w:p>
      <w:pPr>
        <w:spacing w:after="120"/>
        <w:ind w:firstLine="397"/>
        <w:jc w:val="both"/>
      </w:pPr>
      <w:r>
        <w:rPr>
          <w:rFonts w:ascii="Arial" w:cs="Arial" w:eastAsia="Arial" w:hAnsi="Arial"/>
          <w:sz w:val="24"/>
          <w:szCs w:val="24"/>
        </w:rPr>
        <w:t xml:space="preserve">1. Прокурор, осуществляя надзор за исполнением законов, вправе:</w:t>
      </w:r>
    </w:p>
    <w:p>
      <w:pPr>
        <w:spacing w:after="120"/>
        <w:ind w:firstLine="397"/>
        <w:jc w:val="both"/>
      </w:pPr>
      <w:r>
        <w:rPr>
          <w:rFonts w:ascii="Arial" w:cs="Arial" w:eastAsia="Arial" w:hAnsi="Arial"/>
          <w:sz w:val="24"/>
          <w:szCs w:val="24"/>
        </w:rPr>
        <w:t xml:space="preserve">1) в пределах своей компетенции по предъявлению служебного удостоверения беспрепятственно входить на территории и в помещения, иметь доступ к изданным правовым актам, а также к документам и материалам, послужившим основанием к их принятию;</w:t>
      </w:r>
    </w:p>
    <w:p>
      <w:pPr>
        <w:spacing w:after="120"/>
        <w:ind w:firstLine="397"/>
        <w:jc w:val="both"/>
      </w:pPr>
      <w:r>
        <w:rPr>
          <w:rFonts w:ascii="Arial" w:cs="Arial" w:eastAsia="Arial" w:hAnsi="Arial"/>
          <w:sz w:val="24"/>
          <w:szCs w:val="24"/>
        </w:rPr>
        <w:t xml:space="preserve">2) требовать от руководителей и других должностных лиц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поступивших в прокуратуру материалов, информации, обращений и обязывать сообщать об их результатах;</w:t>
      </w:r>
    </w:p>
    <w:p>
      <w:pPr>
        <w:spacing w:after="120"/>
        <w:ind w:firstLine="397"/>
        <w:jc w:val="both"/>
      </w:pPr>
      <w:r>
        <w:rPr>
          <w:rFonts w:ascii="Arial" w:cs="Arial" w:eastAsia="Arial" w:hAnsi="Arial"/>
          <w:sz w:val="24"/>
          <w:szCs w:val="24"/>
        </w:rPr>
        <w:t xml:space="preserve">3) вызывать должностных и других лиц для дачи объяснений по поводу нарушений законов.</w:t>
      </w:r>
    </w:p>
    <w:p>
      <w:pPr>
        <w:spacing w:after="120"/>
        <w:ind w:firstLine="397"/>
        <w:jc w:val="both"/>
      </w:pPr>
      <w:r>
        <w:rPr>
          <w:rFonts w:ascii="Arial" w:cs="Arial" w:eastAsia="Arial" w:hAnsi="Arial"/>
          <w:sz w:val="24"/>
          <w:szCs w:val="24"/>
        </w:rPr>
        <w:t xml:space="preserve">2. Прокурор, в случае установления факта нарушения закона, вправе:</w:t>
      </w:r>
    </w:p>
    <w:p>
      <w:pPr>
        <w:spacing w:after="120"/>
        <w:ind w:firstLine="397"/>
        <w:jc w:val="both"/>
      </w:pPr>
      <w:r>
        <w:rPr>
          <w:rFonts w:ascii="Arial" w:cs="Arial" w:eastAsia="Arial" w:hAnsi="Arial"/>
          <w:sz w:val="24"/>
          <w:szCs w:val="24"/>
        </w:rPr>
        <w:t xml:space="preserve">1) опротестовывать правовые акты, нормативные правовые акты, противоречащие нормативным правовым актам, обладающим более высокой юридической силой, а также обращаться в суд с требованием о признании их недействительными или неконституционными;</w:t>
      </w:r>
    </w:p>
    <w:p>
      <w:pPr>
        <w:spacing w:after="120"/>
        <w:ind w:firstLine="397"/>
        <w:jc w:val="both"/>
      </w:pPr>
      <w:r>
        <w:rPr>
          <w:rFonts w:ascii="Arial" w:cs="Arial" w:eastAsia="Arial" w:hAnsi="Arial"/>
          <w:sz w:val="24"/>
          <w:szCs w:val="24"/>
        </w:rPr>
        <w:t xml:space="preserve">2) вносить представления и предписания об устранении нарушений нормативных правовых актов; предостерегать о недопущении нарушений нормативных правовых актов;</w:t>
      </w:r>
    </w:p>
    <w:p>
      <w:pPr>
        <w:spacing w:after="120"/>
        <w:ind w:firstLine="397"/>
        <w:jc w:val="both"/>
      </w:pPr>
      <w:r>
        <w:rPr>
          <w:rFonts w:ascii="Arial" w:cs="Arial" w:eastAsia="Arial" w:hAnsi="Arial"/>
          <w:sz w:val="24"/>
          <w:szCs w:val="24"/>
        </w:rPr>
        <w:t xml:space="preserve">3) обращаться в суд с заявлением в защиту прав и охраняемых законом интересов граждан, общества и государства;</w:t>
      </w:r>
    </w:p>
    <w:p>
      <w:pPr>
        <w:spacing w:after="120"/>
        <w:ind w:firstLine="397"/>
        <w:jc w:val="both"/>
      </w:pPr>
      <w:r>
        <w:rPr>
          <w:rFonts w:ascii="Arial" w:cs="Arial" w:eastAsia="Arial" w:hAnsi="Arial"/>
          <w:sz w:val="24"/>
          <w:szCs w:val="24"/>
        </w:rPr>
        <w:t xml:space="preserve">4) вносить сведения в Единый реестр преступлений и проступков;</w:t>
      </w:r>
    </w:p>
    <w:p>
      <w:pPr>
        <w:spacing w:after="120"/>
        <w:ind w:firstLine="397"/>
        <w:jc w:val="both"/>
      </w:pPr>
      <w:r>
        <w:rPr>
          <w:rFonts w:ascii="Arial" w:cs="Arial" w:eastAsia="Arial" w:hAnsi="Arial"/>
          <w:sz w:val="24"/>
          <w:szCs w:val="24"/>
        </w:rPr>
        <w:t xml:space="preserve">5) возбуждать производство о дисциплинарном правонарушении; требовать привлечения лиц, нарушивших закон, к ответственности;</w:t>
      </w:r>
    </w:p>
    <w:p>
      <w:pPr>
        <w:spacing w:after="120"/>
        <w:ind w:firstLine="397"/>
        <w:jc w:val="both"/>
      </w:pPr>
      <w:r>
        <w:rPr>
          <w:rFonts w:ascii="Arial" w:cs="Arial" w:eastAsia="Arial" w:hAnsi="Arial"/>
          <w:sz w:val="24"/>
          <w:szCs w:val="24"/>
        </w:rPr>
        <w:t xml:space="preserve">6) рассматривать дело о нарушении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3. Должностные лица органов, установленных конституционным Законом Кыргызской Республики "Об отдельных полномочиях прокуратуры, установленных Конституцией Кыргызской Республики", обязаны незамедлительно приступить к выполнению указаний, требований и предписаний, предусмотренных в акте прокурорского реагирования.</w:t>
      </w:r>
    </w:p>
    <w:p>
      <w:pPr>
        <w:spacing w:after="120" w:before="200"/>
        <w:ind w:firstLine="397"/>
        <w:jc w:val="center"/>
      </w:pPr>
      <w:r>
        <w:rPr>
          <w:rFonts w:ascii="Arial" w:cs="Arial" w:eastAsia="Arial" w:hAnsi="Arial"/>
          <w:b/>
          <w:bCs/>
          <w:sz w:val="32"/>
          <w:szCs w:val="32"/>
        </w:rPr>
        <w:t xml:space="preserve">§ 2. Надзор за соблюдением законов органами, осуществляющими оперативно-розыскную деятельность</w:t>
      </w:r>
    </w:p>
    <w:p>
      <w:pPr>
        <w:spacing w:after="120"/>
        <w:ind w:firstLine="397"/>
        <w:jc w:val="both"/>
      </w:pPr>
      <w:r>
        <w:rPr>
          <w:rFonts w:ascii="Arial" w:cs="Arial" w:eastAsia="Arial" w:hAnsi="Arial"/>
          <w:b/>
          <w:bCs/>
          <w:sz w:val="24"/>
          <w:szCs w:val="24"/>
        </w:rPr>
        <w:t xml:space="preserve">Статья 33. Предмет надзора</w:t>
      </w:r>
    </w:p>
    <w:p>
      <w:pPr>
        <w:spacing w:after="120"/>
        <w:ind w:firstLine="397"/>
        <w:jc w:val="both"/>
      </w:pPr>
      <w:r>
        <w:rPr>
          <w:rFonts w:ascii="Arial" w:cs="Arial" w:eastAsia="Arial" w:hAnsi="Arial"/>
          <w:sz w:val="24"/>
          <w:szCs w:val="24"/>
        </w:rPr>
        <w:t xml:space="preserve">Предметом надзора являются точное и единообразное исполнение законов в ходе осуществления оперативно-розыскной деятельности, законность актов и действий (бездействий) органов и должностных лиц, правомочных осуществлять оперативно-розыскную деятельность.</w:t>
      </w:r>
    </w:p>
    <w:p>
      <w:pPr>
        <w:spacing w:after="120"/>
        <w:ind w:firstLine="397"/>
        <w:jc w:val="both"/>
      </w:pPr>
      <w:r>
        <w:rPr>
          <w:rFonts w:ascii="Arial" w:cs="Arial" w:eastAsia="Arial" w:hAnsi="Arial"/>
          <w:b/>
          <w:bCs/>
          <w:sz w:val="24"/>
          <w:szCs w:val="24"/>
        </w:rPr>
        <w:t xml:space="preserve">Статья 34. Полномочия прокурора по обеспечению законности в деятельности уполномоченного лица органа дознания</w:t>
      </w:r>
    </w:p>
    <w:p>
      <w:pPr>
        <w:spacing w:after="120"/>
        <w:ind w:firstLine="39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устанавливаются конституционным Законом Кыргызской Республики "Об отдельных полномочиях прокуратуры, установленных Конституцией Кыргызской Республики", Законом Кыргызской Республики "Об оперативно-розыскной деятельности" и настоящим Законом.</w:t>
      </w:r>
    </w:p>
    <w:p>
      <w:pPr>
        <w:spacing w:after="120"/>
        <w:ind w:firstLine="397"/>
        <w:jc w:val="both"/>
      </w:pPr>
      <w:r>
        <w:rPr>
          <w:rFonts w:ascii="Arial" w:cs="Arial" w:eastAsia="Arial" w:hAnsi="Arial"/>
          <w:sz w:val="24"/>
          <w:szCs w:val="24"/>
        </w:rPr>
        <w:t xml:space="preserve">2. Осуществляя надзор за законностью в деятельности уполномоченного лица органа дознания, прокурор вправе:</w:t>
      </w:r>
    </w:p>
    <w:p>
      <w:pPr>
        <w:spacing w:after="120"/>
        <w:ind w:firstLine="397"/>
        <w:jc w:val="both"/>
      </w:pPr>
      <w:r>
        <w:rPr>
          <w:rFonts w:ascii="Arial" w:cs="Arial" w:eastAsia="Arial" w:hAnsi="Arial"/>
          <w:sz w:val="24"/>
          <w:szCs w:val="24"/>
        </w:rPr>
        <w:t xml:space="preserve">1) в любое время суток посещать органы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120"/>
        <w:ind w:firstLine="397"/>
        <w:jc w:val="both"/>
      </w:pPr>
      <w:r>
        <w:rPr>
          <w:rFonts w:ascii="Arial" w:cs="Arial" w:eastAsia="Arial" w:hAnsi="Arial"/>
          <w:sz w:val="24"/>
          <w:szCs w:val="24"/>
        </w:rPr>
        <w:t xml:space="preserve">2) изучать на предмет законности прекращенные и находящиеся в производстве дела оперативно-розыскной деятельности, уголовные дела, материалы, учетно-регистрационную документацию, ведомственные нормативные акты и другие необходимые сведения о ходе и результатах оперативно-розыскной деятельности, кроме сведений о личности конфиденциальных помощников и штатных негласных сотрудников, сотрудничающих или сотрудничавших на негласной основе с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рассматривать жалобы и заявления на действия (бездействие) и решения должностных лиц органов, осуществляющих оперативно-розыскную деятельность, в случае выявления нарушений закона, выносить акты прокурорского реагирования;</w:t>
      </w:r>
    </w:p>
    <w:p>
      <w:pPr>
        <w:spacing w:after="120"/>
        <w:ind w:firstLine="397"/>
        <w:jc w:val="both"/>
      </w:pPr>
      <w:r>
        <w:rPr>
          <w:rFonts w:ascii="Arial" w:cs="Arial" w:eastAsia="Arial" w:hAnsi="Arial"/>
          <w:sz w:val="24"/>
          <w:szCs w:val="24"/>
        </w:rPr>
        <w:t xml:space="preserve">4) давать обязательные для исполнения письменные указания о проведении оперативно-розыскных мероприятий по уголовным делам и оперативно-служебным документам должностным лицам органов, осуществляющих оперативно-розыскную деятельность;</w:t>
      </w:r>
    </w:p>
    <w:p>
      <w:pPr>
        <w:spacing w:after="120"/>
        <w:ind w:firstLine="397"/>
        <w:jc w:val="both"/>
      </w:pPr>
      <w:r>
        <w:rPr>
          <w:rFonts w:ascii="Arial" w:cs="Arial" w:eastAsia="Arial" w:hAnsi="Arial"/>
          <w:sz w:val="24"/>
          <w:szCs w:val="24"/>
        </w:rPr>
        <w:t xml:space="preserve">5) давать письменные указания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120" w:before="200"/>
        <w:ind w:firstLine="397"/>
        <w:jc w:val="center"/>
      </w:pPr>
      <w:r>
        <w:rPr>
          <w:rFonts w:ascii="Arial" w:cs="Arial" w:eastAsia="Arial" w:hAnsi="Arial"/>
          <w:b/>
          <w:bCs/>
          <w:sz w:val="32"/>
          <w:szCs w:val="32"/>
        </w:rPr>
        <w:t xml:space="preserve">§ 3. Надзор за законностью следствия и дознания</w:t>
      </w:r>
    </w:p>
    <w:p>
      <w:pPr>
        <w:spacing w:after="120"/>
        <w:ind w:firstLine="397"/>
        <w:jc w:val="both"/>
      </w:pPr>
      <w:r>
        <w:rPr>
          <w:rFonts w:ascii="Arial" w:cs="Arial" w:eastAsia="Arial" w:hAnsi="Arial"/>
          <w:b/>
          <w:bCs/>
          <w:sz w:val="24"/>
          <w:szCs w:val="24"/>
        </w:rPr>
        <w:t xml:space="preserve">Статья 35. Предмет надзора</w:t>
      </w:r>
    </w:p>
    <w:p>
      <w:pPr>
        <w:spacing w:after="120"/>
        <w:ind w:firstLine="397"/>
        <w:jc w:val="both"/>
      </w:pPr>
      <w:r>
        <w:rPr>
          <w:rFonts w:ascii="Arial" w:cs="Arial" w:eastAsia="Arial" w:hAnsi="Arial"/>
          <w:sz w:val="24"/>
          <w:szCs w:val="24"/>
        </w:rPr>
        <w:t xml:space="preserve">Прокурор осуществляет надзор за законностью актов и деятельностью органов следствия и дознания, соблюдением установленного законодательством порядка разрешения заявлений и сообщений о совершенных преступлениях, проступках и проведения расследования.</w:t>
      </w:r>
    </w:p>
    <w:p>
      <w:pPr>
        <w:spacing w:after="120"/>
        <w:ind w:firstLine="397"/>
        <w:jc w:val="both"/>
      </w:pPr>
      <w:r>
        <w:rPr>
          <w:rFonts w:ascii="Arial" w:cs="Arial" w:eastAsia="Arial" w:hAnsi="Arial"/>
          <w:b/>
          <w:bCs/>
          <w:sz w:val="24"/>
          <w:szCs w:val="24"/>
        </w:rPr>
        <w:t xml:space="preserve">Статья 36. Полномочия прокурора по обеспечению законности следствия и дознания</w:t>
      </w:r>
    </w:p>
    <w:p>
      <w:pPr>
        <w:spacing w:after="120"/>
        <w:ind w:firstLine="397"/>
        <w:jc w:val="both"/>
      </w:pPr>
      <w:r>
        <w:rPr>
          <w:rFonts w:ascii="Arial" w:cs="Arial" w:eastAsia="Arial" w:hAnsi="Arial"/>
          <w:sz w:val="24"/>
          <w:szCs w:val="24"/>
        </w:rPr>
        <w:t xml:space="preserve">1. Осуществляя надзор за законностью следствия и дознания, прокурор вправе:</w:t>
      </w:r>
    </w:p>
    <w:p>
      <w:pPr>
        <w:spacing w:after="120"/>
        <w:ind w:firstLine="397"/>
        <w:jc w:val="both"/>
      </w:pPr>
      <w:r>
        <w:rPr>
          <w:rFonts w:ascii="Arial" w:cs="Arial" w:eastAsia="Arial" w:hAnsi="Arial"/>
          <w:sz w:val="24"/>
          <w:szCs w:val="24"/>
        </w:rPr>
        <w:t xml:space="preserve">1) в любое время суток посещать органы следствия и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120"/>
        <w:ind w:firstLine="397"/>
        <w:jc w:val="both"/>
      </w:pPr>
      <w:r>
        <w:rPr>
          <w:rFonts w:ascii="Arial" w:cs="Arial" w:eastAsia="Arial" w:hAnsi="Arial"/>
          <w:sz w:val="24"/>
          <w:szCs w:val="24"/>
        </w:rPr>
        <w:t xml:space="preserve">2) получать для проверки от органов следствия и дознания уголовные дела и (или) дела о проступках, документы, материалы и иные сведения о совершенных или готовящихся преступлениях или проступках, о ходе оперативно-розыскных мероприятий;</w:t>
      </w:r>
    </w:p>
    <w:p>
      <w:pPr>
        <w:spacing w:after="120"/>
        <w:ind w:firstLine="397"/>
        <w:jc w:val="both"/>
      </w:pPr>
      <w:r>
        <w:rPr>
          <w:rFonts w:ascii="Arial" w:cs="Arial" w:eastAsia="Arial" w:hAnsi="Arial"/>
          <w:sz w:val="24"/>
          <w:szCs w:val="24"/>
        </w:rPr>
        <w:t xml:space="preserve">3) проверять соблюдение законности при приеме, регистрации, разрешении заявлений и сообщений о совершенных или готовящихся преступлениях или проступках;</w:t>
      </w:r>
    </w:p>
    <w:p>
      <w:pPr>
        <w:spacing w:after="120"/>
        <w:ind w:firstLine="397"/>
        <w:jc w:val="both"/>
      </w:pPr>
      <w:r>
        <w:rPr>
          <w:rFonts w:ascii="Arial" w:cs="Arial" w:eastAsia="Arial" w:hAnsi="Arial"/>
          <w:sz w:val="24"/>
          <w:szCs w:val="24"/>
        </w:rPr>
        <w:t xml:space="preserve">4) ставить вопрос об ответственности виновных лиц, если в ходе следствия и дознания были допущены нарушения прав участников процесса и других граждан, незаконные методы следствия;</w:t>
      </w:r>
    </w:p>
    <w:p>
      <w:pPr>
        <w:spacing w:after="120"/>
        <w:ind w:firstLine="397"/>
        <w:jc w:val="both"/>
      </w:pPr>
      <w:r>
        <w:rPr>
          <w:rFonts w:ascii="Arial" w:cs="Arial" w:eastAsia="Arial" w:hAnsi="Arial"/>
          <w:sz w:val="24"/>
          <w:szCs w:val="24"/>
        </w:rPr>
        <w:t xml:space="preserve">5) требовать при необходимости от руководителей следственных подразделений и органов дознания проведения проверок в подчиненных им органах в целях устранения нарушений закона, обеспечения полного раскрытия уголовных правонарушений;</w:t>
      </w:r>
    </w:p>
    <w:p>
      <w:pPr>
        <w:spacing w:after="120"/>
        <w:ind w:firstLine="397"/>
        <w:jc w:val="both"/>
      </w:pPr>
      <w:r>
        <w:rPr>
          <w:rFonts w:ascii="Arial" w:cs="Arial" w:eastAsia="Arial" w:hAnsi="Arial"/>
          <w:sz w:val="24"/>
          <w:szCs w:val="24"/>
        </w:rPr>
        <w:t xml:space="preserve">6) проверять соблюдение установленного законодательством порядка и условий содержания под стражей лиц, в отношении которых мерой пресечения применено заключение под стражей;</w:t>
      </w:r>
    </w:p>
    <w:p>
      <w:pPr>
        <w:spacing w:after="120"/>
        <w:ind w:firstLine="397"/>
        <w:jc w:val="both"/>
      </w:pPr>
      <w:r>
        <w:rPr>
          <w:rFonts w:ascii="Arial" w:cs="Arial" w:eastAsia="Arial" w:hAnsi="Arial"/>
          <w:sz w:val="24"/>
          <w:szCs w:val="24"/>
        </w:rPr>
        <w:t xml:space="preserve">7) рассматривать дела о нарушениях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8) выполнять иные полномочия, установленные уголовно-процессуальным законодательством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Указания прокурора в пределах его компетенции обязательны для лица, осуществляющего следствие и дознание.</w:t>
      </w:r>
    </w:p>
    <w:p>
      <w:pPr>
        <w:spacing w:after="120" w:before="200"/>
        <w:ind w:firstLine="397"/>
        <w:jc w:val="center"/>
      </w:pPr>
      <w:r>
        <w:rPr>
          <w:rFonts w:ascii="Arial" w:cs="Arial" w:eastAsia="Arial" w:hAnsi="Arial"/>
          <w:b/>
          <w:bCs/>
          <w:sz w:val="32"/>
          <w:szCs w:val="32"/>
        </w:rPr>
        <w:t xml:space="preserve">§ 4.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b/>
          <w:bCs/>
          <w:sz w:val="24"/>
          <w:szCs w:val="24"/>
        </w:rPr>
        <w:t xml:space="preserve">Статья 37. Предмет надзора</w:t>
      </w:r>
    </w:p>
    <w:p>
      <w:pPr>
        <w:spacing w:after="120"/>
        <w:ind w:firstLine="397"/>
        <w:jc w:val="both"/>
      </w:pPr>
      <w:r>
        <w:rPr>
          <w:rFonts w:ascii="Arial" w:cs="Arial" w:eastAsia="Arial" w:hAnsi="Arial"/>
          <w:sz w:val="24"/>
          <w:szCs w:val="24"/>
        </w:rPr>
        <w:t xml:space="preserve">Предметом надзора являются:</w:t>
      </w:r>
    </w:p>
    <w:p>
      <w:pPr>
        <w:spacing w:after="120"/>
        <w:ind w:firstLine="39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осужденных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120"/>
        <w:ind w:firstLine="397"/>
        <w:jc w:val="both"/>
      </w:pPr>
      <w:r>
        <w:rPr>
          <w:rFonts w:ascii="Arial" w:cs="Arial" w:eastAsia="Arial" w:hAnsi="Arial"/>
          <w:sz w:val="24"/>
          <w:szCs w:val="24"/>
        </w:rPr>
        <w:t xml:space="preserve">2) соблюдение установленных законодательством требований к порядку и условиям содержания осужденных и лиц, заключенных под стражу,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120"/>
        <w:ind w:firstLine="397"/>
        <w:jc w:val="both"/>
      </w:pPr>
      <w:r>
        <w:rPr>
          <w:rFonts w:ascii="Arial" w:cs="Arial" w:eastAsia="Arial" w:hAnsi="Arial"/>
          <w:sz w:val="24"/>
          <w:szCs w:val="24"/>
        </w:rPr>
        <w:t xml:space="preserve">3) законность исполнения наказаний, не связанных с лишением свободы;</w:t>
      </w:r>
    </w:p>
    <w:p>
      <w:pPr>
        <w:spacing w:after="120"/>
        <w:ind w:firstLine="397"/>
        <w:jc w:val="both"/>
      </w:pPr>
      <w:r>
        <w:rPr>
          <w:rFonts w:ascii="Arial" w:cs="Arial" w:eastAsia="Arial" w:hAnsi="Arial"/>
          <w:sz w:val="24"/>
          <w:szCs w:val="24"/>
        </w:rPr>
        <w:t xml:space="preserve">4) законность исполнения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b/>
          <w:bCs/>
          <w:sz w:val="24"/>
          <w:szCs w:val="24"/>
        </w:rPr>
        <w:t xml:space="preserve">Статья 38. Полномочия прокурора</w:t>
      </w:r>
    </w:p>
    <w:p>
      <w:pPr>
        <w:spacing w:after="120"/>
        <w:ind w:firstLine="39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120"/>
        <w:ind w:firstLine="397"/>
        <w:jc w:val="both"/>
      </w:pPr>
      <w:r>
        <w:rPr>
          <w:rFonts w:ascii="Arial" w:cs="Arial" w:eastAsia="Arial" w:hAnsi="Arial"/>
          <w:sz w:val="24"/>
          <w:szCs w:val="24"/>
        </w:rPr>
        <w:t xml:space="preserve">1) в пределах своей компетенции посещать в любое время органы и учреждения уголовно-исполнительной системы, органов внутренних дел, национальной безопасности, органы и учреждения, исполняющие меры принудительного характера, связанные с ограничением личной свободы граждан, органы исполнительного производства;</w:t>
      </w:r>
    </w:p>
    <w:p>
      <w:pPr>
        <w:spacing w:after="120"/>
        <w:ind w:firstLine="397"/>
        <w:jc w:val="both"/>
      </w:pPr>
      <w:r>
        <w:rPr>
          <w:rFonts w:ascii="Arial" w:cs="Arial" w:eastAsia="Arial" w:hAnsi="Arial"/>
          <w:sz w:val="24"/>
          <w:szCs w:val="24"/>
        </w:rPr>
        <w:t xml:space="preserve">2) опрашивать задержанных, осужденных и лиц, заключенных под стражу либо подвергнутых мерам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3) знакомиться с документами, на основании которых эти лица задержаны, заключены под стражу, осуждены либо подвергнуты мерам принудительного характера; освобождать своим постановлением незаконно задержанных лиц;</w:t>
      </w:r>
    </w:p>
    <w:p>
      <w:pPr>
        <w:spacing w:after="120"/>
        <w:ind w:firstLine="397"/>
        <w:jc w:val="both"/>
      </w:pPr>
      <w:r>
        <w:rPr>
          <w:rFonts w:ascii="Arial" w:cs="Arial" w:eastAsia="Arial" w:hAnsi="Arial"/>
          <w:sz w:val="24"/>
          <w:szCs w:val="24"/>
        </w:rPr>
        <w:t xml:space="preserve">4) знакомиться с материалами исполнительного производства;</w:t>
      </w:r>
    </w:p>
    <w:p>
      <w:pPr>
        <w:spacing w:after="120"/>
        <w:ind w:firstLine="397"/>
        <w:jc w:val="both"/>
      </w:pPr>
      <w:r>
        <w:rPr>
          <w:rFonts w:ascii="Arial" w:cs="Arial" w:eastAsia="Arial" w:hAnsi="Arial"/>
          <w:sz w:val="24"/>
          <w:szCs w:val="24"/>
        </w:rPr>
        <w:t xml:space="preserve">5) давать письменные указания администрациям органов и учреждений уголовно-исполнительной системы, органов внутренних дел, национальной безопасности и здравоохранения о соблюдении установленных законом порядка и условий содержания находящихся в них лиц; создании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приказов, распоряжений, постановлений администрации органов и учреждений уголовно-исполнительной системы, национальной безопасности, исполнительного производства и здравоохранения; требовать объяснения от должностных лиц и сотрудников; применять акты прокурорского реагирования;</w:t>
      </w:r>
    </w:p>
    <w:p>
      <w:pPr>
        <w:spacing w:after="120"/>
        <w:ind w:firstLine="397"/>
        <w:jc w:val="both"/>
      </w:pPr>
      <w:r>
        <w:rPr>
          <w:rFonts w:ascii="Arial" w:cs="Arial" w:eastAsia="Arial" w:hAnsi="Arial"/>
          <w:sz w:val="24"/>
          <w:szCs w:val="24"/>
        </w:rPr>
        <w:t xml:space="preserve">6)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120"/>
        <w:ind w:firstLine="397"/>
        <w:jc w:val="both"/>
      </w:pPr>
      <w:r>
        <w:rPr>
          <w:rFonts w:ascii="Arial" w:cs="Arial" w:eastAsia="Arial" w:hAnsi="Arial"/>
          <w:sz w:val="24"/>
          <w:szCs w:val="24"/>
        </w:rPr>
        <w:t xml:space="preserve">7) возбуждать дисциплинарное производство, а также вносить другие акты прокурорского реагирования;</w:t>
      </w:r>
    </w:p>
    <w:p>
      <w:pPr>
        <w:spacing w:after="120"/>
        <w:ind w:firstLine="397"/>
        <w:jc w:val="both"/>
      </w:pPr>
      <w:r>
        <w:rPr>
          <w:rFonts w:ascii="Arial" w:cs="Arial" w:eastAsia="Arial" w:hAnsi="Arial"/>
          <w:sz w:val="24"/>
          <w:szCs w:val="24"/>
        </w:rPr>
        <w:t xml:space="preserve">8) рассматривать дела о нарушениях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9) вносить сведения в Единый реестр преступлений и проступков.</w:t>
      </w:r>
    </w:p>
    <w:p>
      <w:pPr>
        <w:spacing w:after="120"/>
        <w:ind w:firstLine="397"/>
        <w:jc w:val="both"/>
      </w:pPr>
      <w:r>
        <w:rPr>
          <w:rFonts w:ascii="Arial" w:cs="Arial" w:eastAsia="Arial" w:hAnsi="Arial"/>
          <w:sz w:val="24"/>
          <w:szCs w:val="24"/>
        </w:rPr>
        <w:t xml:space="preserve">2. Прокурор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120" w:before="200"/>
        <w:ind w:firstLine="397"/>
        <w:jc w:val="center"/>
      </w:pPr>
      <w:r>
        <w:rPr>
          <w:rFonts w:ascii="Arial" w:cs="Arial" w:eastAsia="Arial" w:hAnsi="Arial"/>
          <w:b/>
          <w:bCs/>
          <w:sz w:val="32"/>
          <w:szCs w:val="32"/>
        </w:rPr>
        <w:t xml:space="preserve">Глава 5. Представительство интересов гражданина или государства и поддержание государственного обвинения в суде</w:t>
      </w:r>
    </w:p>
    <w:p>
      <w:pPr>
        <w:spacing w:after="120"/>
        <w:ind w:firstLine="397"/>
        <w:jc w:val="both"/>
      </w:pPr>
      <w:r>
        <w:rPr>
          <w:rFonts w:ascii="Arial" w:cs="Arial" w:eastAsia="Arial" w:hAnsi="Arial"/>
          <w:b/>
          <w:bCs/>
          <w:sz w:val="24"/>
          <w:szCs w:val="24"/>
        </w:rPr>
        <w:t xml:space="preserve">Статья 39. Представительство интересов гражданина или государства и поддержание государственного обвинения в суде</w:t>
      </w:r>
    </w:p>
    <w:p>
      <w:pPr>
        <w:spacing w:after="120"/>
        <w:ind w:firstLine="39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120"/>
        <w:ind w:firstLine="39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120"/>
        <w:ind w:firstLine="397"/>
        <w:jc w:val="both"/>
      </w:pPr>
      <w:r>
        <w:rPr>
          <w:rFonts w:ascii="Arial" w:cs="Arial" w:eastAsia="Arial" w:hAnsi="Arial"/>
          <w:sz w:val="24"/>
          <w:szCs w:val="24"/>
        </w:rPr>
        <w:t xml:space="preserve">3. Прокурор в соответствии с процессуальным законодательством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120"/>
        <w:ind w:firstLine="39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 Внесение прокурором представлений на судебные акты</w:t>
      </w:r>
    </w:p>
    <w:p>
      <w:pPr>
        <w:spacing w:after="120"/>
        <w:ind w:firstLine="397"/>
        <w:jc w:val="both"/>
      </w:pPr>
      <w:r>
        <w:rPr>
          <w:rFonts w:ascii="Arial" w:cs="Arial" w:eastAsia="Arial" w:hAnsi="Arial"/>
          <w:sz w:val="24"/>
          <w:szCs w:val="24"/>
        </w:rPr>
        <w:t xml:space="preserve">1. Прокурор, усмотрев, что судебные акты являются необоснованными или не соответствующими требованиям закона, вносит представление в суд, в порядке, предусмотренном процессуальным законодательством, или обращается с представлением к вышестоящему прокурору.</w:t>
      </w:r>
    </w:p>
    <w:p>
      <w:pPr>
        <w:spacing w:after="120"/>
        <w:ind w:firstLine="397"/>
        <w:jc w:val="both"/>
      </w:pPr>
      <w:r>
        <w:rPr>
          <w:rFonts w:ascii="Arial" w:cs="Arial" w:eastAsia="Arial" w:hAnsi="Arial"/>
          <w:sz w:val="24"/>
          <w:szCs w:val="24"/>
        </w:rPr>
        <w:t xml:space="preserve">2. Представление на судебные акты до начала его рассмотрения судом может быть отозвано прокурором, внесшим представление, либо вышестоящим прокурором.</w:t>
      </w:r>
    </w:p>
    <w:p>
      <w:pPr>
        <w:spacing w:after="120"/>
        <w:ind w:firstLine="397"/>
        <w:jc w:val="both"/>
      </w:pPr>
      <w:r>
        <w:rPr>
          <w:rFonts w:ascii="Arial" w:cs="Arial" w:eastAsia="Arial" w:hAnsi="Arial"/>
          <w:sz w:val="24"/>
          <w:szCs w:val="24"/>
        </w:rPr>
        <w:t xml:space="preserve">3. Прокурор независимо от участия в судебном разбирательстве вправе в пределах своей компетенции истребовать из суда любое дело или категорию дел, по которым судебные акты вступили в законную силу, за исключением дел частного обвинения.</w:t>
      </w:r>
    </w:p>
    <w:p>
      <w:pPr>
        <w:spacing w:after="120"/>
        <w:ind w:firstLine="397"/>
        <w:jc w:val="both"/>
      </w:pPr>
      <w:r>
        <w:rPr>
          <w:rFonts w:ascii="Arial" w:cs="Arial" w:eastAsia="Arial" w:hAnsi="Arial"/>
          <w:sz w:val="24"/>
          <w:szCs w:val="24"/>
        </w:rPr>
        <w:t xml:space="preserve">4. Запрашиваемые прокурором дела предоставляются судом в течение 5 рабочих дней с момента получения запроса.</w:t>
      </w:r>
    </w:p>
    <w:p>
      <w:pPr>
        <w:spacing w:after="120" w:before="200"/>
        <w:ind w:firstLine="397"/>
        <w:jc w:val="center"/>
      </w:pPr>
      <w:r>
        <w:rPr>
          <w:rFonts w:ascii="Arial" w:cs="Arial" w:eastAsia="Arial" w:hAnsi="Arial"/>
          <w:b/>
          <w:bCs/>
          <w:sz w:val="32"/>
          <w:szCs w:val="32"/>
        </w:rPr>
        <w:t xml:space="preserve">Глава 6. Возбуждение уголовного дела и (или) дела о проступке в отношении отдельной категории лиц. Уголовное преследование лиц, имеющих статус военнослужащих</w:t>
      </w:r>
    </w:p>
    <w:p>
      <w:pPr>
        <w:spacing w:after="120"/>
        <w:ind w:firstLine="397"/>
        <w:jc w:val="both"/>
      </w:pPr>
      <w:r>
        <w:rPr>
          <w:rFonts w:ascii="Arial" w:cs="Arial" w:eastAsia="Arial" w:hAnsi="Arial"/>
          <w:b/>
          <w:bCs/>
          <w:sz w:val="24"/>
          <w:szCs w:val="24"/>
        </w:rPr>
        <w:t xml:space="preserve">Статья 41. Возбуждение уголовного дела и (или) дела о проступке в отношении должностных лиц</w:t>
      </w:r>
    </w:p>
    <w:p>
      <w:pPr>
        <w:spacing w:after="120"/>
        <w:ind w:firstLine="397"/>
        <w:jc w:val="both"/>
      </w:pPr>
      <w:r>
        <w:rPr>
          <w:rFonts w:ascii="Arial" w:cs="Arial" w:eastAsia="Arial" w:hAnsi="Arial"/>
          <w:sz w:val="24"/>
          <w:szCs w:val="24"/>
        </w:rPr>
        <w:t xml:space="preserve">Прокурор возбуждает уголовное дело и (или) дело о проступке в отношении должностных лиц, перечень которых определяется конституционным Законом Кыргызской Республики "Об отдельных полномочиях прокуратуры, установленных Конституцией Кыргызской Республики" в соответствии с уголовно-процессуальным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42. Уголовное преследование лиц, имеющих статус военнослужащих</w:t>
      </w:r>
    </w:p>
    <w:p>
      <w:pPr>
        <w:spacing w:after="120"/>
        <w:ind w:firstLine="397"/>
        <w:jc w:val="both"/>
      </w:pPr>
      <w:r>
        <w:rPr>
          <w:rFonts w:ascii="Arial" w:cs="Arial" w:eastAsia="Arial" w:hAnsi="Arial"/>
          <w:sz w:val="24"/>
          <w:szCs w:val="24"/>
        </w:rPr>
        <w:t xml:space="preserve">1. Прокурор осуществляет уголовное преследование лиц, имеющих статус военнослужащих.</w:t>
      </w:r>
    </w:p>
    <w:p>
      <w:pPr>
        <w:spacing w:after="120"/>
        <w:ind w:firstLine="397"/>
        <w:jc w:val="both"/>
      </w:pPr>
      <w:r>
        <w:rPr>
          <w:rFonts w:ascii="Arial" w:cs="Arial" w:eastAsia="Arial" w:hAnsi="Arial"/>
          <w:sz w:val="24"/>
          <w:szCs w:val="24"/>
        </w:rPr>
        <w:t xml:space="preserve">2. Проверка сообщения о факте правонарушения, совершенного лицом, имеющим статус военнослужащего, является исключительной компетенцией органов прокуратуры.</w:t>
      </w:r>
    </w:p>
    <w:p>
      <w:pPr>
        <w:spacing w:after="120"/>
        <w:ind w:firstLine="397"/>
        <w:jc w:val="both"/>
      </w:pPr>
      <w:r>
        <w:rPr>
          <w:rFonts w:ascii="Arial" w:cs="Arial" w:eastAsia="Arial" w:hAnsi="Arial"/>
          <w:sz w:val="24"/>
          <w:szCs w:val="24"/>
        </w:rPr>
        <w:t xml:space="preserve">При осуществлении уголовного преследования, прокурор и следователь военной прокуратуры вносит сведения о совершенном правонарушении в Единый реестр преступлений и проступков и начинает досудебное производство в отношении лица, имеющего статус военнослужащего, а прокурор поддерживает государственное обвинение в суде в порядке, установленном уголовно-процессуальным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8. Порядок осуществления прокуратурой иных полномочий</w:t>
      </w:r>
    </w:p>
    <w:p>
      <w:pPr>
        <w:spacing w:after="120" w:before="200"/>
        <w:ind w:firstLine="397"/>
        <w:jc w:val="center"/>
      </w:pPr>
      <w:r>
        <w:rPr>
          <w:rFonts w:ascii="Arial" w:cs="Arial" w:eastAsia="Arial" w:hAnsi="Arial"/>
          <w:b/>
          <w:bCs/>
          <w:sz w:val="32"/>
          <w:szCs w:val="32"/>
        </w:rPr>
        <w:t xml:space="preserve">§ 1. Взаимодействие с компетентными учреждениями иностранных государств</w:t>
      </w:r>
    </w:p>
    <w:p>
      <w:pPr>
        <w:spacing w:after="120"/>
        <w:ind w:firstLine="397"/>
        <w:jc w:val="both"/>
      </w:pPr>
      <w:r>
        <w:rPr>
          <w:rFonts w:ascii="Arial" w:cs="Arial" w:eastAsia="Arial" w:hAnsi="Arial"/>
          <w:b/>
          <w:bCs/>
          <w:sz w:val="24"/>
          <w:szCs w:val="24"/>
        </w:rPr>
        <w:t xml:space="preserve">Статья 43. Надзор за применением законов при осуществлении международного правового сотрудничества</w:t>
      </w:r>
    </w:p>
    <w:p>
      <w:pPr>
        <w:spacing w:after="120"/>
        <w:ind w:firstLine="397"/>
        <w:jc w:val="both"/>
      </w:pPr>
      <w:r>
        <w:rPr>
          <w:rFonts w:ascii="Arial" w:cs="Arial" w:eastAsia="Arial" w:hAnsi="Arial"/>
          <w:sz w:val="24"/>
          <w:szCs w:val="24"/>
        </w:rPr>
        <w:t xml:space="preserve">1. Органы прокуратуры осуществляют надзор за применением международных договоров по вопросам оказания правовой помощи, вступивших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Генеральный прокурор или его заместители в пределах полномочий и в порядке, установленном Уголовно-процессуальным кодексом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принимают решения:</w:t>
      </w:r>
    </w:p>
    <w:p>
      <w:pPr>
        <w:spacing w:after="120"/>
        <w:ind w:firstLine="397"/>
        <w:jc w:val="both"/>
      </w:pPr>
      <w:r>
        <w:rPr>
          <w:rFonts w:ascii="Arial" w:cs="Arial" w:eastAsia="Arial" w:hAnsi="Arial"/>
          <w:sz w:val="24"/>
          <w:szCs w:val="24"/>
        </w:rPr>
        <w:t xml:space="preserve">- о выдаче лиц;</w:t>
      </w:r>
    </w:p>
    <w:p>
      <w:pPr>
        <w:spacing w:after="120"/>
        <w:ind w:firstLine="397"/>
        <w:jc w:val="both"/>
      </w:pPr>
      <w:r>
        <w:rPr>
          <w:rFonts w:ascii="Arial" w:cs="Arial" w:eastAsia="Arial" w:hAnsi="Arial"/>
          <w:sz w:val="24"/>
          <w:szCs w:val="24"/>
        </w:rPr>
        <w:t xml:space="preserve">- об оказании взаимной правовой помощи по уголовным делам;</w:t>
      </w:r>
    </w:p>
    <w:p>
      <w:pPr>
        <w:spacing w:after="120"/>
        <w:ind w:firstLine="397"/>
        <w:jc w:val="both"/>
      </w:pPr>
      <w:r>
        <w:rPr>
          <w:rFonts w:ascii="Arial" w:cs="Arial" w:eastAsia="Arial" w:hAnsi="Arial"/>
          <w:sz w:val="24"/>
          <w:szCs w:val="24"/>
        </w:rPr>
        <w:t xml:space="preserve">- об осуществлении уголовного преследования;</w:t>
      </w:r>
    </w:p>
    <w:p>
      <w:pPr>
        <w:spacing w:after="120"/>
        <w:ind w:firstLine="397"/>
        <w:jc w:val="both"/>
      </w:pPr>
      <w:r>
        <w:rPr>
          <w:rFonts w:ascii="Arial" w:cs="Arial" w:eastAsia="Arial" w:hAnsi="Arial"/>
          <w:sz w:val="24"/>
          <w:szCs w:val="24"/>
        </w:rPr>
        <w:t xml:space="preserve">- о переводе лиц, осужденных к лишению свободы, для дальнейшего отбывания наказания;</w:t>
      </w:r>
    </w:p>
    <w:p>
      <w:pPr>
        <w:spacing w:after="120"/>
        <w:ind w:firstLine="397"/>
        <w:jc w:val="both"/>
      </w:pPr>
      <w:r>
        <w:rPr>
          <w:rFonts w:ascii="Arial" w:cs="Arial" w:eastAsia="Arial" w:hAnsi="Arial"/>
          <w:sz w:val="24"/>
          <w:szCs w:val="24"/>
        </w:rPr>
        <w:t xml:space="preserve">- о транзитной перевозке лиц по территории Кыргызской Республики.</w:t>
      </w:r>
    </w:p>
    <w:p>
      <w:pPr>
        <w:spacing w:after="120"/>
        <w:ind w:firstLine="397"/>
        <w:jc w:val="both"/>
      </w:pPr>
      <w:r>
        <w:rPr>
          <w:rFonts w:ascii="Arial" w:cs="Arial" w:eastAsia="Arial" w:hAnsi="Arial"/>
          <w:b/>
          <w:bCs/>
          <w:sz w:val="24"/>
          <w:szCs w:val="24"/>
        </w:rPr>
        <w:t xml:space="preserve">Статья 44. Полномочия прокуратуры по международному правовому сотрудничеству</w:t>
      </w:r>
    </w:p>
    <w:p>
      <w:pPr>
        <w:spacing w:after="120"/>
        <w:ind w:firstLine="397"/>
        <w:jc w:val="both"/>
      </w:pPr>
      <w:r>
        <w:rPr>
          <w:rFonts w:ascii="Arial" w:cs="Arial" w:eastAsia="Arial" w:hAnsi="Arial"/>
          <w:sz w:val="24"/>
          <w:szCs w:val="24"/>
        </w:rPr>
        <w:t xml:space="preserve">Генеральная прокуратура в пределах своей компетенции в сфере международного правового сотрудничества:</w:t>
      </w:r>
    </w:p>
    <w:p>
      <w:pPr>
        <w:spacing w:after="120"/>
        <w:ind w:firstLine="397"/>
        <w:jc w:val="both"/>
      </w:pPr>
      <w:r>
        <w:rPr>
          <w:rFonts w:ascii="Arial" w:cs="Arial" w:eastAsia="Arial" w:hAnsi="Arial"/>
          <w:sz w:val="24"/>
          <w:szCs w:val="24"/>
        </w:rPr>
        <w:t xml:space="preserve">1) участвует в разработке проектов международных договоров Кыргызской Республики, а также предложений по изменению и дополнению действующих договоров;</w:t>
      </w:r>
    </w:p>
    <w:p>
      <w:pPr>
        <w:spacing w:after="120"/>
        <w:ind w:firstLine="397"/>
        <w:jc w:val="both"/>
      </w:pPr>
      <w:r>
        <w:rPr>
          <w:rFonts w:ascii="Arial" w:cs="Arial" w:eastAsia="Arial" w:hAnsi="Arial"/>
          <w:sz w:val="24"/>
          <w:szCs w:val="24"/>
        </w:rPr>
        <w:t xml:space="preserve">2) заключает и подписывает договоры о правовой помощи и сотрудничестве с органами прокуратуры и другими компетентными органами иностранных государств, в порядке, установленном законодательством Кыргызской Республики в сфере международных договоров;</w:t>
      </w:r>
    </w:p>
    <w:p>
      <w:pPr>
        <w:spacing w:after="120"/>
        <w:ind w:firstLine="397"/>
        <w:jc w:val="both"/>
      </w:pPr>
      <w:r>
        <w:rPr>
          <w:rFonts w:ascii="Arial" w:cs="Arial" w:eastAsia="Arial" w:hAnsi="Arial"/>
          <w:sz w:val="24"/>
          <w:szCs w:val="24"/>
        </w:rPr>
        <w:t xml:space="preserve">3) в пределах компетенции органов прокуратуры осуществляет сотрудничество с соответствующими органами иностранных государств и международными организациями, а также участвует в деятельности органов международных организаций, в порядке, установленном законодательством Кыргызской Республики в сфере международных договоров;</w:t>
      </w:r>
    </w:p>
    <w:p>
      <w:pPr>
        <w:spacing w:after="120"/>
        <w:ind w:firstLine="397"/>
        <w:jc w:val="both"/>
      </w:pPr>
      <w:r>
        <w:rPr>
          <w:rFonts w:ascii="Arial" w:cs="Arial" w:eastAsia="Arial" w:hAnsi="Arial"/>
          <w:sz w:val="24"/>
          <w:szCs w:val="24"/>
        </w:rPr>
        <w:t xml:space="preserve">4) участвует в разработке проектов межгосударственных программ совместных мер по борьбе с преступностью на территориях сотрудничающих иностранных государств и их реализации;</w:t>
      </w:r>
    </w:p>
    <w:p>
      <w:pPr>
        <w:spacing w:after="120"/>
        <w:ind w:firstLine="397"/>
        <w:jc w:val="both"/>
      </w:pPr>
      <w:r>
        <w:rPr>
          <w:rFonts w:ascii="Arial" w:cs="Arial" w:eastAsia="Arial" w:hAnsi="Arial"/>
          <w:sz w:val="24"/>
          <w:szCs w:val="24"/>
        </w:rPr>
        <w:t xml:space="preserve">5) по запросу компетентных органов иностранных государств с участием других правоохранительных органов Кыргызской Республики оказывает правовую помощь по вопросам выдачи, уголовного преследования, производства процессуальных действий, перевода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120"/>
        <w:ind w:firstLine="397"/>
        <w:jc w:val="both"/>
      </w:pPr>
      <w:r>
        <w:rPr>
          <w:rFonts w:ascii="Arial" w:cs="Arial" w:eastAsia="Arial" w:hAnsi="Arial"/>
          <w:sz w:val="24"/>
          <w:szCs w:val="24"/>
        </w:rPr>
        <w:t xml:space="preserve">6) в установленном Уголовно-процессуальным кодексом Кыргызской Республики порядке и на основании международных договоров Кыргызской Республики, вступивших в установленном законом порядке в силу, участницей которого является Кыргызская Республика, направляет в компетентные органы иностранных государств запросы, ходатайства, правоохранительных органов Кыргызской Республики об оказании правовой помощи по вопросам выдачи, уголовного преследования, производства процессуальных действий, перевода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120"/>
        <w:ind w:firstLine="397"/>
        <w:jc w:val="both"/>
      </w:pPr>
      <w:r>
        <w:rPr>
          <w:rFonts w:ascii="Arial" w:cs="Arial" w:eastAsia="Arial" w:hAnsi="Arial"/>
          <w:sz w:val="24"/>
          <w:szCs w:val="24"/>
        </w:rPr>
        <w:t xml:space="preserve">7) осуществляет иные полномочия, предусмотренные законами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w:t>
      </w:r>
    </w:p>
    <w:p>
      <w:pPr>
        <w:spacing w:after="120" w:before="200"/>
        <w:ind w:firstLine="397"/>
        <w:jc w:val="center"/>
      </w:pPr>
      <w:r>
        <w:rPr>
          <w:rFonts w:ascii="Arial" w:cs="Arial" w:eastAsia="Arial" w:hAnsi="Arial"/>
          <w:b/>
          <w:bCs/>
          <w:sz w:val="32"/>
          <w:szCs w:val="32"/>
        </w:rPr>
        <w:t xml:space="preserve">§ 2. Надзор за законностью в сфере государственной правовой статистики и учетов</w:t>
      </w:r>
    </w:p>
    <w:p>
      <w:pPr>
        <w:spacing w:after="120"/>
        <w:ind w:firstLine="397"/>
        <w:jc w:val="both"/>
      </w:pPr>
      <w:r>
        <w:rPr>
          <w:rFonts w:ascii="Arial" w:cs="Arial" w:eastAsia="Arial" w:hAnsi="Arial"/>
          <w:b/>
          <w:bCs/>
          <w:sz w:val="24"/>
          <w:szCs w:val="24"/>
        </w:rPr>
        <w:t xml:space="preserve">Статья 45. Ведение правовой статистики и учетов</w:t>
      </w:r>
    </w:p>
    <w:p>
      <w:pPr>
        <w:spacing w:after="120"/>
        <w:ind w:firstLine="397"/>
        <w:jc w:val="both"/>
      </w:pPr>
      <w:r>
        <w:rPr>
          <w:rFonts w:ascii="Arial" w:cs="Arial" w:eastAsia="Arial" w:hAnsi="Arial"/>
          <w:sz w:val="24"/>
          <w:szCs w:val="24"/>
        </w:rPr>
        <w:t xml:space="preserve">1. Прокуратура осуществляет надзор за исполнением законов в сфере правовой статистики и учетов, а также на всех стадиях уголовного процесса, с момента регистрации заявления (сообщения) о преступлении до назначения и исполнения решения (приговора) суда.</w:t>
      </w:r>
    </w:p>
    <w:p>
      <w:pPr>
        <w:spacing w:after="120"/>
        <w:ind w:firstLine="397"/>
        <w:jc w:val="both"/>
      </w:pPr>
      <w:r>
        <w:rPr>
          <w:rFonts w:ascii="Arial" w:cs="Arial" w:eastAsia="Arial" w:hAnsi="Arial"/>
          <w:sz w:val="24"/>
          <w:szCs w:val="24"/>
        </w:rPr>
        <w:t xml:space="preserve">2. Прокуратура формирует государственную правовую статистику и устанавливает единый порядок формирования и представления отчетности правоохранительными и иными государственными органами, а также анализирует и прогнозирует состояние преступности с выработкой тактики и методики борьбы с ней.</w:t>
      </w:r>
    </w:p>
    <w:p>
      <w:pPr>
        <w:spacing w:after="120"/>
        <w:ind w:firstLine="397"/>
        <w:jc w:val="both"/>
      </w:pPr>
      <w:r>
        <w:rPr>
          <w:rFonts w:ascii="Arial" w:cs="Arial" w:eastAsia="Arial" w:hAnsi="Arial"/>
          <w:sz w:val="24"/>
          <w:szCs w:val="24"/>
        </w:rPr>
        <w:t xml:space="preserve">3. Генеральная прокуратура ведет и является держателем Единого реестра преступлений и проступков.</w:t>
      </w:r>
    </w:p>
    <w:p>
      <w:pPr>
        <w:spacing w:after="120"/>
        <w:ind w:firstLine="397"/>
        <w:jc w:val="both"/>
      </w:pPr>
      <w:r>
        <w:rPr>
          <w:rFonts w:ascii="Arial" w:cs="Arial" w:eastAsia="Arial" w:hAnsi="Arial"/>
          <w:sz w:val="24"/>
          <w:szCs w:val="24"/>
        </w:rPr>
        <w:t xml:space="preserve">Единый реестр преступлений и проступков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120"/>
        <w:ind w:firstLine="397"/>
        <w:jc w:val="both"/>
      </w:pPr>
      <w:r>
        <w:rPr>
          <w:rFonts w:ascii="Arial" w:cs="Arial" w:eastAsia="Arial" w:hAnsi="Arial"/>
          <w:sz w:val="24"/>
          <w:szCs w:val="24"/>
        </w:rPr>
        <w:t xml:space="preserve">Положение о Едином реестре преступлений и проступков утверждается Правительством Кыргызской Республики по предложению Генеральной прокуратуры Кыргызской Республики.</w:t>
      </w:r>
    </w:p>
    <w:p>
      <w:pPr>
        <w:spacing w:after="120"/>
        <w:ind w:firstLine="397"/>
        <w:jc w:val="both"/>
      </w:pPr>
      <w:r>
        <w:rPr>
          <w:rFonts w:ascii="Arial" w:cs="Arial" w:eastAsia="Arial" w:hAnsi="Arial"/>
          <w:sz w:val="24"/>
          <w:szCs w:val="24"/>
        </w:rPr>
        <w:t xml:space="preserve">4. Генеральная прокуратура является держателем Единого реестра нарушений.</w:t>
      </w:r>
    </w:p>
    <w:p>
      <w:pPr>
        <w:spacing w:after="120"/>
        <w:ind w:firstLine="397"/>
        <w:jc w:val="both"/>
      </w:pPr>
      <w:r>
        <w:rPr>
          <w:rFonts w:ascii="Arial" w:cs="Arial" w:eastAsia="Arial" w:hAnsi="Arial"/>
          <w:sz w:val="24"/>
          <w:szCs w:val="24"/>
        </w:rPr>
        <w:t xml:space="preserve">Единый реестр нарушений - электронная база данных, в которую вносятся сведения о нарушениях, примененных взысканиях и дополнительных правовых последствиях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Положение о Едином реестре нарушений утверждается Правительством Кыргызской Республики по предложению Генеральной прокуратуры Кыргызской Республики.</w:t>
      </w:r>
    </w:p>
    <w:p>
      <w:pPr>
        <w:spacing w:after="120"/>
        <w:ind w:firstLine="397"/>
        <w:jc w:val="both"/>
      </w:pPr>
      <w:r>
        <w:rPr>
          <w:rFonts w:ascii="Arial" w:cs="Arial" w:eastAsia="Arial" w:hAnsi="Arial"/>
          <w:sz w:val="24"/>
          <w:szCs w:val="24"/>
        </w:rPr>
        <w:t xml:space="preserve">5. Прокуратура осуществляет информационно-справочное обслуживание физических и юридических лиц.</w:t>
      </w:r>
    </w:p>
    <w:p>
      <w:pPr>
        <w:spacing w:after="120"/>
        <w:ind w:firstLine="397"/>
        <w:jc w:val="both"/>
      </w:pPr>
      <w:r>
        <w:rPr>
          <w:rFonts w:ascii="Arial" w:cs="Arial" w:eastAsia="Arial" w:hAnsi="Arial"/>
          <w:b/>
          <w:bCs/>
          <w:sz w:val="24"/>
          <w:szCs w:val="24"/>
        </w:rPr>
        <w:t xml:space="preserve">Статья 46. Полномочия прокурора</w:t>
      </w:r>
    </w:p>
    <w:p>
      <w:pPr>
        <w:spacing w:after="120"/>
        <w:ind w:firstLine="397"/>
        <w:jc w:val="both"/>
      </w:pPr>
      <w:r>
        <w:rPr>
          <w:rFonts w:ascii="Arial" w:cs="Arial" w:eastAsia="Arial" w:hAnsi="Arial"/>
          <w:sz w:val="24"/>
          <w:szCs w:val="24"/>
        </w:rPr>
        <w:t xml:space="preserve">При осуществлении надзора в сфере правовой статистики прокурор вправе:</w:t>
      </w:r>
    </w:p>
    <w:p>
      <w:pPr>
        <w:spacing w:after="120"/>
        <w:ind w:firstLine="397"/>
        <w:jc w:val="both"/>
      </w:pPr>
      <w:r>
        <w:rPr>
          <w:rFonts w:ascii="Arial" w:cs="Arial" w:eastAsia="Arial" w:hAnsi="Arial"/>
          <w:sz w:val="24"/>
          <w:szCs w:val="24"/>
        </w:rPr>
        <w:t xml:space="preserve">1) осуществлять контроль и надзор за целостностью, объективностью, достоверностью и достаточностью правовой статистической информации, предоставляемой субъектами правовой статистики;</w:t>
      </w:r>
    </w:p>
    <w:p>
      <w:pPr>
        <w:spacing w:after="120"/>
        <w:ind w:firstLine="397"/>
        <w:jc w:val="both"/>
      </w:pPr>
      <w:r>
        <w:rPr>
          <w:rFonts w:ascii="Arial" w:cs="Arial" w:eastAsia="Arial" w:hAnsi="Arial"/>
          <w:sz w:val="24"/>
          <w:szCs w:val="24"/>
        </w:rPr>
        <w:t xml:space="preserve">2) требовать от субъектов правовой статистики полноты и достоверности документов первичного учета и отчетности, представления их в сроки, определяемые законодательством Кыргызской Республики и правовыми актами Генерального прокурора;</w:t>
      </w:r>
    </w:p>
    <w:p>
      <w:pPr>
        <w:spacing w:after="120"/>
        <w:ind w:firstLine="397"/>
        <w:jc w:val="both"/>
      </w:pPr>
      <w:r>
        <w:rPr>
          <w:rFonts w:ascii="Arial" w:cs="Arial" w:eastAsia="Arial" w:hAnsi="Arial"/>
          <w:sz w:val="24"/>
          <w:szCs w:val="24"/>
        </w:rPr>
        <w:t xml:space="preserve">3)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учетов, правовую государственную статистическую отчетность, документы и формы первичного учета для производства статистических данных и ведения учетов;</w:t>
      </w:r>
    </w:p>
    <w:p>
      <w:pPr>
        <w:spacing w:after="120"/>
        <w:ind w:firstLine="397"/>
        <w:jc w:val="both"/>
      </w:pPr>
      <w:r>
        <w:rPr>
          <w:rFonts w:ascii="Arial" w:cs="Arial" w:eastAsia="Arial" w:hAnsi="Arial"/>
          <w:sz w:val="24"/>
          <w:szCs w:val="24"/>
        </w:rPr>
        <w:t xml:space="preserve">4) требовать при осуществлении надзорных функций от руководителей и других должностных лиц субъектов правовой статистики представления необходимых документов, материалов, уголовных дел, статистических и иных сведений, а также производить проверки, в том числе с выездом на места;</w:t>
      </w:r>
    </w:p>
    <w:p>
      <w:pPr>
        <w:spacing w:after="120"/>
        <w:ind w:firstLine="397"/>
        <w:jc w:val="both"/>
      </w:pPr>
      <w:r>
        <w:rPr>
          <w:rFonts w:ascii="Arial" w:cs="Arial" w:eastAsia="Arial" w:hAnsi="Arial"/>
          <w:sz w:val="24"/>
          <w:szCs w:val="24"/>
        </w:rPr>
        <w:t xml:space="preserve">5) в любое время суток посещать субъекты правовой статистики, осматривать их помещения и находящиеся в них объекты, знакомиться с документами и формами первичного учета, получать беспрепятственный доступ к имеющимся у них соответствующим электронным информационным системам;</w:t>
      </w:r>
    </w:p>
    <w:p>
      <w:pPr>
        <w:spacing w:after="120"/>
        <w:ind w:firstLine="397"/>
        <w:jc w:val="both"/>
      </w:pPr>
      <w:r>
        <w:rPr>
          <w:rFonts w:ascii="Arial" w:cs="Arial" w:eastAsia="Arial" w:hAnsi="Arial"/>
          <w:sz w:val="24"/>
          <w:szCs w:val="24"/>
        </w:rPr>
        <w:t xml:space="preserve">6) в необходимых случаях проводить проверки, по результатам которых принимать решение о начале досудебного производства или возбуждать дисциплинарное производство, а также вносить другие акты прокурорского реагирования в отношении виновных должностных лиц;</w:t>
      </w:r>
    </w:p>
    <w:p>
      <w:pPr>
        <w:spacing w:after="120"/>
        <w:ind w:firstLine="397"/>
        <w:jc w:val="both"/>
      </w:pPr>
      <w:r>
        <w:rPr>
          <w:rFonts w:ascii="Arial" w:cs="Arial" w:eastAsia="Arial" w:hAnsi="Arial"/>
          <w:sz w:val="24"/>
          <w:szCs w:val="24"/>
        </w:rPr>
        <w:t xml:space="preserve">7) рассматривать дело о нарушении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8) осуществлять иные права, предусмотренные законодательством Кыргызской Республики и правовыми актами Генерального прокурора Кыргызской Республики.</w:t>
      </w:r>
    </w:p>
    <w:p>
      <w:pPr>
        <w:spacing w:after="120"/>
        <w:ind w:firstLine="397"/>
        <w:jc w:val="both"/>
      </w:pPr>
      <w:r>
        <w:rPr>
          <w:rFonts w:ascii="Arial" w:cs="Arial" w:eastAsia="Arial" w:hAnsi="Arial"/>
          <w:b/>
          <w:bCs/>
          <w:sz w:val="24"/>
          <w:szCs w:val="24"/>
        </w:rPr>
        <w:t xml:space="preserve">Статья 47. Информационно-аналитическая деятельность с использованием системы информационного обмена правоохранительных и иных государственных органов</w:t>
      </w:r>
    </w:p>
    <w:p>
      <w:pPr>
        <w:spacing w:after="120"/>
        <w:ind w:firstLine="397"/>
        <w:jc w:val="both"/>
      </w:pPr>
      <w:r>
        <w:rPr>
          <w:rFonts w:ascii="Arial" w:cs="Arial" w:eastAsia="Arial" w:hAnsi="Arial"/>
          <w:sz w:val="24"/>
          <w:szCs w:val="24"/>
        </w:rPr>
        <w:t xml:space="preserve">1.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в целях:</w:t>
      </w:r>
    </w:p>
    <w:p>
      <w:pPr>
        <w:spacing w:after="120"/>
        <w:ind w:firstLine="397"/>
        <w:jc w:val="both"/>
      </w:pPr>
      <w:r>
        <w:rPr>
          <w:rFonts w:ascii="Arial" w:cs="Arial" w:eastAsia="Arial" w:hAnsi="Arial"/>
          <w:sz w:val="24"/>
          <w:szCs w:val="24"/>
        </w:rPr>
        <w:t xml:space="preserve">1) выявления негативных явлений с целью выработки мер, в том числе законодательных, направленных на профилактику правонарушений;</w:t>
      </w:r>
    </w:p>
    <w:p>
      <w:pPr>
        <w:spacing w:after="120"/>
        <w:ind w:firstLine="397"/>
        <w:jc w:val="both"/>
      </w:pPr>
      <w:r>
        <w:rPr>
          <w:rFonts w:ascii="Arial" w:cs="Arial" w:eastAsia="Arial" w:hAnsi="Arial"/>
          <w:sz w:val="24"/>
          <w:szCs w:val="24"/>
        </w:rPr>
        <w:t xml:space="preserve">2) установления количественных и качественных сведений о фактах нарушений законности в различных сферах правоотношений;</w:t>
      </w:r>
    </w:p>
    <w:p>
      <w:pPr>
        <w:spacing w:after="120"/>
        <w:ind w:firstLine="397"/>
        <w:jc w:val="both"/>
      </w:pPr>
      <w:r>
        <w:rPr>
          <w:rFonts w:ascii="Arial" w:cs="Arial" w:eastAsia="Arial" w:hAnsi="Arial"/>
          <w:sz w:val="24"/>
          <w:szCs w:val="24"/>
        </w:rPr>
        <w:t xml:space="preserve">3) выработки предложений по профилактике и пресечению негативных правовых явлений;</w:t>
      </w:r>
    </w:p>
    <w:p>
      <w:pPr>
        <w:spacing w:after="120"/>
        <w:ind w:firstLine="397"/>
        <w:jc w:val="both"/>
      </w:pPr>
      <w:r>
        <w:rPr>
          <w:rFonts w:ascii="Arial" w:cs="Arial" w:eastAsia="Arial" w:hAnsi="Arial"/>
          <w:sz w:val="24"/>
          <w:szCs w:val="24"/>
        </w:rPr>
        <w:t xml:space="preserve">4) изучения и переработки сведений, характеризующих состояние законности и правопорядка, в том числе в разрезе регионов.</w:t>
      </w:r>
    </w:p>
    <w:p>
      <w:pPr>
        <w:spacing w:after="120"/>
        <w:ind w:firstLine="397"/>
        <w:jc w:val="both"/>
      </w:pPr>
      <w:r>
        <w:rPr>
          <w:rFonts w:ascii="Arial" w:cs="Arial" w:eastAsia="Arial" w:hAnsi="Arial"/>
          <w:sz w:val="24"/>
          <w:szCs w:val="24"/>
        </w:rPr>
        <w:t xml:space="preserve">Необходимость осуществления информационно-аналитической деятельности по каждому основанию и их перечень определяются Генеральным прокурором в рамках надзорной деятельности.</w:t>
      </w:r>
    </w:p>
    <w:p>
      <w:pPr>
        <w:spacing w:after="120"/>
        <w:ind w:firstLine="397"/>
        <w:jc w:val="both"/>
      </w:pPr>
      <w:r>
        <w:rPr>
          <w:rFonts w:ascii="Arial" w:cs="Arial" w:eastAsia="Arial" w:hAnsi="Arial"/>
          <w:sz w:val="24"/>
          <w:szCs w:val="24"/>
        </w:rPr>
        <w:t xml:space="preserve">2.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органами прокуратуры в соответствии с планами аналитической работы, утверждаемыми Генеральным прокурором.</w:t>
      </w:r>
    </w:p>
    <w:p>
      <w:pPr>
        <w:spacing w:after="120"/>
        <w:ind w:firstLine="397"/>
        <w:jc w:val="both"/>
      </w:pPr>
      <w:r>
        <w:rPr>
          <w:rFonts w:ascii="Arial" w:cs="Arial" w:eastAsia="Arial" w:hAnsi="Arial"/>
          <w:sz w:val="24"/>
          <w:szCs w:val="24"/>
        </w:rPr>
        <w:t xml:space="preserve">3. Основанием для внеплановой информационно-аналитической деятельности с использованием системы информационного обмена правоохранительных и иных государственных органов являются:</w:t>
      </w:r>
    </w:p>
    <w:p>
      <w:pPr>
        <w:spacing w:after="120"/>
        <w:ind w:firstLine="397"/>
        <w:jc w:val="both"/>
      </w:pPr>
      <w:r>
        <w:rPr>
          <w:rFonts w:ascii="Arial" w:cs="Arial" w:eastAsia="Arial" w:hAnsi="Arial"/>
          <w:sz w:val="24"/>
          <w:szCs w:val="24"/>
        </w:rPr>
        <w:t xml:space="preserve">1) поручения Генерального прокурора или его заместителей;</w:t>
      </w:r>
    </w:p>
    <w:p>
      <w:pPr>
        <w:spacing w:after="120"/>
        <w:ind w:firstLine="397"/>
        <w:jc w:val="both"/>
      </w:pPr>
      <w:r>
        <w:rPr>
          <w:rFonts w:ascii="Arial" w:cs="Arial" w:eastAsia="Arial" w:hAnsi="Arial"/>
          <w:sz w:val="24"/>
          <w:szCs w:val="24"/>
        </w:rPr>
        <w:t xml:space="preserve">2) обоснованные запросы государственных органов с согласия Генерального прокурора или его заместителей.</w:t>
      </w:r>
    </w:p>
    <w:p>
      <w:pPr>
        <w:spacing w:after="120"/>
        <w:ind w:firstLine="397"/>
        <w:jc w:val="both"/>
      </w:pPr>
      <w:r>
        <w:rPr>
          <w:rFonts w:ascii="Arial" w:cs="Arial" w:eastAsia="Arial" w:hAnsi="Arial"/>
          <w:sz w:val="24"/>
          <w:szCs w:val="24"/>
        </w:rPr>
        <w:t xml:space="preserve">4. Предусмотренная частью 1 настоящей статьи информационно-аналитическая деятельность проводится с использованием сведений, полученных из системы информационного обмена правоохранительных и иных государственных органов, в обезличенном виде, без раскрытия конкретных персональных данных физических лиц.</w:t>
      </w:r>
    </w:p>
    <w:p>
      <w:pPr>
        <w:spacing w:after="120"/>
        <w:ind w:firstLine="397"/>
        <w:jc w:val="both"/>
      </w:pPr>
      <w:r>
        <w:rPr>
          <w:rFonts w:ascii="Arial" w:cs="Arial" w:eastAsia="Arial" w:hAnsi="Arial"/>
          <w:sz w:val="24"/>
          <w:szCs w:val="24"/>
        </w:rPr>
        <w:t xml:space="preserve">Информационно-аналитическая деятельность с использованием персональных данных физических лиц проводится на основании приказа Генерального прокурора, который принимается для каждого случая отдельно.</w:t>
      </w:r>
    </w:p>
    <w:p>
      <w:pPr>
        <w:spacing w:after="120"/>
        <w:ind w:firstLine="397"/>
        <w:jc w:val="both"/>
      </w:pPr>
      <w:r>
        <w:rPr>
          <w:rFonts w:ascii="Arial" w:cs="Arial" w:eastAsia="Arial" w:hAnsi="Arial"/>
          <w:sz w:val="24"/>
          <w:szCs w:val="24"/>
        </w:rPr>
        <w:t xml:space="preserve">5. Доступ к электронным информационным ресурсам и их обработка в системе информационного обмена правоохранительных и иных государственных органов при информационно-аналитической деятельности осуществляются сотрудниками органов прокуратуры на сертифицированных компьютерах, в отдельных помещениях, с использованием электронных цифровых подписей, хранящихся на защищенных носителях.</w:t>
      </w:r>
    </w:p>
    <w:p>
      <w:pPr>
        <w:spacing w:after="120"/>
        <w:ind w:firstLine="397"/>
        <w:jc w:val="both"/>
      </w:pPr>
      <w:r>
        <w:rPr>
          <w:rFonts w:ascii="Arial" w:cs="Arial" w:eastAsia="Arial" w:hAnsi="Arial"/>
          <w:sz w:val="24"/>
          <w:szCs w:val="24"/>
        </w:rPr>
        <w:t xml:space="preserve">6. Порядок, основания и перечень (категории) должностных лиц органов прокуратуры, имеющих право на осуществление информационно-аналитической деятельности с использованием системы информационного обмена правоохранительных и иных государственных органов, определяются Генеральным прокурором.</w:t>
      </w:r>
    </w:p>
    <w:p>
      <w:pPr>
        <w:spacing w:after="120"/>
        <w:ind w:firstLine="397"/>
        <w:jc w:val="both"/>
      </w:pPr>
      <w:r>
        <w:rPr>
          <w:rFonts w:ascii="Arial" w:cs="Arial" w:eastAsia="Arial" w:hAnsi="Arial"/>
          <w:sz w:val="24"/>
          <w:szCs w:val="24"/>
        </w:rPr>
        <w:t xml:space="preserve">7. Информационно-аналитическая деятельность, в том числе с использованием системы информационного обмена правоохранительных и иных государственных органов, осуществляется в строгом соответствии с требованиями законодательства Кыргызской Республики в сфере информации персонального характера.</w:t>
      </w:r>
    </w:p>
    <w:p>
      <w:pPr>
        <w:spacing w:after="120" w:before="200"/>
        <w:ind w:firstLine="397"/>
        <w:jc w:val="center"/>
      </w:pPr>
      <w:r>
        <w:rPr>
          <w:rFonts w:ascii="Arial" w:cs="Arial" w:eastAsia="Arial" w:hAnsi="Arial"/>
          <w:b/>
          <w:bCs/>
          <w:sz w:val="32"/>
          <w:szCs w:val="32"/>
        </w:rPr>
        <w:t xml:space="preserve">§ 3. Иные полномочия прокуратуры</w:t>
      </w:r>
    </w:p>
    <w:p>
      <w:pPr>
        <w:spacing w:after="120"/>
        <w:ind w:firstLine="397"/>
        <w:jc w:val="both"/>
      </w:pPr>
      <w:r>
        <w:rPr>
          <w:rFonts w:ascii="Arial" w:cs="Arial" w:eastAsia="Arial" w:hAnsi="Arial"/>
          <w:b/>
          <w:bCs/>
          <w:sz w:val="24"/>
          <w:szCs w:val="24"/>
        </w:rPr>
        <w:t xml:space="preserve">Статья 48. Регистрация актов о назначении проверок</w:t>
      </w:r>
    </w:p>
    <w:p>
      <w:pPr>
        <w:spacing w:after="120"/>
        <w:ind w:firstLine="397"/>
        <w:jc w:val="both"/>
      </w:pPr>
      <w:r>
        <w:rPr>
          <w:rFonts w:ascii="Arial" w:cs="Arial" w:eastAsia="Arial" w:hAnsi="Arial"/>
          <w:sz w:val="24"/>
          <w:szCs w:val="24"/>
        </w:rPr>
        <w:t xml:space="preserve">В порядке и случаях, предусмотренных законодательством Кыргызской Республики, прокуратура осуществляет регистрацию проверок, проводимых государственными органами.</w:t>
      </w:r>
    </w:p>
    <w:p>
      <w:pPr>
        <w:spacing w:after="120"/>
        <w:ind w:firstLine="397"/>
        <w:jc w:val="both"/>
      </w:pPr>
      <w:r>
        <w:rPr>
          <w:rFonts w:ascii="Arial" w:cs="Arial" w:eastAsia="Arial" w:hAnsi="Arial"/>
          <w:sz w:val="24"/>
          <w:szCs w:val="24"/>
        </w:rPr>
        <w:t xml:space="preserve">Регистрации подлежат законные и обоснованные проверки.</w:t>
      </w:r>
    </w:p>
    <w:p>
      <w:pPr>
        <w:spacing w:after="120"/>
        <w:ind w:firstLine="397"/>
        <w:jc w:val="both"/>
      </w:pPr>
      <w:r>
        <w:rPr>
          <w:rFonts w:ascii="Arial" w:cs="Arial" w:eastAsia="Arial" w:hAnsi="Arial"/>
          <w:b/>
          <w:bCs/>
          <w:sz w:val="24"/>
          <w:szCs w:val="24"/>
        </w:rPr>
        <w:t xml:space="preserve">Статья 49. Участие прокуратуры в нормотворчестве</w:t>
      </w:r>
    </w:p>
    <w:p>
      <w:pPr>
        <w:spacing w:after="120"/>
        <w:ind w:firstLine="397"/>
        <w:jc w:val="both"/>
      </w:pPr>
      <w:r>
        <w:rPr>
          <w:rFonts w:ascii="Arial" w:cs="Arial" w:eastAsia="Arial" w:hAnsi="Arial"/>
          <w:sz w:val="24"/>
          <w:szCs w:val="24"/>
        </w:rPr>
        <w:t xml:space="preserve">1. Генеральная прокуратура, в порядке, установленном законодательством Кыргызской Республики в сфере нормативных правовых актов, вправе вносить предложения в органы, обладающие правом законодательной инициативы, предложения о дополнении, изменении, признании утратившим силу или принятии законов и иных нормативных правовых актов.</w:t>
      </w:r>
    </w:p>
    <w:p>
      <w:pPr>
        <w:spacing w:after="120"/>
        <w:ind w:firstLine="397"/>
        <w:jc w:val="both"/>
      </w:pPr>
      <w:r>
        <w:rPr>
          <w:rFonts w:ascii="Arial" w:cs="Arial" w:eastAsia="Arial" w:hAnsi="Arial"/>
          <w:sz w:val="24"/>
          <w:szCs w:val="24"/>
        </w:rPr>
        <w:t xml:space="preserve">2. Генеральная прокуратура в установленном законодательством Кыргызской Республики в сфере нормативных правовых актов порядке проводит правовую и антикоррупционную экспертизу действующих законов.</w:t>
      </w:r>
    </w:p>
    <w:p>
      <w:pPr>
        <w:spacing w:after="120"/>
        <w:ind w:firstLine="397"/>
        <w:jc w:val="both"/>
      </w:pPr>
      <w:r>
        <w:rPr>
          <w:rFonts w:ascii="Arial" w:cs="Arial" w:eastAsia="Arial" w:hAnsi="Arial"/>
          <w:b/>
          <w:bCs/>
          <w:sz w:val="24"/>
          <w:szCs w:val="24"/>
        </w:rPr>
        <w:t xml:space="preserve">Статья 50. Координационная деятельность</w:t>
      </w:r>
    </w:p>
    <w:p>
      <w:pPr>
        <w:spacing w:after="120"/>
        <w:ind w:firstLine="397"/>
        <w:jc w:val="both"/>
      </w:pPr>
      <w:r>
        <w:rPr>
          <w:rFonts w:ascii="Arial" w:cs="Arial" w:eastAsia="Arial" w:hAnsi="Arial"/>
          <w:sz w:val="24"/>
          <w:szCs w:val="24"/>
        </w:rPr>
        <w:t xml:space="preserve">1. Генеральный прокурор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органов местного самоуправления по вопросам противодействия коррупции.</w:t>
      </w:r>
    </w:p>
    <w:p>
      <w:pPr>
        <w:spacing w:after="120"/>
        <w:ind w:firstLine="397"/>
        <w:jc w:val="both"/>
      </w:pPr>
      <w:r>
        <w:rPr>
          <w:rFonts w:ascii="Arial" w:cs="Arial" w:eastAsia="Arial" w:hAnsi="Arial"/>
          <w:sz w:val="24"/>
          <w:szCs w:val="24"/>
        </w:rPr>
        <w:t xml:space="preserve">2. Порядок и форма организации координирующей деятельности прокуроров и формирования состава Координационного совещания определяются Генеральным прокурором.</w:t>
      </w:r>
    </w:p>
    <w:p>
      <w:pPr>
        <w:spacing w:after="120"/>
        <w:ind w:firstLine="397"/>
        <w:jc w:val="both"/>
      </w:pPr>
      <w:r>
        <w:rPr>
          <w:rFonts w:ascii="Arial" w:cs="Arial" w:eastAsia="Arial" w:hAnsi="Arial"/>
          <w:b/>
          <w:bCs/>
          <w:sz w:val="24"/>
          <w:szCs w:val="24"/>
        </w:rPr>
        <w:t xml:space="preserve">Статья 51. Издания прокуратуры</w:t>
      </w:r>
    </w:p>
    <w:p>
      <w:pPr>
        <w:spacing w:after="120"/>
        <w:ind w:firstLine="397"/>
        <w:jc w:val="both"/>
      </w:pPr>
      <w:r>
        <w:rPr>
          <w:rFonts w:ascii="Arial" w:cs="Arial" w:eastAsia="Arial" w:hAnsi="Arial"/>
          <w:sz w:val="24"/>
          <w:szCs w:val="24"/>
        </w:rPr>
        <w:t xml:space="preserve">Генеральная прокуратура выпускает специальные издания.</w:t>
      </w:r>
    </w:p>
    <w:p>
      <w:pPr>
        <w:spacing w:after="120" w:before="200"/>
        <w:ind w:firstLine="397"/>
        <w:jc w:val="center"/>
      </w:pPr>
      <w:r>
        <w:rPr>
          <w:rFonts w:ascii="Arial" w:cs="Arial" w:eastAsia="Arial" w:hAnsi="Arial"/>
          <w:b/>
          <w:bCs/>
          <w:sz w:val="32"/>
          <w:szCs w:val="32"/>
        </w:rPr>
        <w:t xml:space="preserve">Глава 9. Служба в органах прокуратуры. Кадры органов прокуратуры</w:t>
      </w:r>
    </w:p>
    <w:p>
      <w:pPr>
        <w:spacing w:after="120" w:before="200"/>
        <w:ind w:firstLine="397"/>
        <w:jc w:val="center"/>
      </w:pPr>
      <w:r>
        <w:rPr>
          <w:rFonts w:ascii="Arial" w:cs="Arial" w:eastAsia="Arial" w:hAnsi="Arial"/>
          <w:b/>
          <w:bCs/>
          <w:sz w:val="32"/>
          <w:szCs w:val="32"/>
        </w:rPr>
        <w:t xml:space="preserve">§ 1. Служба в органах прокуратуры</w:t>
      </w:r>
    </w:p>
    <w:p>
      <w:pPr>
        <w:spacing w:after="120"/>
        <w:ind w:firstLine="397"/>
        <w:jc w:val="both"/>
      </w:pPr>
      <w:r>
        <w:rPr>
          <w:rFonts w:ascii="Arial" w:cs="Arial" w:eastAsia="Arial" w:hAnsi="Arial"/>
          <w:b/>
          <w:bCs/>
          <w:sz w:val="24"/>
          <w:szCs w:val="24"/>
        </w:rPr>
        <w:t xml:space="preserve">Статья 52. Поступление на службу в органы прокуратуры</w:t>
      </w:r>
    </w:p>
    <w:p>
      <w:pPr>
        <w:spacing w:after="120"/>
        <w:ind w:firstLine="397"/>
        <w:jc w:val="both"/>
      </w:pPr>
      <w:r>
        <w:rPr>
          <w:rFonts w:ascii="Arial" w:cs="Arial" w:eastAsia="Arial" w:hAnsi="Arial"/>
          <w:sz w:val="24"/>
          <w:szCs w:val="24"/>
        </w:rPr>
        <w:t xml:space="preserve">1. Служба в органах прокуратуры является видом государственной службы. Сотрудники органов прокуратуры являются государственными служащими, исполняющими обязанности на государственной должности с учетом требований настоящего Закона.</w:t>
      </w:r>
    </w:p>
    <w:p>
      <w:pPr>
        <w:spacing w:after="120"/>
        <w:ind w:firstLine="397"/>
        <w:jc w:val="both"/>
      </w:pPr>
      <w:r>
        <w:rPr>
          <w:rFonts w:ascii="Arial" w:cs="Arial" w:eastAsia="Arial" w:hAnsi="Arial"/>
          <w:sz w:val="24"/>
          <w:szCs w:val="24"/>
        </w:rPr>
        <w:t xml:space="preserve">2. Поступление на службу в органы и учреждения прокуратуры осуществляется посредством прохождения конкурса и вне конкурса.</w:t>
      </w:r>
    </w:p>
    <w:p>
      <w:pPr>
        <w:spacing w:after="120"/>
        <w:ind w:firstLine="397"/>
        <w:jc w:val="both"/>
      </w:pPr>
      <w:r>
        <w:rPr>
          <w:rFonts w:ascii="Arial" w:cs="Arial" w:eastAsia="Arial" w:hAnsi="Arial"/>
          <w:sz w:val="24"/>
          <w:szCs w:val="24"/>
        </w:rPr>
        <w:t xml:space="preserve">3. Первичное поступление на службу в органы прокуратуры осуществляется на конкурсной основе.</w:t>
      </w:r>
    </w:p>
    <w:p>
      <w:pPr>
        <w:spacing w:after="120"/>
        <w:ind w:firstLine="397"/>
        <w:jc w:val="both"/>
      </w:pPr>
      <w:r>
        <w:rPr>
          <w:rFonts w:ascii="Arial" w:cs="Arial" w:eastAsia="Arial" w:hAnsi="Arial"/>
          <w:sz w:val="24"/>
          <w:szCs w:val="24"/>
        </w:rPr>
        <w:t xml:space="preserve">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 и результатах конкурса.</w:t>
      </w:r>
    </w:p>
    <w:p>
      <w:pPr>
        <w:spacing w:after="120"/>
        <w:ind w:firstLine="397"/>
        <w:jc w:val="both"/>
      </w:pPr>
      <w:r>
        <w:rPr>
          <w:rFonts w:ascii="Arial" w:cs="Arial" w:eastAsia="Arial" w:hAnsi="Arial"/>
          <w:sz w:val="24"/>
          <w:szCs w:val="24"/>
        </w:rPr>
        <w:t xml:space="preserve">Порядок и условия проведения конкурса определяются Генеральным прокурором Кыргызской Республики.</w:t>
      </w:r>
    </w:p>
    <w:p>
      <w:pPr>
        <w:spacing w:after="120"/>
        <w:ind w:firstLine="397"/>
        <w:jc w:val="both"/>
      </w:pPr>
      <w:r>
        <w:rPr>
          <w:rFonts w:ascii="Arial" w:cs="Arial" w:eastAsia="Arial" w:hAnsi="Arial"/>
          <w:sz w:val="24"/>
          <w:szCs w:val="24"/>
        </w:rPr>
        <w:t xml:space="preserve">4. Право поступления на службу в органы прокуратуры вне конкурсного отбора, при соответствии предъявляемым требованиям, предусмотренным статьями 54 и 55 настоящего Закона, имеют:</w:t>
      </w:r>
    </w:p>
    <w:p>
      <w:pPr>
        <w:spacing w:after="120"/>
        <w:ind w:firstLine="397"/>
        <w:jc w:val="both"/>
      </w:pPr>
      <w:r>
        <w:rPr>
          <w:rFonts w:ascii="Arial" w:cs="Arial" w:eastAsia="Arial" w:hAnsi="Arial"/>
          <w:sz w:val="24"/>
          <w:szCs w:val="24"/>
        </w:rPr>
        <w:t xml:space="preserve">1) лица, ранее являвшиеся сотрудниками органов прокуратуры;</w:t>
      </w:r>
    </w:p>
    <w:p>
      <w:pPr>
        <w:spacing w:after="120"/>
        <w:ind w:firstLine="397"/>
        <w:jc w:val="both"/>
      </w:pPr>
      <w:r>
        <w:rPr>
          <w:rFonts w:ascii="Arial" w:cs="Arial" w:eastAsia="Arial" w:hAnsi="Arial"/>
          <w:sz w:val="24"/>
          <w:szCs w:val="24"/>
        </w:rPr>
        <w:t xml:space="preserve">2) сотрудники правоохранительных органов и работники иных государственных органов;</w:t>
      </w:r>
    </w:p>
    <w:p>
      <w:pPr>
        <w:spacing w:after="120"/>
        <w:ind w:firstLine="397"/>
        <w:jc w:val="both"/>
      </w:pPr>
      <w:r>
        <w:rPr>
          <w:rFonts w:ascii="Arial" w:cs="Arial" w:eastAsia="Arial" w:hAnsi="Arial"/>
          <w:sz w:val="24"/>
          <w:szCs w:val="24"/>
        </w:rPr>
        <w:t xml:space="preserve">3) судьи, прекратившие свои полномочия.</w:t>
      </w:r>
    </w:p>
    <w:p>
      <w:pPr>
        <w:spacing w:after="120"/>
        <w:ind w:firstLine="397"/>
        <w:jc w:val="both"/>
      </w:pPr>
      <w:r>
        <w:rPr>
          <w:rFonts w:ascii="Arial" w:cs="Arial" w:eastAsia="Arial" w:hAnsi="Arial"/>
          <w:sz w:val="24"/>
          <w:szCs w:val="24"/>
        </w:rPr>
        <w:t xml:space="preserve">5. Генеральный прокурор вправе принять на службу (работу) в органы и учреждения прокуратуры лиц, рекомендованных коллегией Генеральной прокуратуры Кыргызской Республики или высшей аттестационно-конкурсной комиссией.</w:t>
      </w:r>
    </w:p>
    <w:p>
      <w:pPr>
        <w:spacing w:after="120"/>
        <w:ind w:firstLine="397"/>
        <w:jc w:val="both"/>
      </w:pPr>
      <w:r>
        <w:rPr>
          <w:rFonts w:ascii="Arial" w:cs="Arial" w:eastAsia="Arial" w:hAnsi="Arial"/>
          <w:sz w:val="24"/>
          <w:szCs w:val="24"/>
        </w:rPr>
        <w:t xml:space="preserve">6. Предельный возраст нахождения на службе в органах прокуратуры составляет:</w:t>
      </w:r>
    </w:p>
    <w:p>
      <w:pPr>
        <w:spacing w:after="120"/>
        <w:ind w:firstLine="397"/>
        <w:jc w:val="both"/>
      </w:pPr>
      <w:r>
        <w:rPr>
          <w:rFonts w:ascii="Arial" w:cs="Arial" w:eastAsia="Arial" w:hAnsi="Arial"/>
          <w:sz w:val="24"/>
          <w:szCs w:val="24"/>
        </w:rPr>
        <w:t xml:space="preserve">- для Генерального прокурора и его заместителей, за исключением заместителя Генерального прокурора - Военного прокурора Кыргызской Республики, - 65 лет;</w:t>
      </w:r>
    </w:p>
    <w:p>
      <w:pPr>
        <w:spacing w:after="120"/>
        <w:ind w:firstLine="397"/>
        <w:jc w:val="both"/>
      </w:pPr>
      <w:r>
        <w:rPr>
          <w:rFonts w:ascii="Arial" w:cs="Arial" w:eastAsia="Arial" w:hAnsi="Arial"/>
          <w:sz w:val="24"/>
          <w:szCs w:val="24"/>
        </w:rPr>
        <w:t xml:space="preserve">- для прокуроров областей, городов Бишкек и Ош и руководителей структурных подразделений Генеральной прокуратуры - 63 года;</w:t>
      </w:r>
    </w:p>
    <w:p>
      <w:pPr>
        <w:spacing w:after="120"/>
        <w:ind w:firstLine="397"/>
        <w:jc w:val="both"/>
      </w:pPr>
      <w:r>
        <w:rPr>
          <w:rFonts w:ascii="Arial" w:cs="Arial" w:eastAsia="Arial" w:hAnsi="Arial"/>
          <w:sz w:val="24"/>
          <w:szCs w:val="24"/>
        </w:rPr>
        <w:t xml:space="preserve">- для других прокуроров и следователей, за исключением прокуроров и следователей Военной прокуратуры, - 60 лет.</w:t>
      </w:r>
    </w:p>
    <w:p>
      <w:pPr>
        <w:spacing w:after="120"/>
        <w:ind w:firstLine="397"/>
        <w:jc w:val="both"/>
      </w:pPr>
      <w:r>
        <w:rPr>
          <w:rFonts w:ascii="Arial" w:cs="Arial" w:eastAsia="Arial" w:hAnsi="Arial"/>
          <w:sz w:val="24"/>
          <w:szCs w:val="24"/>
        </w:rPr>
        <w:t xml:space="preserve">7. Порядок поступления и прохождения службы иных работников органов прокуратуры, ограничения и запреты в связи с прохождением службы, порядок присвоения классных чинов, а также социальные гарантии устанавливаются законодательством Кыргызской Республики в сфере прохождения государственной гражданской службы и муниципальной службы.</w:t>
      </w:r>
    </w:p>
    <w:p>
      <w:pPr>
        <w:spacing w:after="120"/>
        <w:ind w:firstLine="397"/>
        <w:jc w:val="both"/>
      </w:pPr>
      <w:r>
        <w:rPr>
          <w:rFonts w:ascii="Arial" w:cs="Arial" w:eastAsia="Arial" w:hAnsi="Arial"/>
          <w:b/>
          <w:bCs/>
          <w:sz w:val="24"/>
          <w:szCs w:val="24"/>
        </w:rPr>
        <w:t xml:space="preserve">Статья 53. Прокуроры и сотрудники органов прокуратуры</w:t>
      </w:r>
    </w:p>
    <w:p>
      <w:pPr>
        <w:spacing w:after="120"/>
        <w:ind w:firstLine="397"/>
        <w:jc w:val="both"/>
      </w:pPr>
      <w:r>
        <w:rPr>
          <w:rFonts w:ascii="Arial" w:cs="Arial" w:eastAsia="Arial" w:hAnsi="Arial"/>
          <w:sz w:val="24"/>
          <w:szCs w:val="24"/>
        </w:rPr>
        <w:t xml:space="preserve">В настоящем Законе под следующими терминами понимаются:</w:t>
      </w:r>
    </w:p>
    <w:p>
      <w:pPr>
        <w:spacing w:after="120"/>
        <w:ind w:firstLine="397"/>
        <w:jc w:val="both"/>
      </w:pPr>
      <w:r>
        <w:rPr>
          <w:rFonts w:ascii="Arial" w:cs="Arial" w:eastAsia="Arial" w:hAnsi="Arial"/>
          <w:sz w:val="24"/>
          <w:szCs w:val="24"/>
        </w:rPr>
        <w:t xml:space="preserve">1) "прокурор" - Генеральный прокурор, его первый заместитель и заместители, заместитель Генерального прокурора - Военный прокурор Кыргызской Республики, его заместители, старший помощник Генерального прокурора - руководитель аппарата Генеральной прокуратуры и помощники Генерального прокурора, руководители структурных подразделений и их заместители, старшие прокуроры и прокуроры структурных подразделений, прокуроры областей, городов Бишкек и Ош, районов (городов), приравненные к ним прокуроры и их заместители, прокуроры-криминалисты, старшие помощники и помощники прокуроров, наделенные соответствующими полномочиями;</w:t>
      </w:r>
    </w:p>
    <w:p>
      <w:pPr>
        <w:spacing w:after="120"/>
        <w:ind w:firstLine="397"/>
        <w:jc w:val="both"/>
      </w:pPr>
      <w:r>
        <w:rPr>
          <w:rFonts w:ascii="Arial" w:cs="Arial" w:eastAsia="Arial" w:hAnsi="Arial"/>
          <w:sz w:val="24"/>
          <w:szCs w:val="24"/>
        </w:rPr>
        <w:t xml:space="preserve">2) "сотрудники органов прокуратуры" - прокуроры и следователи органов прокуратуры;</w:t>
      </w:r>
    </w:p>
    <w:p>
      <w:pPr>
        <w:spacing w:after="120"/>
        <w:ind w:firstLine="397"/>
        <w:jc w:val="both"/>
      </w:pPr>
      <w:r>
        <w:rPr>
          <w:rFonts w:ascii="Arial" w:cs="Arial" w:eastAsia="Arial" w:hAnsi="Arial"/>
          <w:sz w:val="24"/>
          <w:szCs w:val="24"/>
        </w:rPr>
        <w:t xml:space="preserve">3) "иные работники органов прокуратуры" - работники органов прокуратуры, занимающие административные государственные должности в соответствии с законодательством о государственной гражданской службе и муниципальной службе.</w:t>
      </w:r>
    </w:p>
    <w:p>
      <w:pPr>
        <w:spacing w:after="120"/>
        <w:ind w:firstLine="397"/>
        <w:jc w:val="both"/>
      </w:pPr>
      <w:r>
        <w:rPr>
          <w:rFonts w:ascii="Arial" w:cs="Arial" w:eastAsia="Arial" w:hAnsi="Arial"/>
          <w:b/>
          <w:bCs/>
          <w:sz w:val="24"/>
          <w:szCs w:val="24"/>
        </w:rPr>
        <w:t xml:space="preserve">Статья 54. Требования, предъявляемые к лицам, назначаемым прокурорами и следователями</w:t>
      </w:r>
    </w:p>
    <w:p>
      <w:pPr>
        <w:spacing w:after="120"/>
        <w:ind w:firstLine="397"/>
        <w:jc w:val="both"/>
      </w:pPr>
      <w:r>
        <w:rPr>
          <w:rFonts w:ascii="Arial" w:cs="Arial" w:eastAsia="Arial" w:hAnsi="Arial"/>
          <w:sz w:val="24"/>
          <w:szCs w:val="24"/>
        </w:rPr>
        <w:t xml:space="preserve">1. Прокурорами и следователями могут быть граждане Кыргызской Республики, имеющие высшее юридическое образование по имеющей государственную аккредитацию обязательной программе, годные по состоянию здоровья и психофизиологическим данным к прохождению службы в органах прокуратуры и отвечающие квалификационным требованиям, за исключением случая, предусмотренного частью 2 настоящей статьи.</w:t>
      </w:r>
    </w:p>
    <w:p>
      <w:pPr>
        <w:spacing w:after="120"/>
        <w:ind w:firstLine="397"/>
        <w:jc w:val="both"/>
      </w:pPr>
      <w:r>
        <w:rPr>
          <w:rFonts w:ascii="Arial" w:cs="Arial" w:eastAsia="Arial" w:hAnsi="Arial"/>
          <w:sz w:val="24"/>
          <w:szCs w:val="24"/>
        </w:rPr>
        <w:t xml:space="preserve">2. Сотрудниками подразделений органов прокуратуры, формирующими правовую статистику и учеты, могут быть граждане Кыргызской Республики, имеющие иное высшее образование.</w:t>
      </w:r>
    </w:p>
    <w:p>
      <w:pPr>
        <w:spacing w:after="120"/>
        <w:ind w:firstLine="397"/>
        <w:jc w:val="both"/>
      </w:pPr>
      <w:r>
        <w:rPr>
          <w:rFonts w:ascii="Arial" w:cs="Arial" w:eastAsia="Arial" w:hAnsi="Arial"/>
          <w:sz w:val="24"/>
          <w:szCs w:val="24"/>
        </w:rPr>
        <w:t xml:space="preserve">3. На должность Генерального прокурора назначаются лица не моложе 35 лет, имеющие высшее юридическое образование и стаж работы по юридической профессии не менее 10 лет.</w:t>
      </w:r>
    </w:p>
    <w:p>
      <w:pPr>
        <w:spacing w:after="120"/>
        <w:ind w:firstLine="397"/>
        <w:jc w:val="both"/>
      </w:pPr>
      <w:r>
        <w:rPr>
          <w:rFonts w:ascii="Arial" w:cs="Arial" w:eastAsia="Arial" w:hAnsi="Arial"/>
          <w:sz w:val="24"/>
          <w:szCs w:val="24"/>
        </w:rPr>
        <w:t xml:space="preserve">4. На должности заместителя Генерального прокурора, Военного прокурора назначаются лица не моложе 35 лет, имеющие стаж службы прокурором или следователем в органах прокуратуры не менее 10 лет.</w:t>
      </w:r>
    </w:p>
    <w:p>
      <w:pPr>
        <w:spacing w:after="120"/>
        <w:ind w:firstLine="397"/>
        <w:jc w:val="both"/>
      </w:pPr>
      <w:r>
        <w:rPr>
          <w:rFonts w:ascii="Arial" w:cs="Arial" w:eastAsia="Arial" w:hAnsi="Arial"/>
          <w:sz w:val="24"/>
          <w:szCs w:val="24"/>
        </w:rPr>
        <w:t xml:space="preserve">5. На должности руководителя аппарата Генеральной прокуратуры, прокурора областей, городов Бишкек и Ош, руководителей структурных подразделений Генеральной прокуратуры назначаются лица не моложе 35 лет, имеющие стаж службы прокурором или следователем в органах прокуратуры не менее 10 лет.</w:t>
      </w:r>
    </w:p>
    <w:p>
      <w:pPr>
        <w:spacing w:after="120"/>
        <w:ind w:firstLine="397"/>
        <w:jc w:val="both"/>
      </w:pPr>
      <w:r>
        <w:rPr>
          <w:rFonts w:ascii="Arial" w:cs="Arial" w:eastAsia="Arial" w:hAnsi="Arial"/>
          <w:sz w:val="24"/>
          <w:szCs w:val="24"/>
        </w:rPr>
        <w:t xml:space="preserve">6. На должности прокурора района, города и приравненных к ним прокуроров назначаются лица не моложе 30 лет, имеющие стаж службы прокурором или следователем в органах прокуратуры не менее 7 лет.</w:t>
      </w:r>
    </w:p>
    <w:p>
      <w:pPr>
        <w:spacing w:after="120"/>
        <w:ind w:firstLine="397"/>
        <w:jc w:val="both"/>
      </w:pPr>
      <w:r>
        <w:rPr>
          <w:rFonts w:ascii="Arial" w:cs="Arial" w:eastAsia="Arial" w:hAnsi="Arial"/>
          <w:sz w:val="24"/>
          <w:szCs w:val="24"/>
        </w:rPr>
        <w:t xml:space="preserve">7. На должности руководителей структурных подразделений прокуратур областей, городов Бишкек и Ош, Военной прокуратуры назначаются лица не моложе 30 лет, имеющие стаж службы прокурором или следователем в органах прокуратуры не менее 5 лет.</w:t>
      </w:r>
    </w:p>
    <w:p>
      <w:pPr>
        <w:spacing w:after="120"/>
        <w:ind w:firstLine="397"/>
        <w:jc w:val="both"/>
      </w:pPr>
      <w:r>
        <w:rPr>
          <w:rFonts w:ascii="Arial" w:cs="Arial" w:eastAsia="Arial" w:hAnsi="Arial"/>
          <w:sz w:val="24"/>
          <w:szCs w:val="24"/>
        </w:rPr>
        <w:t xml:space="preserve">8. На должности руководителей подразделений органов прокуратуры республики, формирующих правовую статистику и учеты, Генеральным прокурором могут назначаться лица не моложе 30 лет.</w:t>
      </w:r>
    </w:p>
    <w:p>
      <w:pPr>
        <w:spacing w:after="120"/>
        <w:ind w:firstLine="397"/>
        <w:jc w:val="both"/>
      </w:pPr>
      <w:r>
        <w:rPr>
          <w:rFonts w:ascii="Arial" w:cs="Arial" w:eastAsia="Arial" w:hAnsi="Arial"/>
          <w:b/>
          <w:bCs/>
          <w:sz w:val="24"/>
          <w:szCs w:val="24"/>
        </w:rPr>
        <w:t xml:space="preserve">Статья 55. Ограничения и запреты, связанные с прохождением службы в органах прокуратуры</w:t>
      </w:r>
    </w:p>
    <w:p>
      <w:pPr>
        <w:spacing w:after="120"/>
        <w:ind w:firstLine="397"/>
        <w:jc w:val="both"/>
      </w:pPr>
      <w:r>
        <w:rPr>
          <w:rFonts w:ascii="Arial" w:cs="Arial" w:eastAsia="Arial" w:hAnsi="Arial"/>
          <w:sz w:val="24"/>
          <w:szCs w:val="24"/>
        </w:rPr>
        <w:t xml:space="preserve">1. Прокурорам и следователям органов прокуратуры запрещается:</w:t>
      </w:r>
    </w:p>
    <w:p>
      <w:pPr>
        <w:spacing w:after="120"/>
        <w:ind w:firstLine="397"/>
        <w:jc w:val="both"/>
      </w:pPr>
      <w:r>
        <w:rPr>
          <w:rFonts w:ascii="Arial" w:cs="Arial" w:eastAsia="Arial" w:hAnsi="Arial"/>
          <w:sz w:val="24"/>
          <w:szCs w:val="24"/>
        </w:rPr>
        <w:t xml:space="preserve">1) заниматься другой оплачиваемой деятельностью, за исключением образовательной, научной, экспертной и иной творческой деятельности;</w:t>
      </w:r>
    </w:p>
    <w:p>
      <w:pPr>
        <w:spacing w:after="120"/>
        <w:ind w:firstLine="397"/>
        <w:jc w:val="both"/>
      </w:pPr>
      <w:r>
        <w:rPr>
          <w:rFonts w:ascii="Arial" w:cs="Arial" w:eastAsia="Arial" w:hAnsi="Arial"/>
          <w:sz w:val="24"/>
          <w:szCs w:val="24"/>
        </w:rPr>
        <w:t xml:space="preserve">2) состоять в органах управления коммерческих организаций, за исключением случаев, предусмотренных законами;</w:t>
      </w:r>
    </w:p>
    <w:p>
      <w:pPr>
        <w:spacing w:after="120"/>
        <w:ind w:firstLine="397"/>
        <w:jc w:val="both"/>
      </w:pPr>
      <w:r>
        <w:rPr>
          <w:rFonts w:ascii="Arial" w:cs="Arial" w:eastAsia="Arial" w:hAnsi="Arial"/>
          <w:sz w:val="24"/>
          <w:szCs w:val="24"/>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 договором Кыргызской Республики, вступившим в установленном законом порядке в силу, участницей которого является Кыргызская Республика, или законодательством Кыргызской Республики;</w:t>
      </w:r>
    </w:p>
    <w:p>
      <w:pPr>
        <w:spacing w:after="120"/>
        <w:ind w:firstLine="397"/>
        <w:jc w:val="both"/>
      </w:pPr>
      <w:r>
        <w:rPr>
          <w:rFonts w:ascii="Arial" w:cs="Arial" w:eastAsia="Arial" w:hAnsi="Arial"/>
          <w:sz w:val="24"/>
          <w:szCs w:val="24"/>
        </w:rPr>
        <w:t xml:space="preserve">4) быть членами комиссий и иных выборных органов, а также совещательных органов, образуемых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5) быть членами политических партий и других общественных объединений, преследующих политические цели, религиозных организаций, оказывать какую-либо поддержку или принимать участие в их деятельности;</w:t>
      </w:r>
    </w:p>
    <w:p>
      <w:pPr>
        <w:spacing w:after="120"/>
        <w:ind w:firstLine="397"/>
        <w:jc w:val="both"/>
      </w:pPr>
      <w:r>
        <w:rPr>
          <w:rFonts w:ascii="Arial" w:cs="Arial" w:eastAsia="Arial" w:hAnsi="Arial"/>
          <w:sz w:val="24"/>
          <w:szCs w:val="24"/>
        </w:rPr>
        <w:t xml:space="preserve">6) находиться на службе, связанной с непосредственной подчиненностью или подконтрольностью лицам, находящимся с ними в близких родственных отношениях;</w:t>
      </w:r>
    </w:p>
    <w:p>
      <w:pPr>
        <w:spacing w:after="120"/>
        <w:ind w:firstLine="397"/>
        <w:jc w:val="both"/>
      </w:pPr>
      <w:r>
        <w:rPr>
          <w:rFonts w:ascii="Arial" w:cs="Arial" w:eastAsia="Arial" w:hAnsi="Arial"/>
          <w:sz w:val="24"/>
          <w:szCs w:val="24"/>
        </w:rPr>
        <w:t xml:space="preserve">7) брать на себя обязательства и давать обещания, связанные службой, на которые они не уполномочены;</w:t>
      </w:r>
    </w:p>
    <w:p>
      <w:pPr>
        <w:spacing w:after="120"/>
        <w:ind w:firstLine="397"/>
        <w:jc w:val="both"/>
      </w:pPr>
      <w:r>
        <w:rPr>
          <w:rFonts w:ascii="Arial" w:cs="Arial" w:eastAsia="Arial" w:hAnsi="Arial"/>
          <w:sz w:val="24"/>
          <w:szCs w:val="24"/>
        </w:rPr>
        <w:t xml:space="preserve">8)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120"/>
        <w:ind w:firstLine="397"/>
        <w:jc w:val="both"/>
      </w:pPr>
      <w:r>
        <w:rPr>
          <w:rFonts w:ascii="Arial" w:cs="Arial" w:eastAsia="Arial" w:hAnsi="Arial"/>
          <w:sz w:val="24"/>
          <w:szCs w:val="24"/>
        </w:rPr>
        <w:t xml:space="preserve">9) приобретать ценные бумаги, акции и доли в уставных капиталах иностранных компаний и товариществах;</w:t>
      </w:r>
    </w:p>
    <w:p>
      <w:pPr>
        <w:spacing w:after="120"/>
        <w:ind w:firstLine="397"/>
        <w:jc w:val="both"/>
      </w:pPr>
      <w:r>
        <w:rPr>
          <w:rFonts w:ascii="Arial" w:cs="Arial" w:eastAsia="Arial" w:hAnsi="Arial"/>
          <w:sz w:val="24"/>
          <w:szCs w:val="24"/>
        </w:rPr>
        <w:t xml:space="preserve">10) открывать банковские счета в банках, не определенных Правительством Кыргызской Республики;</w:t>
      </w:r>
    </w:p>
    <w:p>
      <w:pPr>
        <w:spacing w:after="120"/>
        <w:ind w:firstLine="39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ind w:firstLine="39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ind w:firstLine="39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w:t>
      </w:r>
    </w:p>
    <w:p>
      <w:pPr>
        <w:spacing w:after="120"/>
        <w:ind w:firstLine="397"/>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120"/>
        <w:ind w:firstLine="397"/>
        <w:jc w:val="both"/>
      </w:pPr>
      <w:r>
        <w:rPr>
          <w:rFonts w:ascii="Arial" w:cs="Arial" w:eastAsia="Arial" w:hAnsi="Arial"/>
          <w:sz w:val="24"/>
          <w:szCs w:val="24"/>
        </w:rPr>
        <w:t xml:space="preserve">15)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120"/>
        <w:ind w:firstLine="397"/>
        <w:jc w:val="both"/>
      </w:pPr>
      <w:r>
        <w:rPr>
          <w:rFonts w:ascii="Arial" w:cs="Arial" w:eastAsia="Arial" w:hAnsi="Arial"/>
          <w:sz w:val="24"/>
          <w:szCs w:val="24"/>
        </w:rPr>
        <w:t xml:space="preserve">16)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120"/>
        <w:ind w:firstLine="397"/>
        <w:jc w:val="both"/>
      </w:pPr>
      <w:r>
        <w:rPr>
          <w:rFonts w:ascii="Arial" w:cs="Arial" w:eastAsia="Arial" w:hAnsi="Arial"/>
          <w:sz w:val="24"/>
          <w:szCs w:val="24"/>
        </w:rPr>
        <w:t xml:space="preserve">17) быть депутатом представительных органов;</w:t>
      </w:r>
    </w:p>
    <w:p>
      <w:pPr>
        <w:spacing w:after="120"/>
        <w:ind w:firstLine="397"/>
        <w:jc w:val="both"/>
      </w:pPr>
      <w:r>
        <w:rPr>
          <w:rFonts w:ascii="Arial" w:cs="Arial" w:eastAsia="Arial" w:hAnsi="Arial"/>
          <w:sz w:val="24"/>
          <w:szCs w:val="24"/>
        </w:rPr>
        <w:t xml:space="preserve">18) быть представителем по делам третьих лиц,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19)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120"/>
        <w:ind w:firstLine="397"/>
        <w:jc w:val="both"/>
      </w:pPr>
      <w:r>
        <w:rPr>
          <w:rFonts w:ascii="Arial" w:cs="Arial" w:eastAsia="Arial" w:hAnsi="Arial"/>
          <w:sz w:val="24"/>
          <w:szCs w:val="24"/>
        </w:rPr>
        <w:t xml:space="preserve">20)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120"/>
        <w:ind w:firstLine="397"/>
        <w:jc w:val="both"/>
      </w:pPr>
      <w:r>
        <w:rPr>
          <w:rFonts w:ascii="Arial" w:cs="Arial" w:eastAsia="Arial" w:hAnsi="Arial"/>
          <w:sz w:val="24"/>
          <w:szCs w:val="24"/>
        </w:rPr>
        <w:t xml:space="preserve">2. Сотрудник органов прокуратуры в порядке, установленном гражданским законодательством Кыргызской Республики, в течение месяца с момента поступления на службу в органы и учреждения прокуратуры Кыргызской Республики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120"/>
        <w:ind w:firstLine="397"/>
        <w:jc w:val="both"/>
      </w:pPr>
      <w:r>
        <w:rPr>
          <w:rFonts w:ascii="Arial" w:cs="Arial" w:eastAsia="Arial" w:hAnsi="Arial"/>
          <w:sz w:val="24"/>
          <w:szCs w:val="24"/>
        </w:rPr>
        <w:t xml:space="preserve">3. Установление факта несоблюдения предусмотренных настоящей статьей ограничений является основанием для применения к прокурорам и следователям мер дисциплинарной ответственности.</w:t>
      </w:r>
    </w:p>
    <w:p>
      <w:pPr>
        <w:spacing w:after="120"/>
        <w:ind w:firstLine="397"/>
        <w:jc w:val="both"/>
      </w:pPr>
      <w:r>
        <w:rPr>
          <w:rFonts w:ascii="Arial" w:cs="Arial" w:eastAsia="Arial" w:hAnsi="Arial"/>
          <w:sz w:val="24"/>
          <w:szCs w:val="24"/>
        </w:rPr>
        <w:t xml:space="preserve">4. Лицо не может быть принято на службу в органы и учреждения прокуратуры и состоять на указанной службе, если оно:</w:t>
      </w:r>
    </w:p>
    <w:p>
      <w:pPr>
        <w:spacing w:after="120"/>
        <w:ind w:firstLine="397"/>
        <w:jc w:val="both"/>
      </w:pPr>
      <w:r>
        <w:rPr>
          <w:rFonts w:ascii="Arial" w:cs="Arial" w:eastAsia="Arial" w:hAnsi="Arial"/>
          <w:sz w:val="24"/>
          <w:szCs w:val="24"/>
        </w:rPr>
        <w:t xml:space="preserve">1) утратило гражданство Кыргызской Республики или приобрело гражданство другого государства;</w:t>
      </w:r>
    </w:p>
    <w:p>
      <w:pPr>
        <w:spacing w:after="120"/>
        <w:ind w:firstLine="397"/>
        <w:jc w:val="both"/>
      </w:pPr>
      <w:r>
        <w:rPr>
          <w:rFonts w:ascii="Arial" w:cs="Arial" w:eastAsia="Arial" w:hAnsi="Arial"/>
          <w:sz w:val="24"/>
          <w:szCs w:val="24"/>
        </w:rPr>
        <w:t xml:space="preserve">2) получило вид на жительство или иной документ, подтверждающий право на его постоянное проживание на территории иностранного государства;</w:t>
      </w:r>
    </w:p>
    <w:p>
      <w:pPr>
        <w:spacing w:after="120"/>
        <w:ind w:firstLine="397"/>
        <w:jc w:val="both"/>
      </w:pPr>
      <w:r>
        <w:rPr>
          <w:rFonts w:ascii="Arial" w:cs="Arial" w:eastAsia="Arial" w:hAnsi="Arial"/>
          <w:sz w:val="24"/>
          <w:szCs w:val="24"/>
        </w:rPr>
        <w:t xml:space="preserve">3) состоит на учете в наркологическом или психоневрологическом диспансере, признано решением суда недееспособным или ограниченно дееспособным;</w:t>
      </w:r>
    </w:p>
    <w:p>
      <w:pPr>
        <w:spacing w:after="120"/>
        <w:ind w:firstLine="397"/>
        <w:jc w:val="both"/>
      </w:pPr>
      <w:r>
        <w:rPr>
          <w:rFonts w:ascii="Arial" w:cs="Arial" w:eastAsia="Arial" w:hAnsi="Arial"/>
          <w:sz w:val="24"/>
          <w:szCs w:val="24"/>
        </w:rPr>
        <w:t xml:space="preserve">4) решением суда лишено права занимать государственные должности государственной службы в течение определенного срока;</w:t>
      </w:r>
    </w:p>
    <w:p>
      <w:pPr>
        <w:spacing w:after="120"/>
        <w:ind w:firstLine="397"/>
        <w:jc w:val="both"/>
      </w:pPr>
      <w:r>
        <w:rPr>
          <w:rFonts w:ascii="Arial" w:cs="Arial" w:eastAsia="Arial" w:hAnsi="Arial"/>
          <w:sz w:val="24"/>
          <w:szCs w:val="24"/>
        </w:rPr>
        <w:t xml:space="preserve">5) осуждено за совершение преступления и (или) проступка, а также имеет или имело судимость, вне зависимости от того, погашена она или снята, либо в случае наличия не отмененного постановления следственного органа или суда о прекращении уголовного преследования по нереабилитирующим основаниям;</w:t>
      </w:r>
    </w:p>
    <w:p>
      <w:pPr>
        <w:spacing w:after="120"/>
        <w:ind w:firstLine="397"/>
        <w:jc w:val="both"/>
      </w:pPr>
      <w:r>
        <w:rPr>
          <w:rFonts w:ascii="Arial" w:cs="Arial" w:eastAsia="Arial" w:hAnsi="Arial"/>
          <w:sz w:val="24"/>
          <w:szCs w:val="24"/>
        </w:rPr>
        <w:t xml:space="preserve">6) ранее привлекалось к уголовной ответственности, но впоследствии органами следствия или судом уголовные дела в отношении него были прекращены, кроме прекращенных, за отсутствием события преступления, за отсутствием в деянии состава преступления, за недоказанностью, за правомерностью деяния, причинившего вред в силу уголовного закона;</w:t>
      </w:r>
    </w:p>
    <w:p>
      <w:pPr>
        <w:spacing w:after="120"/>
        <w:ind w:firstLine="397"/>
        <w:jc w:val="both"/>
      </w:pPr>
      <w:r>
        <w:rPr>
          <w:rFonts w:ascii="Arial" w:cs="Arial" w:eastAsia="Arial" w:hAnsi="Arial"/>
          <w:sz w:val="24"/>
          <w:szCs w:val="24"/>
        </w:rPr>
        <w:t xml:space="preserve">7) ранее освобождено от должности судьи, в связи с нарушением им требований безупречности;</w:t>
      </w:r>
    </w:p>
    <w:p>
      <w:pPr>
        <w:spacing w:after="120"/>
        <w:ind w:firstLine="397"/>
        <w:jc w:val="both"/>
      </w:pPr>
      <w:r>
        <w:rPr>
          <w:rFonts w:ascii="Arial" w:cs="Arial" w:eastAsia="Arial" w:hAnsi="Arial"/>
          <w:sz w:val="24"/>
          <w:szCs w:val="24"/>
        </w:rPr>
        <w:t xml:space="preserve">8) его близкие родственники в установленном законодательством порядке признаны членами организованных преступных группировок либо осуждались за совершение особо тяжких преступлений;</w:t>
      </w:r>
    </w:p>
    <w:p>
      <w:pPr>
        <w:spacing w:after="120"/>
        <w:ind w:firstLine="397"/>
        <w:jc w:val="both"/>
      </w:pPr>
      <w:r>
        <w:rPr>
          <w:rFonts w:ascii="Arial" w:cs="Arial" w:eastAsia="Arial" w:hAnsi="Arial"/>
          <w:sz w:val="24"/>
          <w:szCs w:val="24"/>
        </w:rPr>
        <w:t xml:space="preserve">9) имеет заболевание, которое согласно медицинскому заключению препятствует исполнению им служебных обязанностей;</w:t>
      </w:r>
    </w:p>
    <w:p>
      <w:pPr>
        <w:spacing w:after="120"/>
        <w:ind w:firstLine="397"/>
        <w:jc w:val="both"/>
      </w:pPr>
      <w:r>
        <w:rPr>
          <w:rFonts w:ascii="Arial" w:cs="Arial" w:eastAsia="Arial" w:hAnsi="Arial"/>
          <w:sz w:val="24"/>
          <w:szCs w:val="24"/>
        </w:rPr>
        <w:t xml:space="preserve">10) отказывается от прохождения процедуры оформления допуска к сведениям, составляющим государственные секреты, в случае, если исполнение служебных обязанностей по должности, на которую претендует лицо, связано с использованием таких сведений;</w:t>
      </w:r>
    </w:p>
    <w:p>
      <w:pPr>
        <w:spacing w:after="120"/>
        <w:ind w:firstLine="397"/>
        <w:jc w:val="both"/>
      </w:pPr>
      <w:r>
        <w:rPr>
          <w:rFonts w:ascii="Arial" w:cs="Arial" w:eastAsia="Arial" w:hAnsi="Arial"/>
          <w:sz w:val="24"/>
          <w:szCs w:val="24"/>
        </w:rPr>
        <w:t xml:space="preserve">11) ранее уволено из органов прокуратуры и государственной службы по дискредитирующим основаниям;</w:t>
      </w:r>
    </w:p>
    <w:p>
      <w:pPr>
        <w:spacing w:after="120"/>
        <w:ind w:firstLine="397"/>
        <w:jc w:val="both"/>
      </w:pPr>
      <w:r>
        <w:rPr>
          <w:rFonts w:ascii="Arial" w:cs="Arial" w:eastAsia="Arial" w:hAnsi="Arial"/>
          <w:sz w:val="24"/>
          <w:szCs w:val="24"/>
        </w:rPr>
        <w:t xml:space="preserve">12) не прошло специальную проверку, порядок которой определяется Генеральным прокурором.</w:t>
      </w:r>
    </w:p>
    <w:p>
      <w:pPr>
        <w:spacing w:after="120"/>
        <w:ind w:firstLine="397"/>
        <w:jc w:val="both"/>
      </w:pPr>
      <w:r>
        <w:rPr>
          <w:rFonts w:ascii="Arial" w:cs="Arial" w:eastAsia="Arial" w:hAnsi="Arial"/>
          <w:sz w:val="24"/>
          <w:szCs w:val="24"/>
        </w:rPr>
        <w:t xml:space="preserve">5. На службу в органы прокуратуры не допускаются граждане мужского пола, не прошедшие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120"/>
        <w:ind w:firstLine="397"/>
        <w:jc w:val="both"/>
      </w:pPr>
      <w:r>
        <w:rPr>
          <w:rFonts w:ascii="Arial" w:cs="Arial" w:eastAsia="Arial" w:hAnsi="Arial"/>
          <w:sz w:val="24"/>
          <w:szCs w:val="24"/>
        </w:rPr>
        <w:t xml:space="preserve">6. Сотрудники органов прокуратуры после прекращения службы (за исключением случаев осуществления адвокатской деятельности) в течение года не могут:</w:t>
      </w:r>
    </w:p>
    <w:p>
      <w:pPr>
        <w:spacing w:after="120"/>
        <w:ind w:firstLine="39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120"/>
        <w:ind w:firstLine="39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ind w:firstLine="397"/>
        <w:jc w:val="both"/>
      </w:pPr>
      <w:r>
        <w:rPr>
          <w:rFonts w:ascii="Arial" w:cs="Arial" w:eastAsia="Arial" w:hAnsi="Arial"/>
          <w:b/>
          <w:bCs/>
          <w:sz w:val="24"/>
          <w:szCs w:val="24"/>
        </w:rPr>
        <w:t xml:space="preserve">Статья 56. Испытательный срок при приеме на службу в органы прокуратуры</w:t>
      </w:r>
    </w:p>
    <w:p>
      <w:pPr>
        <w:spacing w:after="120"/>
        <w:ind w:firstLine="397"/>
        <w:jc w:val="both"/>
      </w:pPr>
      <w:r>
        <w:rPr>
          <w:rFonts w:ascii="Arial" w:cs="Arial" w:eastAsia="Arial" w:hAnsi="Arial"/>
          <w:sz w:val="24"/>
          <w:szCs w:val="24"/>
        </w:rPr>
        <w:t xml:space="preserve">1. Лицам, впервые принимаемым на службу в органы прокуратуры, в целях проверки их на предмет пригодности к выполнению работы может устанавливаться испытательный срок до одного года, в порядке, определяемом Генеральным прокурором.</w:t>
      </w:r>
    </w:p>
    <w:p>
      <w:pPr>
        <w:spacing w:after="120"/>
        <w:ind w:firstLine="397"/>
        <w:jc w:val="both"/>
      </w:pPr>
      <w:r>
        <w:rPr>
          <w:rFonts w:ascii="Arial" w:cs="Arial" w:eastAsia="Arial" w:hAnsi="Arial"/>
          <w:sz w:val="24"/>
          <w:szCs w:val="24"/>
        </w:rPr>
        <w:t xml:space="preserve">На период испытательного срока лицо назначается стажером на соответствующую должность в органах прокуратуры.</w:t>
      </w:r>
    </w:p>
    <w:p>
      <w:pPr>
        <w:spacing w:after="120"/>
        <w:ind w:firstLine="397"/>
        <w:jc w:val="both"/>
      </w:pPr>
      <w:r>
        <w:rPr>
          <w:rFonts w:ascii="Arial" w:cs="Arial" w:eastAsia="Arial" w:hAnsi="Arial"/>
          <w:sz w:val="24"/>
          <w:szCs w:val="24"/>
        </w:rPr>
        <w:t xml:space="preserve">2. Во время испытательного срока назначенные лица выполняют обязанности и пользуются правами в соответствии с замещаемыми должностями в органах прокуратуры.</w:t>
      </w:r>
    </w:p>
    <w:p>
      <w:pPr>
        <w:spacing w:after="120"/>
        <w:ind w:firstLine="397"/>
        <w:jc w:val="both"/>
      </w:pPr>
      <w:r>
        <w:rPr>
          <w:rFonts w:ascii="Arial" w:cs="Arial" w:eastAsia="Arial" w:hAnsi="Arial"/>
          <w:sz w:val="24"/>
          <w:szCs w:val="24"/>
        </w:rPr>
        <w:t xml:space="preserve">Испытательный срок засчитывается в стаж службы в органах прокуратуры.</w:t>
      </w:r>
    </w:p>
    <w:p>
      <w:pPr>
        <w:spacing w:after="120"/>
        <w:ind w:firstLine="397"/>
        <w:jc w:val="both"/>
      </w:pPr>
      <w:r>
        <w:rPr>
          <w:rFonts w:ascii="Arial" w:cs="Arial" w:eastAsia="Arial" w:hAnsi="Arial"/>
          <w:sz w:val="24"/>
          <w:szCs w:val="24"/>
        </w:rPr>
        <w:t xml:space="preserve">3. Организация индивидуального обучения стажера, изучения его личных и деловых качеств и порядок оценки результатов его индивидуального обучения определяются правовыми актами Генерального прокурора.</w:t>
      </w:r>
    </w:p>
    <w:p>
      <w:pPr>
        <w:spacing w:after="120" w:before="200"/>
        <w:ind w:firstLine="397"/>
        <w:jc w:val="center"/>
      </w:pPr>
      <w:r>
        <w:rPr>
          <w:rFonts w:ascii="Arial" w:cs="Arial" w:eastAsia="Arial" w:hAnsi="Arial"/>
          <w:b/>
          <w:bCs/>
          <w:sz w:val="32"/>
          <w:szCs w:val="32"/>
        </w:rPr>
        <w:t xml:space="preserve">§ 2. Правовое положение сотрудника органов прокуратуры</w:t>
      </w:r>
    </w:p>
    <w:p>
      <w:pPr>
        <w:spacing w:after="120"/>
        <w:ind w:firstLine="397"/>
        <w:jc w:val="both"/>
      </w:pPr>
      <w:r>
        <w:rPr>
          <w:rFonts w:ascii="Arial" w:cs="Arial" w:eastAsia="Arial" w:hAnsi="Arial"/>
          <w:b/>
          <w:bCs/>
          <w:sz w:val="24"/>
          <w:szCs w:val="24"/>
        </w:rPr>
        <w:t xml:space="preserve">Статья 57. Статус сотрудника органов прокуратуры. Основные права и обязанности</w:t>
      </w:r>
    </w:p>
    <w:p>
      <w:pPr>
        <w:spacing w:after="120"/>
        <w:ind w:firstLine="397"/>
        <w:jc w:val="both"/>
      </w:pPr>
      <w:r>
        <w:rPr>
          <w:rFonts w:ascii="Arial" w:cs="Arial" w:eastAsia="Arial" w:hAnsi="Arial"/>
          <w:sz w:val="24"/>
          <w:szCs w:val="24"/>
        </w:rPr>
        <w:t xml:space="preserve">1. Правовое положение (статус) сотрудника органов прокуратуры определяется настоящим Законом.</w:t>
      </w:r>
    </w:p>
    <w:p>
      <w:pPr>
        <w:spacing w:after="120"/>
        <w:ind w:firstLine="397"/>
        <w:jc w:val="both"/>
      </w:pPr>
      <w:r>
        <w:rPr>
          <w:rFonts w:ascii="Arial" w:cs="Arial" w:eastAsia="Arial" w:hAnsi="Arial"/>
          <w:sz w:val="24"/>
          <w:szCs w:val="24"/>
        </w:rPr>
        <w:t xml:space="preserve">2. Статус сотрудника органов прокуратуры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120"/>
        <w:ind w:firstLine="397"/>
        <w:jc w:val="both"/>
      </w:pPr>
      <w:r>
        <w:rPr>
          <w:rFonts w:ascii="Arial" w:cs="Arial" w:eastAsia="Arial" w:hAnsi="Arial"/>
          <w:sz w:val="24"/>
          <w:szCs w:val="24"/>
        </w:rPr>
        <w:t xml:space="preserve">3. Статус сотрудника предполагает установление высоких требований к личности, квалификации и поведению.</w:t>
      </w:r>
    </w:p>
    <w:p>
      <w:pPr>
        <w:spacing w:after="120"/>
        <w:ind w:firstLine="397"/>
        <w:jc w:val="both"/>
      </w:pPr>
      <w:r>
        <w:rPr>
          <w:rFonts w:ascii="Arial" w:cs="Arial" w:eastAsia="Arial" w:hAnsi="Arial"/>
          <w:sz w:val="24"/>
          <w:szCs w:val="24"/>
        </w:rPr>
        <w:t xml:space="preserve">4. Сотрудник органов прокуратуры имеет право:</w:t>
      </w:r>
    </w:p>
    <w:p>
      <w:pPr>
        <w:spacing w:after="120"/>
        <w:ind w:firstLine="397"/>
        <w:jc w:val="both"/>
      </w:pPr>
      <w:r>
        <w:rPr>
          <w:rFonts w:ascii="Arial" w:cs="Arial" w:eastAsia="Arial" w:hAnsi="Arial"/>
          <w:sz w:val="24"/>
          <w:szCs w:val="24"/>
        </w:rPr>
        <w:t xml:space="preserve">1) на условия, необходимые для выполнения служебных обязанностей и профессионального развития;</w:t>
      </w:r>
    </w:p>
    <w:p>
      <w:pPr>
        <w:spacing w:after="120"/>
        <w:ind w:firstLine="397"/>
        <w:jc w:val="both"/>
      </w:pPr>
      <w:r>
        <w:rPr>
          <w:rFonts w:ascii="Arial" w:cs="Arial" w:eastAsia="Arial" w:hAnsi="Arial"/>
          <w:sz w:val="24"/>
          <w:szCs w:val="24"/>
        </w:rPr>
        <w:t xml:space="preserve">2) на ознакомление с должностными обязанностями (должностной инструкцией) и иными документами, определяющими его права и обязанности по замещаемой должности, с критериями оценки эффективности выполнения служебных обязанностей, показателями результативности служебной деятельности и условиями продвижения;</w:t>
      </w:r>
    </w:p>
    <w:p>
      <w:pPr>
        <w:spacing w:after="120"/>
        <w:ind w:firstLine="397"/>
        <w:jc w:val="both"/>
      </w:pPr>
      <w:r>
        <w:rPr>
          <w:rFonts w:ascii="Arial" w:cs="Arial" w:eastAsia="Arial" w:hAnsi="Arial"/>
          <w:sz w:val="24"/>
          <w:szCs w:val="24"/>
        </w:rPr>
        <w:t xml:space="preserve">3) на время отдыха в соответствии с настоящим Законом;</w:t>
      </w:r>
    </w:p>
    <w:p>
      <w:pPr>
        <w:spacing w:after="120"/>
        <w:ind w:firstLine="397"/>
        <w:jc w:val="both"/>
      </w:pPr>
      <w:r>
        <w:rPr>
          <w:rFonts w:ascii="Arial" w:cs="Arial" w:eastAsia="Arial" w:hAnsi="Arial"/>
          <w:sz w:val="24"/>
          <w:szCs w:val="24"/>
        </w:rPr>
        <w:t xml:space="preserve">4) на денежное довольствие (заработная плата);</w:t>
      </w:r>
    </w:p>
    <w:p>
      <w:pPr>
        <w:spacing w:after="120"/>
        <w:ind w:firstLine="397"/>
        <w:jc w:val="both"/>
      </w:pPr>
      <w:r>
        <w:rPr>
          <w:rFonts w:ascii="Arial" w:cs="Arial" w:eastAsia="Arial" w:hAnsi="Arial"/>
          <w:sz w:val="24"/>
          <w:szCs w:val="24"/>
        </w:rPr>
        <w:t xml:space="preserve">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органов прокуратуры;</w:t>
      </w:r>
    </w:p>
    <w:p>
      <w:pPr>
        <w:spacing w:after="120"/>
        <w:ind w:firstLine="397"/>
        <w:jc w:val="both"/>
      </w:pPr>
      <w:r>
        <w:rPr>
          <w:rFonts w:ascii="Arial" w:cs="Arial" w:eastAsia="Arial" w:hAnsi="Arial"/>
          <w:sz w:val="24"/>
          <w:szCs w:val="24"/>
        </w:rPr>
        <w:t xml:space="preserve">6) на доступ в установленном порядке к сведениям, составляющим государственные секреты и иные охраняемые законом тайны, если выполнение служебных обязанностей связано с использованием таких сведений;</w:t>
      </w:r>
    </w:p>
    <w:p>
      <w:pPr>
        <w:spacing w:after="120"/>
        <w:ind w:firstLine="397"/>
        <w:jc w:val="both"/>
      </w:pPr>
      <w:r>
        <w:rPr>
          <w:rFonts w:ascii="Arial" w:cs="Arial" w:eastAsia="Arial" w:hAnsi="Arial"/>
          <w:sz w:val="24"/>
          <w:szCs w:val="24"/>
        </w:rPr>
        <w:t xml:space="preserve">7) на защиту своих персональных данных;</w:t>
      </w:r>
    </w:p>
    <w:p>
      <w:pPr>
        <w:spacing w:after="120"/>
        <w:ind w:firstLine="397"/>
        <w:jc w:val="both"/>
      </w:pPr>
      <w:r>
        <w:rPr>
          <w:rFonts w:ascii="Arial" w:cs="Arial" w:eastAsia="Arial" w:hAnsi="Arial"/>
          <w:sz w:val="24"/>
          <w:szCs w:val="24"/>
        </w:rPr>
        <w:t xml:space="preserve">8) на продвижение по службе с учетом результатов служебной деятельности, стажа службы, уровня квалификации и профессионального образования;</w:t>
      </w:r>
    </w:p>
    <w:p>
      <w:pPr>
        <w:spacing w:after="120"/>
        <w:ind w:firstLine="397"/>
        <w:jc w:val="both"/>
      </w:pPr>
      <w:r>
        <w:rPr>
          <w:rFonts w:ascii="Arial" w:cs="Arial" w:eastAsia="Arial" w:hAnsi="Arial"/>
          <w:sz w:val="24"/>
          <w:szCs w:val="24"/>
        </w:rPr>
        <w:t xml:space="preserve">9) на повышение профессионального уровня и деловой квалификации, получение дополнительного профессионального образования;</w:t>
      </w:r>
    </w:p>
    <w:p>
      <w:pPr>
        <w:spacing w:after="120"/>
        <w:ind w:firstLine="397"/>
        <w:jc w:val="both"/>
      </w:pPr>
      <w:r>
        <w:rPr>
          <w:rFonts w:ascii="Arial" w:cs="Arial" w:eastAsia="Arial" w:hAnsi="Arial"/>
          <w:sz w:val="24"/>
          <w:szCs w:val="24"/>
        </w:rPr>
        <w:t xml:space="preserve">10) на проведение по его рапорту служебной проверки (расследования);</w:t>
      </w:r>
    </w:p>
    <w:p>
      <w:pPr>
        <w:spacing w:after="120"/>
        <w:ind w:firstLine="397"/>
        <w:jc w:val="both"/>
      </w:pPr>
      <w:r>
        <w:rPr>
          <w:rFonts w:ascii="Arial" w:cs="Arial" w:eastAsia="Arial" w:hAnsi="Arial"/>
          <w:sz w:val="24"/>
          <w:szCs w:val="24"/>
        </w:rPr>
        <w:t xml:space="preserve">11) на обращение к вышестоящим в порядке подчиненности должностным лицам или в вышестоящие органы, для защиты своих прав и законных интересов, а также для разрешения споров, связанных с прохождением службы в органах прокуратуры в соответствии с настоящим Законом;</w:t>
      </w:r>
    </w:p>
    <w:p>
      <w:pPr>
        <w:spacing w:after="120"/>
        <w:ind w:firstLine="397"/>
        <w:jc w:val="both"/>
      </w:pPr>
      <w:r>
        <w:rPr>
          <w:rFonts w:ascii="Arial" w:cs="Arial" w:eastAsia="Arial" w:hAnsi="Arial"/>
          <w:sz w:val="24"/>
          <w:szCs w:val="24"/>
        </w:rPr>
        <w:t xml:space="preserve">12) на государственную защиту его жизни и здоровья, жизни и здоровья членов его семьи, а также принадлежащего ему и членам его семьи имущества;</w:t>
      </w:r>
    </w:p>
    <w:p>
      <w:pPr>
        <w:spacing w:after="120"/>
        <w:ind w:firstLine="397"/>
        <w:jc w:val="both"/>
      </w:pPr>
      <w:r>
        <w:rPr>
          <w:rFonts w:ascii="Arial" w:cs="Arial" w:eastAsia="Arial" w:hAnsi="Arial"/>
          <w:sz w:val="24"/>
          <w:szCs w:val="24"/>
        </w:rPr>
        <w:t xml:space="preserve">13) на надлежащие организационно-технические и санитарно-гигиенические условия службы с учетом особенностей службы в органах прокуратуры;</w:t>
      </w:r>
    </w:p>
    <w:p>
      <w:pPr>
        <w:spacing w:after="120"/>
        <w:ind w:firstLine="397"/>
        <w:jc w:val="both"/>
      </w:pPr>
      <w:r>
        <w:rPr>
          <w:rFonts w:ascii="Arial" w:cs="Arial" w:eastAsia="Arial" w:hAnsi="Arial"/>
          <w:sz w:val="24"/>
          <w:szCs w:val="24"/>
        </w:rPr>
        <w:t xml:space="preserve">14) на ношение и хранение служебного оружия и (или) специальных средств в порядке, устанавливаемом законодательством в сфере оборота оружия;</w:t>
      </w:r>
    </w:p>
    <w:p>
      <w:pPr>
        <w:spacing w:after="120"/>
        <w:ind w:firstLine="397"/>
        <w:jc w:val="both"/>
      </w:pPr>
      <w:r>
        <w:rPr>
          <w:rFonts w:ascii="Arial" w:cs="Arial" w:eastAsia="Arial" w:hAnsi="Arial"/>
          <w:sz w:val="24"/>
          <w:szCs w:val="24"/>
        </w:rPr>
        <w:t xml:space="preserve">15) на обжалование вышестоящему руководителю, либо в судебном порядке решения руководителя органа прокуратуры, по вопросам прохождения службы.</w:t>
      </w:r>
    </w:p>
    <w:p>
      <w:pPr>
        <w:spacing w:after="120"/>
        <w:ind w:firstLine="397"/>
        <w:jc w:val="both"/>
      </w:pPr>
      <w:r>
        <w:rPr>
          <w:rFonts w:ascii="Arial" w:cs="Arial" w:eastAsia="Arial" w:hAnsi="Arial"/>
          <w:sz w:val="24"/>
          <w:szCs w:val="24"/>
        </w:rPr>
        <w:t xml:space="preserve">5. Сотрудники органов прокуратуры также имеют иные права,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6. Сотрудник органов прокуратуры обязан:</w:t>
      </w:r>
    </w:p>
    <w:p>
      <w:pPr>
        <w:spacing w:after="120"/>
        <w:ind w:firstLine="397"/>
        <w:jc w:val="both"/>
      </w:pPr>
      <w:r>
        <w:rPr>
          <w:rFonts w:ascii="Arial" w:cs="Arial" w:eastAsia="Arial" w:hAnsi="Arial"/>
          <w:sz w:val="24"/>
          <w:szCs w:val="24"/>
        </w:rPr>
        <w:t xml:space="preserve">1) соблюдать Конституцию Кыргызской Республики и иные нормативные правовые акты Кыргызской Республики;</w:t>
      </w:r>
    </w:p>
    <w:p>
      <w:pPr>
        <w:spacing w:after="120"/>
        <w:ind w:firstLine="397"/>
        <w:jc w:val="both"/>
      </w:pPr>
      <w:r>
        <w:rPr>
          <w:rFonts w:ascii="Arial" w:cs="Arial" w:eastAsia="Arial" w:hAnsi="Arial"/>
          <w:sz w:val="24"/>
          <w:szCs w:val="24"/>
        </w:rPr>
        <w:t xml:space="preserve">2) исполнять должностные (функциональные) обязанности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Кыргызской Республики при получении приказа либо распоряжения прямого или непосредственного руководителя (начальника), заведомо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3) обращаться по служебным вопросам к своему непосредственному руководителю, а при необходимости и к прямому руководителю, поставив при этом в известность непосредственного руководителя;</w:t>
      </w:r>
    </w:p>
    <w:p>
      <w:pPr>
        <w:spacing w:after="120"/>
        <w:ind w:firstLine="397"/>
        <w:jc w:val="both"/>
      </w:pPr>
      <w:r>
        <w:rPr>
          <w:rFonts w:ascii="Arial" w:cs="Arial" w:eastAsia="Arial" w:hAnsi="Arial"/>
          <w:sz w:val="24"/>
          <w:szCs w:val="24"/>
        </w:rPr>
        <w:t xml:space="preserve">4) соблюдать при выполнении служебных обязанностей права и законные интересы граждан, общественных объединений и организаций;</w:t>
      </w:r>
    </w:p>
    <w:p>
      <w:pPr>
        <w:spacing w:after="120"/>
        <w:ind w:firstLine="397"/>
        <w:jc w:val="both"/>
      </w:pPr>
      <w:r>
        <w:rPr>
          <w:rFonts w:ascii="Arial" w:cs="Arial" w:eastAsia="Arial" w:hAnsi="Arial"/>
          <w:sz w:val="24"/>
          <w:szCs w:val="24"/>
        </w:rPr>
        <w:t xml:space="preserve">5) соблюдать внутренний служебный распорядок, сообщать непосредственному руководителю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120"/>
        <w:ind w:firstLine="397"/>
        <w:jc w:val="both"/>
      </w:pPr>
      <w:r>
        <w:rPr>
          <w:rFonts w:ascii="Arial" w:cs="Arial" w:eastAsia="Arial" w:hAnsi="Arial"/>
          <w:sz w:val="24"/>
          <w:szCs w:val="24"/>
        </w:rPr>
        <w:t xml:space="preserve">6) поддерживать уровень квалификации, необходимый для надлежащего выполнения служебных обязанностей;</w:t>
      </w:r>
    </w:p>
    <w:p>
      <w:pPr>
        <w:spacing w:after="120"/>
        <w:ind w:firstLine="397"/>
        <w:jc w:val="both"/>
      </w:pPr>
      <w:r>
        <w:rPr>
          <w:rFonts w:ascii="Arial" w:cs="Arial" w:eastAsia="Arial" w:hAnsi="Arial"/>
          <w:sz w:val="24"/>
          <w:szCs w:val="24"/>
        </w:rPr>
        <w:t xml:space="preserve">7)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120"/>
        <w:ind w:firstLine="397"/>
        <w:jc w:val="both"/>
      </w:pPr>
      <w:r>
        <w:rPr>
          <w:rFonts w:ascii="Arial" w:cs="Arial" w:eastAsia="Arial" w:hAnsi="Arial"/>
          <w:sz w:val="24"/>
          <w:szCs w:val="24"/>
        </w:rPr>
        <w:t xml:space="preserve">8) беречь государственное имущество, в том числе предоставленное ему для выполнения служебных обязанностей;</w:t>
      </w:r>
    </w:p>
    <w:p>
      <w:pPr>
        <w:spacing w:after="120"/>
        <w:ind w:firstLine="397"/>
        <w:jc w:val="both"/>
      </w:pPr>
      <w:r>
        <w:rPr>
          <w:rFonts w:ascii="Arial" w:cs="Arial" w:eastAsia="Arial" w:hAnsi="Arial"/>
          <w:sz w:val="24"/>
          <w:szCs w:val="24"/>
        </w:rPr>
        <w:t xml:space="preserve">9) представлять в порядке, установленном законодательством Кыргызской Республики,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pPr>
        <w:spacing w:after="120"/>
        <w:ind w:firstLine="397"/>
        <w:jc w:val="both"/>
      </w:pPr>
      <w:r>
        <w:rPr>
          <w:rFonts w:ascii="Arial" w:cs="Arial" w:eastAsia="Arial" w:hAnsi="Arial"/>
          <w:sz w:val="24"/>
          <w:szCs w:val="24"/>
        </w:rPr>
        <w:t xml:space="preserve">10) сообщать непосредственному руководителю о подаче заявления о выходе из гражданства Кыргызской Республики (получение вида на жительство) в день подачи заявления;</w:t>
      </w:r>
    </w:p>
    <w:p>
      <w:pPr>
        <w:spacing w:after="120"/>
        <w:ind w:firstLine="397"/>
        <w:jc w:val="both"/>
      </w:pPr>
      <w:r>
        <w:rPr>
          <w:rFonts w:ascii="Arial" w:cs="Arial" w:eastAsia="Arial" w:hAnsi="Arial"/>
          <w:sz w:val="24"/>
          <w:szCs w:val="24"/>
        </w:rPr>
        <w:t xml:space="preserve">11) сообщать непосредственному руководителю о выходе из гражданства Кыргызской Республики или о приобретении гражданства иностранного государства (получение вида на жительство) в день выхода из гражданства Кыргызской Республики или в день приобретения гражданства иностранного государства;</w:t>
      </w:r>
    </w:p>
    <w:p>
      <w:pPr>
        <w:spacing w:after="120"/>
        <w:ind w:firstLine="397"/>
        <w:jc w:val="both"/>
      </w:pPr>
      <w:r>
        <w:rPr>
          <w:rFonts w:ascii="Arial" w:cs="Arial" w:eastAsia="Arial" w:hAnsi="Arial"/>
          <w:sz w:val="24"/>
          <w:szCs w:val="24"/>
        </w:rPr>
        <w:t xml:space="preserve">12) соблюдать установленные настоящим Законом ограничения и запреты, а также соблюдать этические нормы;</w:t>
      </w:r>
    </w:p>
    <w:p>
      <w:pPr>
        <w:spacing w:after="120"/>
        <w:ind w:firstLine="397"/>
        <w:jc w:val="both"/>
      </w:pPr>
      <w:r>
        <w:rPr>
          <w:rFonts w:ascii="Arial" w:cs="Arial" w:eastAsia="Arial" w:hAnsi="Arial"/>
          <w:sz w:val="24"/>
          <w:szCs w:val="24"/>
        </w:rPr>
        <w:t xml:space="preserve">13) сообщать непосредственному руководителю о возникновении конфликта интересов при выполнении служебных обязанностей, и принимать меры по предотвращению такого конфликта;</w:t>
      </w:r>
    </w:p>
    <w:p>
      <w:pPr>
        <w:spacing w:after="120"/>
        <w:ind w:firstLine="397"/>
        <w:jc w:val="both"/>
      </w:pPr>
      <w:r>
        <w:rPr>
          <w:rFonts w:ascii="Arial" w:cs="Arial" w:eastAsia="Arial" w:hAnsi="Arial"/>
          <w:sz w:val="24"/>
          <w:szCs w:val="24"/>
        </w:rPr>
        <w:t xml:space="preserve">14) уведомлять непосредственного руководителя о каждом случае обращения к нему каких-либо лиц в целях склонения к совершению коррупционного или иного правонарушения.</w:t>
      </w:r>
    </w:p>
    <w:p>
      <w:pPr>
        <w:spacing w:after="120"/>
        <w:ind w:firstLine="397"/>
        <w:jc w:val="both"/>
      </w:pPr>
      <w:r>
        <w:rPr>
          <w:rFonts w:ascii="Arial" w:cs="Arial" w:eastAsia="Arial" w:hAnsi="Arial"/>
          <w:sz w:val="24"/>
          <w:szCs w:val="24"/>
        </w:rPr>
        <w:t xml:space="preserve">7. На сотрудников органов прокуратуры могут возлагаться и иные обязанности, предусмотренные настоящим Законом.</w:t>
      </w:r>
    </w:p>
    <w:p>
      <w:pPr>
        <w:spacing w:after="120"/>
        <w:ind w:firstLine="397"/>
        <w:jc w:val="both"/>
      </w:pPr>
      <w:r>
        <w:rPr>
          <w:rFonts w:ascii="Arial" w:cs="Arial" w:eastAsia="Arial" w:hAnsi="Arial"/>
          <w:sz w:val="24"/>
          <w:szCs w:val="24"/>
        </w:rPr>
        <w:t xml:space="preserve">8. Служебные обязанности сотрудников органов прокуратуры определяются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58. Служебное удостоверение и печать</w:t>
      </w:r>
    </w:p>
    <w:p>
      <w:pPr>
        <w:spacing w:after="120"/>
        <w:ind w:firstLine="397"/>
        <w:jc w:val="both"/>
      </w:pPr>
      <w:r>
        <w:rPr>
          <w:rFonts w:ascii="Arial" w:cs="Arial" w:eastAsia="Arial" w:hAnsi="Arial"/>
          <w:sz w:val="24"/>
          <w:szCs w:val="24"/>
        </w:rPr>
        <w:t xml:space="preserve">1. Генеральному прокурору, его заместителям удостоверения установленного образца выдаются Президентом Кыргызской Республики.</w:t>
      </w:r>
    </w:p>
    <w:p>
      <w:pPr>
        <w:spacing w:after="120"/>
        <w:ind w:firstLine="397"/>
        <w:jc w:val="both"/>
      </w:pPr>
      <w:r>
        <w:rPr>
          <w:rFonts w:ascii="Arial" w:cs="Arial" w:eastAsia="Arial" w:hAnsi="Arial"/>
          <w:sz w:val="24"/>
          <w:szCs w:val="24"/>
        </w:rPr>
        <w:t xml:space="preserve">2. Сотрудникам органов прокуратуры служебное удостоверение установленного образца выдается Генеральным прокурором, Военным прокурором, прокурорами областей, городов Бишкек и Ош, а также сотрудникам специализированных прокуратур в соответствии с номенклатурой должностей.</w:t>
      </w:r>
    </w:p>
    <w:p>
      <w:pPr>
        <w:spacing w:after="120"/>
        <w:ind w:firstLine="397"/>
        <w:jc w:val="both"/>
      </w:pPr>
      <w:r>
        <w:rPr>
          <w:rFonts w:ascii="Arial" w:cs="Arial" w:eastAsia="Arial" w:hAnsi="Arial"/>
          <w:sz w:val="24"/>
          <w:szCs w:val="24"/>
        </w:rPr>
        <w:t xml:space="preserve">3. Служебное удостоверение является документом, подтверждающим личность сотрудника органов прокуратуры, его специальный классный чин или воинское звание и должность.</w:t>
      </w:r>
    </w:p>
    <w:p>
      <w:pPr>
        <w:spacing w:after="120"/>
        <w:ind w:firstLine="397"/>
        <w:jc w:val="both"/>
      </w:pPr>
      <w:r>
        <w:rPr>
          <w:rFonts w:ascii="Arial" w:cs="Arial" w:eastAsia="Arial" w:hAnsi="Arial"/>
          <w:sz w:val="24"/>
          <w:szCs w:val="24"/>
        </w:rPr>
        <w:t xml:space="preserve">Служебное удостоверение сотрудника органов прокуратуры подтверждает его право на ношение и хранение служебного оружия.</w:t>
      </w:r>
    </w:p>
    <w:p>
      <w:pPr>
        <w:spacing w:after="120"/>
        <w:ind w:firstLine="397"/>
        <w:jc w:val="both"/>
      </w:pPr>
      <w:r>
        <w:rPr>
          <w:rFonts w:ascii="Arial" w:cs="Arial" w:eastAsia="Arial" w:hAnsi="Arial"/>
          <w:sz w:val="24"/>
          <w:szCs w:val="24"/>
        </w:rPr>
        <w:t xml:space="preserve">4. Генеральная прокуратура, подчиненные ей органы прокуратуры имеют печати с изображением Государственного герба Кыргызской Республики и своим наименованием на государственном и официальном языках, соответствующие счета в органах казначейства.</w:t>
      </w:r>
    </w:p>
    <w:p>
      <w:pPr>
        <w:spacing w:after="120"/>
        <w:ind w:firstLine="397"/>
        <w:jc w:val="both"/>
      </w:pPr>
      <w:r>
        <w:rPr>
          <w:rFonts w:ascii="Arial" w:cs="Arial" w:eastAsia="Arial" w:hAnsi="Arial"/>
          <w:b/>
          <w:bCs/>
          <w:sz w:val="24"/>
          <w:szCs w:val="24"/>
        </w:rPr>
        <w:t xml:space="preserve">Статья 59. Форменное обмундирование</w:t>
      </w:r>
    </w:p>
    <w:p>
      <w:pPr>
        <w:spacing w:after="120"/>
        <w:ind w:firstLine="397"/>
        <w:jc w:val="both"/>
      </w:pPr>
      <w:r>
        <w:rPr>
          <w:rFonts w:ascii="Arial" w:cs="Arial" w:eastAsia="Arial" w:hAnsi="Arial"/>
          <w:sz w:val="24"/>
          <w:szCs w:val="24"/>
        </w:rPr>
        <w:t xml:space="preserve">1. Сотрудники органов прокуратуры обеспечиваются бесплатным форменным обмундированием в порядке и по нормам,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Описание, знаки различия и порядок ношения форменного обмундирования определяются правовыми актами Генерального прокурора.</w:t>
      </w:r>
    </w:p>
    <w:p>
      <w:pPr>
        <w:spacing w:after="120"/>
        <w:ind w:firstLine="397"/>
        <w:jc w:val="both"/>
      </w:pPr>
      <w:r>
        <w:rPr>
          <w:rFonts w:ascii="Arial" w:cs="Arial" w:eastAsia="Arial" w:hAnsi="Arial"/>
          <w:sz w:val="24"/>
          <w:szCs w:val="24"/>
        </w:rPr>
        <w:t xml:space="preserve">2. Лица, уволенные из органов прокуратуры в связи с выходом на пенсию, за исключением лиц, уволенных за совершение проступков, порочащих честь сотрудника органов прокуратуры, или лишенных специального классного чина или воинского звания (классного чина) по приговору суда, имеют право носить форменное обмундирование.</w:t>
      </w:r>
    </w:p>
    <w:p>
      <w:pPr>
        <w:spacing w:after="120" w:before="200"/>
        <w:ind w:firstLine="397"/>
        <w:jc w:val="center"/>
      </w:pPr>
      <w:r>
        <w:rPr>
          <w:rFonts w:ascii="Arial" w:cs="Arial" w:eastAsia="Arial" w:hAnsi="Arial"/>
          <w:b/>
          <w:bCs/>
          <w:sz w:val="32"/>
          <w:szCs w:val="32"/>
        </w:rPr>
        <w:t xml:space="preserve">§ 3. Порядок прохождения службы в органах прокуратуры</w:t>
      </w:r>
    </w:p>
    <w:p>
      <w:pPr>
        <w:spacing w:after="120"/>
        <w:ind w:firstLine="397"/>
        <w:jc w:val="both"/>
      </w:pPr>
      <w:r>
        <w:rPr>
          <w:rFonts w:ascii="Arial" w:cs="Arial" w:eastAsia="Arial" w:hAnsi="Arial"/>
          <w:b/>
          <w:bCs/>
          <w:sz w:val="24"/>
          <w:szCs w:val="24"/>
        </w:rPr>
        <w:t xml:space="preserve">Статья 60. Присяга прокурора</w:t>
      </w:r>
    </w:p>
    <w:p>
      <w:pPr>
        <w:spacing w:after="120"/>
        <w:ind w:firstLine="397"/>
        <w:jc w:val="both"/>
      </w:pPr>
      <w:r>
        <w:rPr>
          <w:rFonts w:ascii="Arial" w:cs="Arial" w:eastAsia="Arial" w:hAnsi="Arial"/>
          <w:sz w:val="24"/>
          <w:szCs w:val="24"/>
        </w:rPr>
        <w:t xml:space="preserve">1. Лица, впервые назначаемые на должность в органы прокуратуры, принимают присягу прокурора (следователя) в порядке, установленном Генеральным прокурором.</w:t>
      </w:r>
    </w:p>
    <w:p>
      <w:pPr>
        <w:spacing w:after="120"/>
        <w:ind w:firstLine="397"/>
        <w:jc w:val="both"/>
      </w:pPr>
      <w:r>
        <w:rPr>
          <w:rFonts w:ascii="Arial" w:cs="Arial" w:eastAsia="Arial" w:hAnsi="Arial"/>
          <w:b/>
          <w:bCs/>
          <w:sz w:val="24"/>
          <w:szCs w:val="24"/>
        </w:rPr>
        <w:t xml:space="preserve">ПРИСЯГА прокурора (следователя)</w:t>
      </w:r>
    </w:p>
    <w:p>
      <w:pPr>
        <w:spacing w:after="120"/>
        <w:ind w:firstLine="397"/>
        <w:jc w:val="both"/>
      </w:pPr>
      <w:r>
        <w:rPr>
          <w:rFonts w:ascii="Arial" w:cs="Arial" w:eastAsia="Arial" w:hAnsi="Arial"/>
          <w:sz w:val="24"/>
          <w:szCs w:val="24"/>
        </w:rPr>
        <w:t xml:space="preserve">Я, 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принимая на себя обязанности прокурора (следователя) и посвящая себя служению закону, торжественно клянусь:</w:t>
      </w:r>
    </w:p>
    <w:p>
      <w:pPr>
        <w:spacing w:after="120"/>
        <w:ind w:firstLine="397"/>
        <w:jc w:val="both"/>
      </w:pPr>
      <w:r>
        <w:rPr>
          <w:rFonts w:ascii="Arial" w:cs="Arial" w:eastAsia="Arial" w:hAnsi="Arial"/>
          <w:sz w:val="24"/>
          <w:szCs w:val="24"/>
        </w:rPr>
        <w:t xml:space="preserve">- соблюдать Конституцию Кыргызской Республики, законы и международные соглашения Кыргызской Республики, не допуская малейшего от них отступления;</w:t>
      </w:r>
    </w:p>
    <w:p>
      <w:pPr>
        <w:spacing w:after="120"/>
        <w:ind w:firstLine="397"/>
        <w:jc w:val="both"/>
      </w:pPr>
      <w:r>
        <w:rPr>
          <w:rFonts w:ascii="Arial" w:cs="Arial" w:eastAsia="Arial" w:hAnsi="Arial"/>
          <w:sz w:val="24"/>
          <w:szCs w:val="24"/>
        </w:rPr>
        <w:t xml:space="preserve">- непримиримо бороться с любыми нарушениями закона, от кого бы они ни исходили, добиваться высокой эффективности прокурорского надзора и следствия;</w:t>
      </w:r>
    </w:p>
    <w:p>
      <w:pPr>
        <w:spacing w:after="120"/>
        <w:ind w:firstLine="397"/>
        <w:jc w:val="both"/>
      </w:pPr>
      <w:r>
        <w:rPr>
          <w:rFonts w:ascii="Arial" w:cs="Arial" w:eastAsia="Arial" w:hAnsi="Arial"/>
          <w:sz w:val="24"/>
          <w:szCs w:val="24"/>
        </w:rPr>
        <w:t xml:space="preserve">- активно защищать интересы личности, общества и государства;</w:t>
      </w:r>
    </w:p>
    <w:p>
      <w:pPr>
        <w:spacing w:after="120"/>
        <w:ind w:firstLine="397"/>
        <w:jc w:val="both"/>
      </w:pPr>
      <w:r>
        <w:rPr>
          <w:rFonts w:ascii="Arial" w:cs="Arial" w:eastAsia="Arial" w:hAnsi="Arial"/>
          <w:sz w:val="24"/>
          <w:szCs w:val="24"/>
        </w:rPr>
        <w:t xml:space="preserve">- принципиально и внимательно относиться к предложениям, заявлениям и жалобам граждан, соблюдать объективность и справедливость при решении судеб людей;</w:t>
      </w:r>
    </w:p>
    <w:p>
      <w:pPr>
        <w:spacing w:after="120"/>
        <w:ind w:firstLine="397"/>
        <w:jc w:val="both"/>
      </w:pPr>
      <w:r>
        <w:rPr>
          <w:rFonts w:ascii="Arial" w:cs="Arial" w:eastAsia="Arial" w:hAnsi="Arial"/>
          <w:sz w:val="24"/>
          <w:szCs w:val="24"/>
        </w:rPr>
        <w:t xml:space="preserve">- строго хранить государственные и иные охраняемые законом секреты;</w:t>
      </w:r>
    </w:p>
    <w:p>
      <w:pPr>
        <w:spacing w:after="120"/>
        <w:ind w:firstLine="397"/>
        <w:jc w:val="both"/>
      </w:pPr>
      <w:r>
        <w:rPr>
          <w:rFonts w:ascii="Arial" w:cs="Arial" w:eastAsia="Arial" w:hAnsi="Arial"/>
          <w:sz w:val="24"/>
          <w:szCs w:val="24"/>
        </w:rPr>
        <w:t xml:space="preserve">-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Кыргызской прокуратуры.</w:t>
      </w:r>
    </w:p>
    <w:p>
      <w:pPr>
        <w:spacing w:after="120"/>
        <w:ind w:firstLine="397"/>
        <w:jc w:val="both"/>
      </w:pPr>
      <w:r>
        <w:rPr>
          <w:rFonts w:ascii="Arial" w:cs="Arial" w:eastAsia="Arial" w:hAnsi="Arial"/>
          <w:sz w:val="24"/>
          <w:szCs w:val="24"/>
        </w:rPr>
        <w:t xml:space="preserve">Сознаю, что нарушение присяги несовместимо с дальнейшим пребыванием в органах прокуратуры.</w:t>
      </w:r>
    </w:p>
    <w:p>
      <w:pPr>
        <w:spacing w:after="120"/>
        <w:ind w:firstLine="397"/>
        <w:jc w:val="both"/>
      </w:pPr>
      <w:r>
        <w:rPr>
          <w:rFonts w:ascii="Arial" w:cs="Arial" w:eastAsia="Arial" w:hAnsi="Arial"/>
          <w:sz w:val="24"/>
          <w:szCs w:val="24"/>
        </w:rPr>
        <w:t xml:space="preserve">2. Приносящий присягу сотрудник органов прокуратуры подписывается под текстом и указывает дату ее принятия. Текст присяги хранится в личном деле сотрудника.</w:t>
      </w:r>
    </w:p>
    <w:p>
      <w:pPr>
        <w:spacing w:after="120"/>
        <w:ind w:firstLine="397"/>
        <w:jc w:val="both"/>
      </w:pPr>
      <w:r>
        <w:rPr>
          <w:rFonts w:ascii="Arial" w:cs="Arial" w:eastAsia="Arial" w:hAnsi="Arial"/>
          <w:b/>
          <w:bCs/>
          <w:sz w:val="24"/>
          <w:szCs w:val="24"/>
        </w:rPr>
        <w:t xml:space="preserve">Статья 61. Перемещение сотрудника в системе органов прокуратуры</w:t>
      </w:r>
    </w:p>
    <w:p>
      <w:pPr>
        <w:spacing w:after="120"/>
        <w:ind w:firstLine="397"/>
        <w:jc w:val="both"/>
      </w:pPr>
      <w:r>
        <w:rPr>
          <w:rFonts w:ascii="Arial" w:cs="Arial" w:eastAsia="Arial" w:hAnsi="Arial"/>
          <w:sz w:val="24"/>
          <w:szCs w:val="24"/>
        </w:rPr>
        <w:t xml:space="preserve">1. Перемещение сотрудника в системе органов прокуратуры осуществляется на вышестоящую, равнозначную или нижестоящую должность в органах прокуратуры.</w:t>
      </w:r>
    </w:p>
    <w:p>
      <w:pPr>
        <w:spacing w:after="120"/>
        <w:ind w:firstLine="397"/>
        <w:jc w:val="both"/>
      </w:pPr>
      <w:r>
        <w:rPr>
          <w:rFonts w:ascii="Arial" w:cs="Arial" w:eastAsia="Arial" w:hAnsi="Arial"/>
          <w:sz w:val="24"/>
          <w:szCs w:val="24"/>
        </w:rPr>
        <w:t xml:space="preserve">2. Назначение сотрудника органов прокуратуры на вышестоящую должность осуществляется из резерва кадров для выдвижения на вышестоящую должность, а также по представлению высшей аттестационно-конкурсной комиссии или Коллегии Генеральной прокуратуры Кыргызской Республики.</w:t>
      </w:r>
    </w:p>
    <w:p>
      <w:pPr>
        <w:spacing w:after="120"/>
        <w:ind w:firstLine="397"/>
        <w:jc w:val="both"/>
      </w:pPr>
      <w:r>
        <w:rPr>
          <w:rFonts w:ascii="Arial" w:cs="Arial" w:eastAsia="Arial" w:hAnsi="Arial"/>
          <w:sz w:val="24"/>
          <w:szCs w:val="24"/>
        </w:rPr>
        <w:t xml:space="preserve">3. Должность в органах прокуратуры считается вышестоящей, если для нее предусмотрено более высокий специальный классный чин, а при равенстве предусмотренных специальных классных чинов - более высокий должностной оклад.</w:t>
      </w:r>
    </w:p>
    <w:p>
      <w:pPr>
        <w:spacing w:after="120"/>
        <w:ind w:firstLine="397"/>
        <w:jc w:val="both"/>
      </w:pPr>
      <w:r>
        <w:rPr>
          <w:rFonts w:ascii="Arial" w:cs="Arial" w:eastAsia="Arial" w:hAnsi="Arial"/>
          <w:sz w:val="24"/>
          <w:szCs w:val="24"/>
        </w:rPr>
        <w:t xml:space="preserve">4. Перемещение сотрудника органов прокуратуры на равнозначную должность осуществляется:</w:t>
      </w:r>
    </w:p>
    <w:p>
      <w:pPr>
        <w:spacing w:after="120"/>
        <w:ind w:firstLine="397"/>
        <w:jc w:val="both"/>
      </w:pPr>
      <w:r>
        <w:rPr>
          <w:rFonts w:ascii="Arial" w:cs="Arial" w:eastAsia="Arial" w:hAnsi="Arial"/>
          <w:sz w:val="24"/>
          <w:szCs w:val="24"/>
        </w:rPr>
        <w:t xml:space="preserve">1) в порядке ротации;</w:t>
      </w:r>
    </w:p>
    <w:p>
      <w:pPr>
        <w:spacing w:after="120"/>
        <w:ind w:firstLine="397"/>
        <w:jc w:val="both"/>
      </w:pPr>
      <w:r>
        <w:rPr>
          <w:rFonts w:ascii="Arial" w:cs="Arial" w:eastAsia="Arial" w:hAnsi="Arial"/>
          <w:sz w:val="24"/>
          <w:szCs w:val="24"/>
        </w:rPr>
        <w:t xml:space="preserve">2) по состоянию здоровья в соответствии с заключением врачебной комиссии;</w:t>
      </w:r>
    </w:p>
    <w:p>
      <w:pPr>
        <w:spacing w:after="120"/>
        <w:ind w:firstLine="397"/>
        <w:jc w:val="both"/>
      </w:pPr>
      <w:r>
        <w:rPr>
          <w:rFonts w:ascii="Arial" w:cs="Arial" w:eastAsia="Arial" w:hAnsi="Arial"/>
          <w:sz w:val="24"/>
          <w:szCs w:val="24"/>
        </w:rPr>
        <w:t xml:space="preserve">3) по личным или семейным обстоятельствам;</w:t>
      </w:r>
    </w:p>
    <w:p>
      <w:pPr>
        <w:spacing w:after="120"/>
        <w:ind w:firstLine="397"/>
        <w:jc w:val="both"/>
      </w:pPr>
      <w:r>
        <w:rPr>
          <w:rFonts w:ascii="Arial" w:cs="Arial" w:eastAsia="Arial" w:hAnsi="Arial"/>
          <w:sz w:val="24"/>
          <w:szCs w:val="24"/>
        </w:rPr>
        <w:t xml:space="preserve">4) в связи с сокращением занимаемой сотрудником должности;</w:t>
      </w:r>
    </w:p>
    <w:p>
      <w:pPr>
        <w:spacing w:after="120"/>
        <w:ind w:firstLine="397"/>
        <w:jc w:val="both"/>
      </w:pPr>
      <w:r>
        <w:rPr>
          <w:rFonts w:ascii="Arial" w:cs="Arial" w:eastAsia="Arial" w:hAnsi="Arial"/>
          <w:sz w:val="24"/>
          <w:szCs w:val="24"/>
        </w:rPr>
        <w:t xml:space="preserve">5) в связи с восстановлением сотрудника в должности;</w:t>
      </w:r>
    </w:p>
    <w:p>
      <w:pPr>
        <w:spacing w:after="120"/>
        <w:ind w:firstLine="39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w:t>
      </w:r>
    </w:p>
    <w:p>
      <w:pPr>
        <w:spacing w:after="120"/>
        <w:ind w:firstLine="39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120"/>
        <w:ind w:firstLine="397"/>
        <w:jc w:val="both"/>
      </w:pPr>
      <w:r>
        <w:rPr>
          <w:rFonts w:ascii="Arial" w:cs="Arial" w:eastAsia="Arial" w:hAnsi="Arial"/>
          <w:sz w:val="24"/>
          <w:szCs w:val="24"/>
        </w:rPr>
        <w:t xml:space="preserve">5. Должность в органах прокуратуры считается равнозначной, если для нее предусмотрены равный специальный классный чин и должностной оклад.</w:t>
      </w:r>
    </w:p>
    <w:p>
      <w:pPr>
        <w:spacing w:after="120"/>
        <w:ind w:firstLine="397"/>
        <w:jc w:val="both"/>
      </w:pPr>
      <w:r>
        <w:rPr>
          <w:rFonts w:ascii="Arial" w:cs="Arial" w:eastAsia="Arial" w:hAnsi="Arial"/>
          <w:sz w:val="24"/>
          <w:szCs w:val="24"/>
        </w:rPr>
        <w:t xml:space="preserve">6. Перемещение сотрудника на нижестоящую должность осуществляется:</w:t>
      </w:r>
    </w:p>
    <w:p>
      <w:pPr>
        <w:spacing w:after="120"/>
        <w:ind w:firstLine="397"/>
        <w:jc w:val="both"/>
      </w:pPr>
      <w:r>
        <w:rPr>
          <w:rFonts w:ascii="Arial" w:cs="Arial" w:eastAsia="Arial" w:hAnsi="Arial"/>
          <w:sz w:val="24"/>
          <w:szCs w:val="24"/>
        </w:rPr>
        <w:t xml:space="preserve">1) по состоянию здоровья в соответствии с заключением врачебной комиссии;</w:t>
      </w:r>
    </w:p>
    <w:p>
      <w:pPr>
        <w:spacing w:after="120"/>
        <w:ind w:firstLine="397"/>
        <w:jc w:val="both"/>
      </w:pPr>
      <w:r>
        <w:rPr>
          <w:rFonts w:ascii="Arial" w:cs="Arial" w:eastAsia="Arial" w:hAnsi="Arial"/>
          <w:sz w:val="24"/>
          <w:szCs w:val="24"/>
        </w:rPr>
        <w:t xml:space="preserve">2) по личной просьбе на основании поданного заявления;</w:t>
      </w:r>
    </w:p>
    <w:p>
      <w:pPr>
        <w:spacing w:after="120"/>
        <w:ind w:firstLine="397"/>
        <w:jc w:val="both"/>
      </w:pPr>
      <w:r>
        <w:rPr>
          <w:rFonts w:ascii="Arial" w:cs="Arial" w:eastAsia="Arial" w:hAnsi="Arial"/>
          <w:sz w:val="24"/>
          <w:szCs w:val="24"/>
        </w:rPr>
        <w:t xml:space="preserve">3) в связи с сокращением занимаемой сотрудником должности;</w:t>
      </w:r>
    </w:p>
    <w:p>
      <w:pPr>
        <w:spacing w:after="120"/>
        <w:ind w:firstLine="397"/>
        <w:jc w:val="both"/>
      </w:pPr>
      <w:r>
        <w:rPr>
          <w:rFonts w:ascii="Arial" w:cs="Arial" w:eastAsia="Arial" w:hAnsi="Arial"/>
          <w:sz w:val="24"/>
          <w:szCs w:val="24"/>
        </w:rPr>
        <w:t xml:space="preserve">4) в порядке наложения дисциплинарного взыскания;</w:t>
      </w:r>
    </w:p>
    <w:p>
      <w:pPr>
        <w:spacing w:after="120"/>
        <w:ind w:firstLine="397"/>
        <w:jc w:val="both"/>
      </w:pPr>
      <w:r>
        <w:rPr>
          <w:rFonts w:ascii="Arial" w:cs="Arial" w:eastAsia="Arial" w:hAnsi="Arial"/>
          <w:sz w:val="24"/>
          <w:szCs w:val="24"/>
        </w:rPr>
        <w:t xml:space="preserve">5) в связи с восстановлением сотрудника в должности при отсутствии равнозначной должности;</w:t>
      </w:r>
    </w:p>
    <w:p>
      <w:pPr>
        <w:spacing w:after="120"/>
        <w:ind w:firstLine="39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 при отсутствии равнозначной должности;</w:t>
      </w:r>
    </w:p>
    <w:p>
      <w:pPr>
        <w:spacing w:after="120"/>
        <w:ind w:firstLine="397"/>
        <w:jc w:val="both"/>
      </w:pPr>
      <w:r>
        <w:rPr>
          <w:rFonts w:ascii="Arial" w:cs="Arial" w:eastAsia="Arial" w:hAnsi="Arial"/>
          <w:sz w:val="24"/>
          <w:szCs w:val="24"/>
        </w:rPr>
        <w:t xml:space="preserve">7) в связи с несоответствием сотрудника занимаемой должности (на основании рекомендации высшей аттестационно-конкурсной комиссии);</w:t>
      </w:r>
    </w:p>
    <w:p>
      <w:pPr>
        <w:spacing w:after="120"/>
        <w:ind w:firstLine="397"/>
        <w:jc w:val="both"/>
      </w:pPr>
      <w:r>
        <w:rPr>
          <w:rFonts w:ascii="Arial" w:cs="Arial" w:eastAsia="Arial" w:hAnsi="Arial"/>
          <w:sz w:val="24"/>
          <w:szCs w:val="24"/>
        </w:rPr>
        <w:t xml:space="preserve">8)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120"/>
        <w:ind w:firstLine="397"/>
        <w:jc w:val="both"/>
      </w:pPr>
      <w:r>
        <w:rPr>
          <w:rFonts w:ascii="Arial" w:cs="Arial" w:eastAsia="Arial" w:hAnsi="Arial"/>
          <w:sz w:val="24"/>
          <w:szCs w:val="24"/>
        </w:rPr>
        <w:t xml:space="preserve">7. Должность в органах прокуратуры считается нижестоящей, если для нее предусмотрен более низкий специальный классный чин, а при равенстве предусмотренных специальных классных чинов - более низкий должностной оклад.</w:t>
      </w:r>
    </w:p>
    <w:p>
      <w:pPr>
        <w:spacing w:after="120"/>
        <w:ind w:firstLine="397"/>
        <w:jc w:val="both"/>
      </w:pPr>
      <w:r>
        <w:rPr>
          <w:rFonts w:ascii="Arial" w:cs="Arial" w:eastAsia="Arial" w:hAnsi="Arial"/>
          <w:sz w:val="24"/>
          <w:szCs w:val="24"/>
        </w:rPr>
        <w:t xml:space="preserve">8. Перемещение сотрудника на нижестоящую должность по основаниям, предусмотренным пунктами 1, 3, 5 части 6 настоящей статьи, осуществляется в случае невозможности его перевода на равнозначную должность и с его согласия, выраженного в письменной форме.</w:t>
      </w:r>
    </w:p>
    <w:p>
      <w:pPr>
        <w:spacing w:after="120"/>
        <w:ind w:firstLine="397"/>
        <w:jc w:val="both"/>
      </w:pPr>
      <w:r>
        <w:rPr>
          <w:rFonts w:ascii="Arial" w:cs="Arial" w:eastAsia="Arial" w:hAnsi="Arial"/>
          <w:b/>
          <w:bCs/>
          <w:sz w:val="24"/>
          <w:szCs w:val="24"/>
        </w:rPr>
        <w:t xml:space="preserve">Статья 62. Ротация сотрудника</w:t>
      </w:r>
    </w:p>
    <w:p>
      <w:pPr>
        <w:spacing w:after="120"/>
        <w:ind w:firstLine="39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предотвращения конфликта интересов и снижения риска коррупции в органах прокуратуры проводится ротация сотрудников.</w:t>
      </w:r>
    </w:p>
    <w:p>
      <w:pPr>
        <w:spacing w:after="120"/>
        <w:ind w:firstLine="397"/>
        <w:jc w:val="both"/>
      </w:pPr>
      <w:r>
        <w:rPr>
          <w:rFonts w:ascii="Arial" w:cs="Arial" w:eastAsia="Arial" w:hAnsi="Arial"/>
          <w:sz w:val="24"/>
          <w:szCs w:val="24"/>
        </w:rPr>
        <w:t xml:space="preserve">2. Ротации, связанной с переездом в другую местность, не подлежат сотрудники, имеющие на иждивении детей с ограниченными возможностями здоровья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120"/>
        <w:ind w:firstLine="397"/>
        <w:jc w:val="both"/>
      </w:pPr>
      <w:r>
        <w:rPr>
          <w:rFonts w:ascii="Arial" w:cs="Arial" w:eastAsia="Arial" w:hAnsi="Arial"/>
          <w:sz w:val="24"/>
          <w:szCs w:val="24"/>
        </w:rPr>
        <w:t xml:space="preserve">3. Запрещается ротация сотрудника на должность, противопоказанную ему по состоянию здоровья.</w:t>
      </w:r>
    </w:p>
    <w:p>
      <w:pPr>
        <w:spacing w:after="120"/>
        <w:ind w:firstLine="397"/>
        <w:jc w:val="both"/>
      </w:pPr>
      <w:r>
        <w:rPr>
          <w:rFonts w:ascii="Arial" w:cs="Arial" w:eastAsia="Arial" w:hAnsi="Arial"/>
          <w:sz w:val="24"/>
          <w:szCs w:val="24"/>
        </w:rPr>
        <w:t xml:space="preserve">4. Перечень должностей, подлежащих обязательной ротации, порядок и сроки ее проведения определяются Генеральным прокурором.</w:t>
      </w:r>
    </w:p>
    <w:p>
      <w:pPr>
        <w:spacing w:after="120"/>
        <w:ind w:firstLine="397"/>
        <w:jc w:val="both"/>
      </w:pPr>
      <w:r>
        <w:rPr>
          <w:rFonts w:ascii="Arial" w:cs="Arial" w:eastAsia="Arial" w:hAnsi="Arial"/>
          <w:b/>
          <w:bCs/>
          <w:sz w:val="24"/>
          <w:szCs w:val="24"/>
        </w:rPr>
        <w:t xml:space="preserve">Статья 63. Перевод сотрудника</w:t>
      </w:r>
    </w:p>
    <w:p>
      <w:pPr>
        <w:spacing w:after="120"/>
        <w:ind w:firstLine="397"/>
        <w:jc w:val="both"/>
      </w:pPr>
      <w:r>
        <w:rPr>
          <w:rFonts w:ascii="Arial" w:cs="Arial" w:eastAsia="Arial" w:hAnsi="Arial"/>
          <w:sz w:val="24"/>
          <w:szCs w:val="24"/>
        </w:rPr>
        <w:t xml:space="preserve">1. Перевод сотрудника органов прокуратуры в другой государственный орган и из государственного органа в органы прокуратуры осуществляется с согласия сотрудника, выраженного в письменной форме, по согласованию с руководителем государственного органа,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120"/>
        <w:ind w:firstLine="397"/>
        <w:jc w:val="both"/>
      </w:pPr>
      <w:r>
        <w:rPr>
          <w:rFonts w:ascii="Arial" w:cs="Arial" w:eastAsia="Arial" w:hAnsi="Arial"/>
          <w:sz w:val="24"/>
          <w:szCs w:val="24"/>
        </w:rPr>
        <w:t xml:space="preserve">2. Со дня издания приказа о переводе сотрудника в другой государственный орган на данный орган возлагается ответственность за его трудоустройство, сохранение социальных гарантий, предусмотренных для сотрудников.</w:t>
      </w:r>
    </w:p>
    <w:p>
      <w:pPr>
        <w:spacing w:after="120"/>
        <w:ind w:firstLine="397"/>
        <w:jc w:val="both"/>
      </w:pPr>
      <w:r>
        <w:rPr>
          <w:rFonts w:ascii="Arial" w:cs="Arial" w:eastAsia="Arial" w:hAnsi="Arial"/>
          <w:b/>
          <w:bCs/>
          <w:sz w:val="24"/>
          <w:szCs w:val="24"/>
        </w:rPr>
        <w:t xml:space="preserve">Статья 64. Временное заместительство</w:t>
      </w:r>
    </w:p>
    <w:p>
      <w:pPr>
        <w:spacing w:after="120"/>
        <w:ind w:firstLine="397"/>
        <w:jc w:val="both"/>
      </w:pPr>
      <w:r>
        <w:rPr>
          <w:rFonts w:ascii="Arial" w:cs="Arial" w:eastAsia="Arial" w:hAnsi="Arial"/>
          <w:sz w:val="24"/>
          <w:szCs w:val="24"/>
        </w:rPr>
        <w:t xml:space="preserve">1. На сотрудников органов прокуратуры, с их согласия, могут быть временно возложены обязанности по невакантной должности с одновременным освобождением его от выполнения обязанностей по замещаемой должности либо без такового.</w:t>
      </w:r>
    </w:p>
    <w:p>
      <w:pPr>
        <w:spacing w:after="120"/>
        <w:ind w:firstLine="397"/>
        <w:jc w:val="both"/>
      </w:pPr>
      <w:r>
        <w:rPr>
          <w:rFonts w:ascii="Arial" w:cs="Arial" w:eastAsia="Arial" w:hAnsi="Arial"/>
          <w:sz w:val="24"/>
          <w:szCs w:val="24"/>
        </w:rPr>
        <w:t xml:space="preserve">2. Срок временного заместительства по невакантной должности допускается на период временного отсутствия, замещающего эту должность сотрудника.</w:t>
      </w:r>
    </w:p>
    <w:p>
      <w:pPr>
        <w:spacing w:after="120"/>
        <w:ind w:firstLine="397"/>
        <w:jc w:val="both"/>
      </w:pPr>
      <w:r>
        <w:rPr>
          <w:rFonts w:ascii="Arial" w:cs="Arial" w:eastAsia="Arial" w:hAnsi="Arial"/>
          <w:sz w:val="24"/>
          <w:szCs w:val="24"/>
        </w:rPr>
        <w:t xml:space="preserve">3. Сотрудникам органов прокуратуры, исполняющим обязанности на период временного заместительства, производится доплата не ниже 30 процентов от должностного оклада по совмещаемой работе.</w:t>
      </w:r>
    </w:p>
    <w:p>
      <w:pPr>
        <w:spacing w:after="120"/>
        <w:ind w:firstLine="397"/>
        <w:jc w:val="both"/>
      </w:pPr>
      <w:r>
        <w:rPr>
          <w:rFonts w:ascii="Arial" w:cs="Arial" w:eastAsia="Arial" w:hAnsi="Arial"/>
          <w:b/>
          <w:bCs/>
          <w:sz w:val="24"/>
          <w:szCs w:val="24"/>
        </w:rPr>
        <w:t xml:space="preserve">Статья 65. Аттестация сотрудников органов прокуратуры</w:t>
      </w:r>
    </w:p>
    <w:p>
      <w:pPr>
        <w:spacing w:after="120"/>
        <w:ind w:firstLine="397"/>
        <w:jc w:val="both"/>
      </w:pPr>
      <w:r>
        <w:rPr>
          <w:rFonts w:ascii="Arial" w:cs="Arial" w:eastAsia="Arial" w:hAnsi="Arial"/>
          <w:sz w:val="24"/>
          <w:szCs w:val="24"/>
        </w:rPr>
        <w:t xml:space="preserve">1. Аттестация сотрудников органов прокуратуры проводится для определения их соответствия занимаемой должности, укрепления служебной дисциплины и определения перспектив служебного роста сотрудников органов прокуратуры.</w:t>
      </w:r>
    </w:p>
    <w:p>
      <w:pPr>
        <w:spacing w:after="120"/>
        <w:ind w:firstLine="397"/>
        <w:jc w:val="both"/>
      </w:pPr>
      <w:r>
        <w:rPr>
          <w:rFonts w:ascii="Arial" w:cs="Arial" w:eastAsia="Arial" w:hAnsi="Arial"/>
          <w:sz w:val="24"/>
          <w:szCs w:val="24"/>
        </w:rPr>
        <w:t xml:space="preserve">2. Первичная аттестация проводится через год после принятия на работу в органы прокуратуры.</w:t>
      </w:r>
    </w:p>
    <w:p>
      <w:pPr>
        <w:spacing w:after="120"/>
        <w:ind w:firstLine="397"/>
        <w:jc w:val="both"/>
      </w:pPr>
      <w:r>
        <w:rPr>
          <w:rFonts w:ascii="Arial" w:cs="Arial" w:eastAsia="Arial" w:hAnsi="Arial"/>
          <w:sz w:val="24"/>
          <w:szCs w:val="24"/>
        </w:rPr>
        <w:t xml:space="preserve">3. Очередная аттестация сотрудников органов прокуратуры проводится один раз в пять лет.</w:t>
      </w:r>
    </w:p>
    <w:p>
      <w:pPr>
        <w:spacing w:after="120"/>
        <w:ind w:firstLine="397"/>
        <w:jc w:val="both"/>
      </w:pPr>
      <w:r>
        <w:rPr>
          <w:rFonts w:ascii="Arial" w:cs="Arial" w:eastAsia="Arial" w:hAnsi="Arial"/>
          <w:sz w:val="24"/>
          <w:szCs w:val="24"/>
        </w:rPr>
        <w:t xml:space="preserve">Очередной аттестации не подлежат:</w:t>
      </w:r>
    </w:p>
    <w:p>
      <w:pPr>
        <w:spacing w:after="120"/>
        <w:ind w:firstLine="397"/>
        <w:jc w:val="both"/>
      </w:pPr>
      <w:r>
        <w:rPr>
          <w:rFonts w:ascii="Arial" w:cs="Arial" w:eastAsia="Arial" w:hAnsi="Arial"/>
          <w:sz w:val="24"/>
          <w:szCs w:val="24"/>
        </w:rPr>
        <w:t xml:space="preserve">1) сотрудник, имеющий выслугу 15 лет и более;</w:t>
      </w:r>
    </w:p>
    <w:p>
      <w:pPr>
        <w:spacing w:after="120"/>
        <w:ind w:firstLine="397"/>
        <w:jc w:val="both"/>
      </w:pPr>
      <w:r>
        <w:rPr>
          <w:rFonts w:ascii="Arial" w:cs="Arial" w:eastAsia="Arial" w:hAnsi="Arial"/>
          <w:sz w:val="24"/>
          <w:szCs w:val="24"/>
        </w:rPr>
        <w:t xml:space="preserve">2) сотрудник, занимающий должность менее одного года;</w:t>
      </w:r>
    </w:p>
    <w:p>
      <w:pPr>
        <w:spacing w:after="120"/>
        <w:ind w:firstLine="397"/>
        <w:jc w:val="both"/>
      </w:pPr>
      <w:r>
        <w:rPr>
          <w:rFonts w:ascii="Arial" w:cs="Arial" w:eastAsia="Arial" w:hAnsi="Arial"/>
          <w:sz w:val="24"/>
          <w:szCs w:val="24"/>
        </w:rPr>
        <w:t xml:space="preserve">3) беременная женщина - сотрудник;</w:t>
      </w:r>
    </w:p>
    <w:p>
      <w:pPr>
        <w:spacing w:after="120"/>
        <w:ind w:firstLine="397"/>
        <w:jc w:val="both"/>
      </w:pPr>
      <w:r>
        <w:rPr>
          <w:rFonts w:ascii="Arial" w:cs="Arial" w:eastAsia="Arial" w:hAnsi="Arial"/>
          <w:sz w:val="24"/>
          <w:szCs w:val="24"/>
        </w:rPr>
        <w:t xml:space="preserve">4) сотрудник, находящийся в отпуске по беременности и родам, в отпуске по уходу за ребенком. Данные лица проходят аттестацию не ранее чем через один год после выхода из отпуска.</w:t>
      </w:r>
    </w:p>
    <w:p>
      <w:pPr>
        <w:spacing w:after="120"/>
        <w:ind w:firstLine="39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120"/>
        <w:ind w:firstLine="397"/>
        <w:jc w:val="both"/>
      </w:pPr>
      <w:r>
        <w:rPr>
          <w:rFonts w:ascii="Arial" w:cs="Arial" w:eastAsia="Arial" w:hAnsi="Arial"/>
          <w:sz w:val="24"/>
          <w:szCs w:val="24"/>
        </w:rPr>
        <w:t xml:space="preserve">5. Проведение внеочередных аттестаций не допускается.</w:t>
      </w:r>
    </w:p>
    <w:p>
      <w:pPr>
        <w:spacing w:after="120"/>
        <w:ind w:firstLine="397"/>
        <w:jc w:val="both"/>
      </w:pPr>
      <w:r>
        <w:rPr>
          <w:rFonts w:ascii="Arial" w:cs="Arial" w:eastAsia="Arial" w:hAnsi="Arial"/>
          <w:sz w:val="24"/>
          <w:szCs w:val="24"/>
        </w:rPr>
        <w:t xml:space="preserve">6. Аттестация сотрудников проводится высшей аттестационно-конкурсной комиссией (далее - комиссия), состав которой утверждается Генеральным прокурором.</w:t>
      </w:r>
    </w:p>
    <w:p>
      <w:pPr>
        <w:spacing w:after="120"/>
        <w:ind w:firstLine="397"/>
        <w:jc w:val="both"/>
      </w:pPr>
      <w:r>
        <w:rPr>
          <w:rFonts w:ascii="Arial" w:cs="Arial" w:eastAsia="Arial" w:hAnsi="Arial"/>
          <w:sz w:val="24"/>
          <w:szCs w:val="24"/>
        </w:rPr>
        <w:t xml:space="preserve">7. Заседания комиссии проводятся при наличии не менее двух третей членов ее состава.</w:t>
      </w:r>
    </w:p>
    <w:p>
      <w:pPr>
        <w:spacing w:after="120"/>
        <w:ind w:firstLine="397"/>
        <w:jc w:val="both"/>
      </w:pPr>
      <w:r>
        <w:rPr>
          <w:rFonts w:ascii="Arial" w:cs="Arial" w:eastAsia="Arial" w:hAnsi="Arial"/>
          <w:sz w:val="24"/>
          <w:szCs w:val="24"/>
        </w:rPr>
        <w:t xml:space="preserve">8. Решения и рекомендации комиссии принимаются открытым голосованием, большинством голосов от общего количества присутствующих членов комиссии. При равенстве числа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9. По результатам аттестации сотрудника комиссия выносит одно из следующих решений:</w:t>
      </w:r>
    </w:p>
    <w:p>
      <w:pPr>
        <w:spacing w:after="120"/>
        <w:ind w:firstLine="397"/>
        <w:jc w:val="both"/>
      </w:pPr>
      <w:r>
        <w:rPr>
          <w:rFonts w:ascii="Arial" w:cs="Arial" w:eastAsia="Arial" w:hAnsi="Arial"/>
          <w:sz w:val="24"/>
          <w:szCs w:val="24"/>
        </w:rPr>
        <w:t xml:space="preserve">1) соответствует занимаемой должности;</w:t>
      </w:r>
    </w:p>
    <w:p>
      <w:pPr>
        <w:spacing w:after="120"/>
        <w:ind w:firstLine="397"/>
        <w:jc w:val="both"/>
      </w:pPr>
      <w:r>
        <w:rPr>
          <w:rFonts w:ascii="Arial" w:cs="Arial" w:eastAsia="Arial" w:hAnsi="Arial"/>
          <w:sz w:val="24"/>
          <w:szCs w:val="24"/>
        </w:rPr>
        <w:t xml:space="preserve">2) соответствует занимаемой должности, рекомендуется для включения в резерв кадров на выдвижение на вышестоящую должность;</w:t>
      </w:r>
    </w:p>
    <w:p>
      <w:pPr>
        <w:spacing w:after="120"/>
        <w:ind w:firstLine="397"/>
        <w:jc w:val="both"/>
      </w:pPr>
      <w:r>
        <w:rPr>
          <w:rFonts w:ascii="Arial" w:cs="Arial" w:eastAsia="Arial" w:hAnsi="Arial"/>
          <w:sz w:val="24"/>
          <w:szCs w:val="24"/>
        </w:rPr>
        <w:t xml:space="preserve">3) подлежит повторной аттестации;</w:t>
      </w:r>
    </w:p>
    <w:p>
      <w:pPr>
        <w:spacing w:after="120"/>
        <w:ind w:firstLine="39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120"/>
        <w:ind w:firstLine="397"/>
        <w:jc w:val="both"/>
      </w:pPr>
      <w:r>
        <w:rPr>
          <w:rFonts w:ascii="Arial" w:cs="Arial" w:eastAsia="Arial" w:hAnsi="Arial"/>
          <w:sz w:val="24"/>
          <w:szCs w:val="24"/>
        </w:rPr>
        <w:t xml:space="preserve">5) не соответствует занимаемой должности и подлежит увольнению из органов прокуратуры.</w:t>
      </w:r>
    </w:p>
    <w:p>
      <w:pPr>
        <w:spacing w:after="120"/>
        <w:ind w:firstLine="397"/>
        <w:jc w:val="both"/>
      </w:pPr>
      <w:r>
        <w:rPr>
          <w:rFonts w:ascii="Arial" w:cs="Arial" w:eastAsia="Arial" w:hAnsi="Arial"/>
          <w:sz w:val="24"/>
          <w:szCs w:val="24"/>
        </w:rPr>
        <w:t xml:space="preserve">10. Повторная аттестация проводится по истечении шести месяцев со дня проведения первоначальной аттестации. Комиссия по итогам повторной аттестации выносит одно из следующих решений:</w:t>
      </w:r>
    </w:p>
    <w:p>
      <w:pPr>
        <w:spacing w:after="120"/>
        <w:ind w:firstLine="397"/>
        <w:jc w:val="both"/>
      </w:pPr>
      <w:r>
        <w:rPr>
          <w:rFonts w:ascii="Arial" w:cs="Arial" w:eastAsia="Arial" w:hAnsi="Arial"/>
          <w:sz w:val="24"/>
          <w:szCs w:val="24"/>
        </w:rPr>
        <w:t xml:space="preserve">1) соответствует занимаемой должности;</w:t>
      </w:r>
    </w:p>
    <w:p>
      <w:pPr>
        <w:spacing w:after="120"/>
        <w:ind w:firstLine="397"/>
        <w:jc w:val="both"/>
      </w:pPr>
      <w:r>
        <w:rPr>
          <w:rFonts w:ascii="Arial" w:cs="Arial" w:eastAsia="Arial" w:hAnsi="Arial"/>
          <w:sz w:val="24"/>
          <w:szCs w:val="24"/>
        </w:rPr>
        <w:t xml:space="preserve">2) не соответствует занимаемой должности и подлежит увольнению из органов прокуратуры.</w:t>
      </w:r>
    </w:p>
    <w:p>
      <w:pPr>
        <w:spacing w:after="120"/>
        <w:ind w:firstLine="397"/>
        <w:jc w:val="both"/>
      </w:pPr>
      <w:r>
        <w:rPr>
          <w:rFonts w:ascii="Arial" w:cs="Arial" w:eastAsia="Arial" w:hAnsi="Arial"/>
          <w:sz w:val="24"/>
          <w:szCs w:val="24"/>
        </w:rPr>
        <w:t xml:space="preserve">11. Порядок проведения аттестации определяется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66. Резерв кадров органов прокуратуры</w:t>
      </w:r>
    </w:p>
    <w:p>
      <w:pPr>
        <w:spacing w:after="120"/>
        <w:ind w:firstLine="397"/>
        <w:jc w:val="both"/>
      </w:pPr>
      <w:r>
        <w:rPr>
          <w:rFonts w:ascii="Arial" w:cs="Arial" w:eastAsia="Arial" w:hAnsi="Arial"/>
          <w:sz w:val="24"/>
          <w:szCs w:val="24"/>
        </w:rPr>
        <w:t xml:space="preserve">1. В целях совершенствования кадровой работы, подбора, расстановки и продвижения сотрудников формируются следующие резервы кадров органов прокуратуры:</w:t>
      </w:r>
    </w:p>
    <w:p>
      <w:pPr>
        <w:spacing w:after="120"/>
        <w:ind w:firstLine="397"/>
        <w:jc w:val="both"/>
      </w:pPr>
      <w:r>
        <w:rPr>
          <w:rFonts w:ascii="Arial" w:cs="Arial" w:eastAsia="Arial" w:hAnsi="Arial"/>
          <w:sz w:val="24"/>
          <w:szCs w:val="24"/>
        </w:rPr>
        <w:t xml:space="preserve">- резерв кадров для выдвижения на вышестоящую должность;</w:t>
      </w:r>
    </w:p>
    <w:p>
      <w:pPr>
        <w:spacing w:after="120"/>
        <w:ind w:firstLine="397"/>
        <w:jc w:val="both"/>
      </w:pPr>
      <w:r>
        <w:rPr>
          <w:rFonts w:ascii="Arial" w:cs="Arial" w:eastAsia="Arial" w:hAnsi="Arial"/>
          <w:sz w:val="24"/>
          <w:szCs w:val="24"/>
        </w:rPr>
        <w:t xml:space="preserve">- резерв кадров для приема на работу в органы прокуратуры.</w:t>
      </w:r>
    </w:p>
    <w:p>
      <w:pPr>
        <w:spacing w:after="120"/>
        <w:ind w:firstLine="397"/>
        <w:jc w:val="both"/>
      </w:pPr>
      <w:r>
        <w:rPr>
          <w:rFonts w:ascii="Arial" w:cs="Arial" w:eastAsia="Arial" w:hAnsi="Arial"/>
          <w:sz w:val="24"/>
          <w:szCs w:val="24"/>
        </w:rPr>
        <w:t xml:space="preserve">2. Резерв кадров для выдвижения на вышестоящую должность формируется из числа наиболее квалифицированных, компетентных, инициативных сотрудников органов прокуратуры, обладающих высоким управленческим и личностным потенциалом, достаточным профессиональным и жизненным опытом, умеющих стратегически, творчески мыслить и эффективно выполнять поставленные задачи.</w:t>
      </w:r>
    </w:p>
    <w:p>
      <w:pPr>
        <w:spacing w:after="120"/>
        <w:ind w:firstLine="397"/>
        <w:jc w:val="both"/>
      </w:pPr>
      <w:r>
        <w:rPr>
          <w:rFonts w:ascii="Arial" w:cs="Arial" w:eastAsia="Arial" w:hAnsi="Arial"/>
          <w:sz w:val="24"/>
          <w:szCs w:val="24"/>
        </w:rPr>
        <w:t xml:space="preserve">3. Резерв кадров для приема на работу в органы прокуратуры формируется из числа лиц, успешно прошедших все этапы конкурсного отбора, в установленном порядке.</w:t>
      </w:r>
    </w:p>
    <w:p>
      <w:pPr>
        <w:spacing w:after="120"/>
        <w:ind w:firstLine="397"/>
        <w:jc w:val="both"/>
      </w:pPr>
      <w:r>
        <w:rPr>
          <w:rFonts w:ascii="Arial" w:cs="Arial" w:eastAsia="Arial" w:hAnsi="Arial"/>
          <w:sz w:val="24"/>
          <w:szCs w:val="24"/>
        </w:rPr>
        <w:t xml:space="preserve">4. Порядок формирования и функционирования резервов кадров органов прокуратуры определяется Генеральным прокурором.</w:t>
      </w:r>
    </w:p>
    <w:p>
      <w:pPr>
        <w:spacing w:after="120"/>
        <w:ind w:firstLine="397"/>
        <w:jc w:val="both"/>
      </w:pPr>
      <w:r>
        <w:rPr>
          <w:rFonts w:ascii="Arial" w:cs="Arial" w:eastAsia="Arial" w:hAnsi="Arial"/>
          <w:b/>
          <w:bCs/>
          <w:sz w:val="24"/>
          <w:szCs w:val="24"/>
        </w:rPr>
        <w:t xml:space="preserve">Статья 67. Личное дело сотрудника органов прокуратуры</w:t>
      </w:r>
    </w:p>
    <w:p>
      <w:pPr>
        <w:spacing w:after="120"/>
        <w:ind w:firstLine="397"/>
        <w:jc w:val="both"/>
      </w:pPr>
      <w:r>
        <w:rPr>
          <w:rFonts w:ascii="Arial" w:cs="Arial" w:eastAsia="Arial" w:hAnsi="Arial"/>
          <w:sz w:val="24"/>
          <w:szCs w:val="24"/>
        </w:rPr>
        <w:t xml:space="preserve">1. Личное дело сотрудника органов прокуратуры является основным документом, содержащим сведения о сотруднике, прохождении им службы в органах прокуратуры, повышении квалификации, а также другие сведения о нем.</w:t>
      </w:r>
    </w:p>
    <w:p>
      <w:pPr>
        <w:spacing w:after="120"/>
        <w:ind w:firstLine="397"/>
        <w:jc w:val="both"/>
      </w:pPr>
      <w:r>
        <w:rPr>
          <w:rFonts w:ascii="Arial" w:cs="Arial" w:eastAsia="Arial" w:hAnsi="Arial"/>
          <w:sz w:val="24"/>
          <w:szCs w:val="24"/>
        </w:rPr>
        <w:t xml:space="preserve">Личное дело сотрудника оформляется и ведется управлением кадров органов прокуратуры.</w:t>
      </w:r>
    </w:p>
    <w:p>
      <w:pPr>
        <w:spacing w:after="120"/>
        <w:ind w:firstLine="397"/>
        <w:jc w:val="both"/>
      </w:pPr>
      <w:r>
        <w:rPr>
          <w:rFonts w:ascii="Arial" w:cs="Arial" w:eastAsia="Arial" w:hAnsi="Arial"/>
          <w:sz w:val="24"/>
          <w:szCs w:val="24"/>
        </w:rPr>
        <w:t xml:space="preserve">2. Запрещается разглашать сведения, материалы и документы, содержащиеся в личном деле сотрудника органов прокуратуры.</w:t>
      </w:r>
    </w:p>
    <w:p>
      <w:pPr>
        <w:spacing w:after="120"/>
        <w:ind w:firstLine="397"/>
        <w:jc w:val="both"/>
      </w:pPr>
      <w:r>
        <w:rPr>
          <w:rFonts w:ascii="Arial" w:cs="Arial" w:eastAsia="Arial" w:hAnsi="Arial"/>
          <w:sz w:val="24"/>
          <w:szCs w:val="24"/>
        </w:rPr>
        <w:t xml:space="preserve">3.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120"/>
        <w:ind w:firstLine="397"/>
        <w:jc w:val="both"/>
      </w:pPr>
      <w:r>
        <w:rPr>
          <w:rFonts w:ascii="Arial" w:cs="Arial" w:eastAsia="Arial" w:hAnsi="Arial"/>
          <w:sz w:val="24"/>
          <w:szCs w:val="24"/>
        </w:rPr>
        <w:t xml:space="preserve">4. При переводе сотрудника из органов прокуратуры в другой государственный орган его личное дело передается по новому месту службы. Ведение нескольких личных дел на одного сотрудника не допускается.</w:t>
      </w:r>
    </w:p>
    <w:p>
      <w:pPr>
        <w:spacing w:after="120"/>
        <w:ind w:firstLine="397"/>
        <w:jc w:val="both"/>
      </w:pPr>
      <w:r>
        <w:rPr>
          <w:rFonts w:ascii="Arial" w:cs="Arial" w:eastAsia="Arial" w:hAnsi="Arial"/>
          <w:sz w:val="24"/>
          <w:szCs w:val="24"/>
        </w:rPr>
        <w:t xml:space="preserve">5. Порядок ведения личных дел сотрудников органов прокуратуры устанавливается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68. Специальные классные чины и воинские звания сотрудников органов прокуратуры</w:t>
      </w:r>
    </w:p>
    <w:p>
      <w:pPr>
        <w:spacing w:after="120"/>
        <w:ind w:firstLine="397"/>
        <w:jc w:val="both"/>
      </w:pPr>
      <w:r>
        <w:rPr>
          <w:rFonts w:ascii="Arial" w:cs="Arial" w:eastAsia="Arial" w:hAnsi="Arial"/>
          <w:sz w:val="24"/>
          <w:szCs w:val="24"/>
        </w:rPr>
        <w:t xml:space="preserve">1. Сотрудникам органов прокуратуры в соответствии с настоящим Законом, Законом Кыргызской Республики "Об установлении воинских званий, классных чинов, специальных классных чинов и специальных званий" присваиваются специальные классные чины и воинские звания, с учетом занимаемой должности, срока пребывания в специальном классном чине, воинском звании и классном чине.</w:t>
      </w:r>
    </w:p>
    <w:p>
      <w:pPr>
        <w:spacing w:after="120"/>
        <w:ind w:firstLine="397"/>
        <w:jc w:val="both"/>
      </w:pPr>
      <w:r>
        <w:rPr>
          <w:rFonts w:ascii="Arial" w:cs="Arial" w:eastAsia="Arial" w:hAnsi="Arial"/>
          <w:sz w:val="24"/>
          <w:szCs w:val="24"/>
        </w:rPr>
        <w:t xml:space="preserve">2. Сотрудникам органов прокуратуры по занимаемой должности присваиваются следующие предельные специальные классные чины и воинские 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0"/>
        <w:gridCol w:w="6988"/>
      </w:tblGrid>
      <w:tr>
        <w:tc>
          <w:tcPr>
            <w:tcW w:type="dxa" w:w="31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Классный чин</w:t>
            </w:r>
          </w:p>
        </w:tc>
        <w:tc>
          <w:tcPr>
            <w:tcW w:type="dxa" w:w="69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1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прокурор</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2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заместитель Генерального прокурора</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3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Генерального прокурора, прокурор города Бишкек, прокуроры Чуйской и Джалал-Абадской областей</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Военный прокурор Кыргызской Республики, заместитель Генерального прокурора</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1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Прокурор города Ош, прокуроры областей, заместители прокуроров городов Бишкек и Ош, Прокуроры специализированных прокуратур.</w:t>
            </w:r>
          </w:p>
          <w:p>
            <w:pPr>
              <w:jc w:val="both"/>
            </w:pPr>
            <w:r>
              <w:rPr>
                <w:rFonts w:ascii="Arial" w:cs="Arial" w:eastAsia="Arial" w:hAnsi="Arial"/>
                <w:sz w:val="24"/>
                <w:szCs w:val="24"/>
              </w:rPr>
              <w:t xml:space="preserve">Руководители структурных подразделений Генеральной прокуратуры и их заместители, старший помощник Генерального прокурора - руководитель аппарата Генеральной прокуратуры.</w:t>
            </w:r>
          </w:p>
          <w:p>
            <w:pPr>
              <w:jc w:val="both"/>
            </w:pPr>
            <w:r>
              <w:rPr>
                <w:rFonts w:ascii="Arial" w:cs="Arial" w:eastAsia="Arial" w:hAnsi="Arial"/>
                <w:sz w:val="24"/>
                <w:szCs w:val="24"/>
              </w:rPr>
              <w:t xml:space="preserve">Прокуроры Ленинского, Первомайского, Октябрьского, Свердловского районов города Бишкек, прокуроры городов Джалал-Абад, Талас, Каракол, Нарын, Токмок, прокуроры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военного прокурора. Военные прокуроры гарнизонов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2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Руководители структурных подразделений прокуратур областей, городов Бишкек и Ош. Старшие помощники прокуроров областей, городов Бишкек, Ош. Заместители прокуроров Ленинского, Первомайского, Октябрьского, Свердловского районов города Бишкек. Заместители прокуроров городов Джалал-Абад, Талас, Каракол, Нарын, Токмок. 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и специализированных прокуратур. Прокуроры городов, районов. Помощник Генерального прокурора, старшие прокуроры и прокуроры структурных подразделений Генеральной прокуратуры</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помощник военного прокурора, руководитель структурного подразделения военной прокуратуры, старший следователь по особо важным делам Военной прокуратуры, прокурор-криминалист Военной прокуратуры, заместители военных прокуроров гарнизонов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3 класса</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прокуроров городов, районов. Заместители руководителей, старшие прокуроры и прокуроры структурных подразделений прокуратур областей, городов Бишкек и Ош</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прокуроры и прокуроры структурных подразделений военной прокуратуры, следователь по особо важным делам Военной прокуратуры. Старшие следователи и следователи военных гарнизонов</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Юрист 1, 2, 3 класса, младший юрист</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 юстиции, старший лейтенант юстиции, лейтенант юстиции, младший лейтенант юстиции</w:t>
            </w:r>
          </w:p>
        </w:tc>
        <w:tc>
          <w:tcPr>
            <w:tcW w:type="dxa" w:w="6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и помощники Военного прокурора гарнизона</w:t>
            </w:r>
          </w:p>
        </w:tc>
      </w:tr>
    </w:tbl>
    <w:p>
      <w:pPr>
        <w:spacing w:after="120"/>
        <w:ind w:firstLine="397"/>
        <w:jc w:val="both"/>
      </w:pPr>
      <w:r>
        <w:rPr>
          <w:rFonts w:ascii="Arial" w:cs="Arial" w:eastAsia="Arial" w:hAnsi="Arial"/>
          <w:sz w:val="24"/>
          <w:szCs w:val="24"/>
        </w:rPr>
        <w:t xml:space="preserve">3. Устанавливаются следующие сроки пребывания в специальном классном чине:</w:t>
      </w:r>
    </w:p>
    <w:p>
      <w:pPr>
        <w:spacing w:after="120"/>
        <w:ind w:firstLine="397"/>
        <w:jc w:val="both"/>
      </w:pPr>
      <w:r>
        <w:rPr>
          <w:rFonts w:ascii="Arial" w:cs="Arial" w:eastAsia="Arial" w:hAnsi="Arial"/>
          <w:sz w:val="24"/>
          <w:szCs w:val="24"/>
        </w:rPr>
        <w:t xml:space="preserve">1) младшего юриста - 1 год;</w:t>
      </w:r>
    </w:p>
    <w:p>
      <w:pPr>
        <w:spacing w:after="120"/>
        <w:ind w:firstLine="397"/>
        <w:jc w:val="both"/>
      </w:pPr>
      <w:r>
        <w:rPr>
          <w:rFonts w:ascii="Arial" w:cs="Arial" w:eastAsia="Arial" w:hAnsi="Arial"/>
          <w:sz w:val="24"/>
          <w:szCs w:val="24"/>
        </w:rPr>
        <w:t xml:space="preserve">2) юриста 3 класса - 2 года;</w:t>
      </w:r>
    </w:p>
    <w:p>
      <w:pPr>
        <w:spacing w:after="120"/>
        <w:ind w:firstLine="397"/>
        <w:jc w:val="both"/>
      </w:pPr>
      <w:r>
        <w:rPr>
          <w:rFonts w:ascii="Arial" w:cs="Arial" w:eastAsia="Arial" w:hAnsi="Arial"/>
          <w:sz w:val="24"/>
          <w:szCs w:val="24"/>
        </w:rPr>
        <w:t xml:space="preserve">3) юриста 2 класса - 3 года;</w:t>
      </w:r>
    </w:p>
    <w:p>
      <w:pPr>
        <w:spacing w:after="120"/>
        <w:ind w:firstLine="397"/>
        <w:jc w:val="both"/>
      </w:pPr>
      <w:r>
        <w:rPr>
          <w:rFonts w:ascii="Arial" w:cs="Arial" w:eastAsia="Arial" w:hAnsi="Arial"/>
          <w:sz w:val="24"/>
          <w:szCs w:val="24"/>
        </w:rPr>
        <w:t xml:space="preserve">4) юриста 1 класса - 4 года;</w:t>
      </w:r>
    </w:p>
    <w:p>
      <w:pPr>
        <w:spacing w:after="120"/>
        <w:ind w:firstLine="397"/>
        <w:jc w:val="both"/>
      </w:pPr>
      <w:r>
        <w:rPr>
          <w:rFonts w:ascii="Arial" w:cs="Arial" w:eastAsia="Arial" w:hAnsi="Arial"/>
          <w:sz w:val="24"/>
          <w:szCs w:val="24"/>
        </w:rPr>
        <w:t xml:space="preserve">5) советника юстиции 3 класса - 5 лет;</w:t>
      </w:r>
    </w:p>
    <w:p>
      <w:pPr>
        <w:spacing w:after="120"/>
        <w:ind w:firstLine="397"/>
        <w:jc w:val="both"/>
      </w:pPr>
      <w:r>
        <w:rPr>
          <w:rFonts w:ascii="Arial" w:cs="Arial" w:eastAsia="Arial" w:hAnsi="Arial"/>
          <w:sz w:val="24"/>
          <w:szCs w:val="24"/>
        </w:rPr>
        <w:t xml:space="preserve">6) советника юстиции 2 класса - 6 лет.</w:t>
      </w:r>
    </w:p>
    <w:p>
      <w:pPr>
        <w:spacing w:after="120"/>
        <w:ind w:firstLine="397"/>
        <w:jc w:val="both"/>
      </w:pPr>
      <w:r>
        <w:rPr>
          <w:rFonts w:ascii="Arial" w:cs="Arial" w:eastAsia="Arial" w:hAnsi="Arial"/>
          <w:sz w:val="24"/>
          <w:szCs w:val="24"/>
        </w:rPr>
        <w:t xml:space="preserve">4. Высший специальный классный чин - "государственный советник юстиции 3 класса" присваивается лицу, занимающему должность Генерального прокурора, не ранее 6 месяцев, а лицам, непрерывно занимающим другие должности, которые предусматривают замещение лицами с высшим специальным классным чином, - не ранее 2 лет со дня их назначения.</w:t>
      </w:r>
    </w:p>
    <w:p>
      <w:pPr>
        <w:spacing w:after="120"/>
        <w:ind w:firstLine="397"/>
        <w:jc w:val="both"/>
      </w:pPr>
      <w:r>
        <w:rPr>
          <w:rFonts w:ascii="Arial" w:cs="Arial" w:eastAsia="Arial" w:hAnsi="Arial"/>
          <w:sz w:val="24"/>
          <w:szCs w:val="24"/>
        </w:rPr>
        <w:t xml:space="preserve">Лицам, имеющим специальные классные чины и классные чины, в случае их назначения на должности в органы прокуратуры, штатные категории которых предусматривают замещение лицами со специальным классным чином, одновременно с назначением присваивается соответствующее специальному классному чину или классному чину специальный классный чин.</w:t>
      </w:r>
    </w:p>
    <w:p>
      <w:pPr>
        <w:spacing w:after="120"/>
        <w:ind w:firstLine="397"/>
        <w:jc w:val="both"/>
      </w:pPr>
      <w:r>
        <w:rPr>
          <w:rFonts w:ascii="Arial" w:cs="Arial" w:eastAsia="Arial" w:hAnsi="Arial"/>
          <w:sz w:val="24"/>
          <w:szCs w:val="24"/>
        </w:rPr>
        <w:t xml:space="preserve">При присвоении лицам, имеющим специальные классные чины или классные чины очередного специального классного чина, сроки пребывания в специальном классном чине исчисляются со дня присвоения специального классного чина или классного чина.</w:t>
      </w:r>
    </w:p>
    <w:p>
      <w:pPr>
        <w:spacing w:after="120"/>
        <w:ind w:firstLine="397"/>
        <w:jc w:val="both"/>
      </w:pPr>
      <w:r>
        <w:rPr>
          <w:rFonts w:ascii="Arial" w:cs="Arial" w:eastAsia="Arial" w:hAnsi="Arial"/>
          <w:sz w:val="24"/>
          <w:szCs w:val="24"/>
        </w:rPr>
        <w:t xml:space="preserve">5. Очередной специальный классный чин или воинское звание сотрудникам органов прокуратуры не присваивается в период действия дисциплинарного взыскания, а также сотрудникам, находящимся в распоряжении кадров.</w:t>
      </w:r>
    </w:p>
    <w:p>
      <w:pPr>
        <w:spacing w:after="120"/>
        <w:ind w:firstLine="397"/>
        <w:jc w:val="both"/>
      </w:pPr>
      <w:r>
        <w:rPr>
          <w:rFonts w:ascii="Arial" w:cs="Arial" w:eastAsia="Arial" w:hAnsi="Arial"/>
          <w:sz w:val="24"/>
          <w:szCs w:val="24"/>
        </w:rPr>
        <w:t xml:space="preserve">6.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120"/>
        <w:ind w:firstLine="39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сотрудникам органов и учреждений прокуратуры производится Генеральным прокурором.</w:t>
      </w:r>
    </w:p>
    <w:p>
      <w:pPr>
        <w:spacing w:after="120"/>
        <w:ind w:firstLine="397"/>
        <w:jc w:val="both"/>
      </w:pPr>
      <w:r>
        <w:rPr>
          <w:rFonts w:ascii="Arial" w:cs="Arial" w:eastAsia="Arial" w:hAnsi="Arial"/>
          <w:sz w:val="24"/>
          <w:szCs w:val="24"/>
        </w:rPr>
        <w:t xml:space="preserve">7. Воинские звания военных прокуроров и следователей соотносимы со специальными классными чинами сотрудников органов прокуратуры.</w:t>
      </w:r>
    </w:p>
    <w:p>
      <w:pPr>
        <w:spacing w:after="120"/>
        <w:ind w:firstLine="397"/>
        <w:jc w:val="both"/>
      </w:pPr>
      <w:r>
        <w:rPr>
          <w:rFonts w:ascii="Arial" w:cs="Arial" w:eastAsia="Arial" w:hAnsi="Arial"/>
          <w:sz w:val="24"/>
          <w:szCs w:val="24"/>
        </w:rPr>
        <w:t xml:space="preserve">При увольнении военных прокуроров и следователей (до полковника включительно) с военной службы и поступлении на службу в территориальные, специализированные органы прокуратуры или структурные подразделения Генеральной прокуратуры, им присваиваются соответствующие их воинскому званию специальные классные чины.</w:t>
      </w:r>
    </w:p>
    <w:p>
      <w:pPr>
        <w:spacing w:after="120"/>
        <w:ind w:firstLine="397"/>
        <w:jc w:val="both"/>
      </w:pPr>
      <w:r>
        <w:rPr>
          <w:rFonts w:ascii="Arial" w:cs="Arial" w:eastAsia="Arial" w:hAnsi="Arial"/>
          <w:sz w:val="24"/>
          <w:szCs w:val="24"/>
        </w:rPr>
        <w:t xml:space="preserve">При определении на военную службу прокуроров, имеющих специальные классные чины (до советника юстиции 1 класса включительно), им присваиваются соответствующие воинские звания, в порядке, предусмотренном Законом Кыргызской Республики "О всеобщей воинской обязанности граждан Кыргызской Республики, о военной и альтернативной службах".</w:t>
      </w:r>
    </w:p>
    <w:p>
      <w:pPr>
        <w:spacing w:after="120"/>
        <w:ind w:firstLine="397"/>
        <w:jc w:val="both"/>
      </w:pPr>
      <w:r>
        <w:rPr>
          <w:rFonts w:ascii="Arial" w:cs="Arial" w:eastAsia="Arial" w:hAnsi="Arial"/>
          <w:sz w:val="24"/>
          <w:szCs w:val="24"/>
        </w:rPr>
        <w:t xml:space="preserve">8. Досрочно очередной специальный классный чин или воинское звание, в исключительных случаях в порядке поощрения, присваивается только один раз за время работы в органах прокуратуры за примерное исполнение служебного долга и особые отличия в работе, если срок пребывания в последнем специальном классном чине или воинском звании составляет не менее половины срока, необходимого для присвоения очередного специального классного чина или воинского звания.</w:t>
      </w:r>
    </w:p>
    <w:p>
      <w:pPr>
        <w:spacing w:after="120"/>
        <w:ind w:firstLine="397"/>
        <w:jc w:val="both"/>
      </w:pPr>
      <w:r>
        <w:rPr>
          <w:rFonts w:ascii="Arial" w:cs="Arial" w:eastAsia="Arial" w:hAnsi="Arial"/>
          <w:sz w:val="24"/>
          <w:szCs w:val="24"/>
        </w:rPr>
        <w:t xml:space="preserve">Специальный классный чин или воинское звание могут быть присвоены только один раз за время работы в органах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120"/>
        <w:ind w:firstLine="397"/>
        <w:jc w:val="both"/>
      </w:pPr>
      <w:r>
        <w:rPr>
          <w:rFonts w:ascii="Arial" w:cs="Arial" w:eastAsia="Arial" w:hAnsi="Arial"/>
          <w:sz w:val="24"/>
          <w:szCs w:val="24"/>
        </w:rPr>
        <w:t xml:space="preserve">9. При увольнении прокуроров и следователей в связи с выходом на пенсию, им может быть досрочно присвоен специальный классный чин, независимо от специального классного чина, предусмотренного по замещаемой должности.</w:t>
      </w:r>
    </w:p>
    <w:p>
      <w:pPr>
        <w:spacing w:after="120" w:before="200"/>
        <w:ind w:firstLine="397"/>
        <w:jc w:val="center"/>
      </w:pPr>
      <w:r>
        <w:rPr>
          <w:rFonts w:ascii="Arial" w:cs="Arial" w:eastAsia="Arial" w:hAnsi="Arial"/>
          <w:b/>
          <w:bCs/>
          <w:sz w:val="32"/>
          <w:szCs w:val="32"/>
        </w:rPr>
        <w:t xml:space="preserve">§ 4. Служебное время и время отдыха сотрудников органов прокуратуры</w:t>
      </w:r>
    </w:p>
    <w:p>
      <w:pPr>
        <w:spacing w:after="120"/>
        <w:ind w:firstLine="397"/>
        <w:jc w:val="both"/>
      </w:pPr>
      <w:r>
        <w:rPr>
          <w:rFonts w:ascii="Arial" w:cs="Arial" w:eastAsia="Arial" w:hAnsi="Arial"/>
          <w:b/>
          <w:bCs/>
          <w:sz w:val="24"/>
          <w:szCs w:val="24"/>
        </w:rPr>
        <w:t xml:space="preserve">Статья 69. Служебное время и время отдыха</w:t>
      </w:r>
    </w:p>
    <w:p>
      <w:pPr>
        <w:spacing w:after="120"/>
        <w:ind w:firstLine="397"/>
        <w:jc w:val="both"/>
      </w:pPr>
      <w:r>
        <w:rPr>
          <w:rFonts w:ascii="Arial" w:cs="Arial" w:eastAsia="Arial" w:hAnsi="Arial"/>
          <w:sz w:val="24"/>
          <w:szCs w:val="24"/>
        </w:rPr>
        <w:t xml:space="preserve">1. Служебное время - период времени, в течение которого сотрудники органов прокуратуры в соответствии с правилами внутреннего служебного распорядка органов прокуратуры, должностным регламентом (должностной инструкцией) должны выполнять свои служебные обязанности.</w:t>
      </w:r>
    </w:p>
    <w:p>
      <w:pPr>
        <w:spacing w:after="120"/>
        <w:ind w:firstLine="397"/>
        <w:jc w:val="both"/>
      </w:pPr>
      <w:r>
        <w:rPr>
          <w:rFonts w:ascii="Arial" w:cs="Arial" w:eastAsia="Arial" w:hAnsi="Arial"/>
          <w:sz w:val="24"/>
          <w:szCs w:val="24"/>
        </w:rPr>
        <w:t xml:space="preserve">2. Нормальная продолжительность служебного времени для сотрудников органов прокуратуры не может превышать 40 часов в неделю, а для сотрудников женского пола, проходящих службу в условиях высокогорья и отдаленных труднодоступных зонах, - 36 часов в неделю. Для сотрудников устанавливается пятидневная служебная неделя.</w:t>
      </w:r>
    </w:p>
    <w:p>
      <w:pPr>
        <w:spacing w:after="120"/>
        <w:ind w:firstLine="397"/>
        <w:jc w:val="both"/>
      </w:pPr>
      <w:r>
        <w:rPr>
          <w:rFonts w:ascii="Arial" w:cs="Arial" w:eastAsia="Arial" w:hAnsi="Arial"/>
          <w:sz w:val="24"/>
          <w:szCs w:val="24"/>
        </w:rPr>
        <w:t xml:space="preserve">3. Для сотрудников органов прокуратуры правовыми актами Генерального прокурора или уполномоченным им лицом может устанавливаться ненормированный рабочий день.</w:t>
      </w:r>
    </w:p>
    <w:p>
      <w:pPr>
        <w:spacing w:after="120"/>
        <w:ind w:firstLine="397"/>
        <w:jc w:val="both"/>
      </w:pPr>
      <w:r>
        <w:rPr>
          <w:rFonts w:ascii="Arial" w:cs="Arial" w:eastAsia="Arial" w:hAnsi="Arial"/>
          <w:sz w:val="24"/>
          <w:szCs w:val="24"/>
        </w:rPr>
        <w:t xml:space="preserve">4. Продолжительность рабочего дня накануне нерабочих праздничных дней сокращается на один час.</w:t>
      </w:r>
    </w:p>
    <w:p>
      <w:pPr>
        <w:spacing w:after="120"/>
        <w:ind w:firstLine="397"/>
        <w:jc w:val="both"/>
      </w:pPr>
      <w:r>
        <w:rPr>
          <w:rFonts w:ascii="Arial" w:cs="Arial" w:eastAsia="Arial" w:hAnsi="Arial"/>
          <w:sz w:val="24"/>
          <w:szCs w:val="24"/>
        </w:rPr>
        <w:t xml:space="preserve">При совпадении выходного и нерабочего праздничных дней выходной день переносится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Время отдыха - время, в течение которого сотрудник органов прокуратуры свободен от выполнения служебных обязанностей.</w:t>
      </w:r>
    </w:p>
    <w:p>
      <w:pPr>
        <w:spacing w:after="120"/>
        <w:ind w:firstLine="397"/>
        <w:jc w:val="both"/>
      </w:pPr>
      <w:r>
        <w:rPr>
          <w:rFonts w:ascii="Arial" w:cs="Arial" w:eastAsia="Arial" w:hAnsi="Arial"/>
          <w:sz w:val="24"/>
          <w:szCs w:val="24"/>
        </w:rPr>
        <w:t xml:space="preserve">Для сотрудников устанавливаются следующие виды времени отдыха: перерыв в течение служебного дня, выходные и праздничные дни, а также отпуска.</w:t>
      </w:r>
    </w:p>
    <w:p>
      <w:pPr>
        <w:spacing w:after="120"/>
        <w:ind w:firstLine="397"/>
        <w:jc w:val="both"/>
      </w:pPr>
      <w:r>
        <w:rPr>
          <w:rFonts w:ascii="Arial" w:cs="Arial" w:eastAsia="Arial" w:hAnsi="Arial"/>
          <w:sz w:val="24"/>
          <w:szCs w:val="24"/>
        </w:rPr>
        <w:t xml:space="preserve">6. Режим служебного времени и времени отдыха сотрудников органов прокуратуры устанавливается правилами внутреннего распорядка органов прокуратуры, утверждаемого Генеральным прокурором.</w:t>
      </w:r>
    </w:p>
    <w:p>
      <w:pPr>
        <w:spacing w:after="120"/>
        <w:ind w:firstLine="397"/>
        <w:jc w:val="both"/>
      </w:pPr>
      <w:r>
        <w:rPr>
          <w:rFonts w:ascii="Arial" w:cs="Arial" w:eastAsia="Arial" w:hAnsi="Arial"/>
          <w:sz w:val="24"/>
          <w:szCs w:val="24"/>
        </w:rPr>
        <w:t xml:space="preserve">7. Работа в выходной и нерабочий праздничный день компенсируется по соглашению сторон предоставлением другого дня отдыха или присоединением к трудовому отпуску, или в денежной форме, не менее чем в двойном размере.</w:t>
      </w:r>
    </w:p>
    <w:p>
      <w:pPr>
        <w:spacing w:after="120"/>
        <w:ind w:firstLine="397"/>
        <w:jc w:val="both"/>
      </w:pPr>
      <w:r>
        <w:rPr>
          <w:rFonts w:ascii="Arial" w:cs="Arial" w:eastAsia="Arial" w:hAnsi="Arial"/>
          <w:b/>
          <w:bCs/>
          <w:sz w:val="24"/>
          <w:szCs w:val="24"/>
        </w:rPr>
        <w:t xml:space="preserve">Статья 70. Отпуска сотрудников органов прокуратуры</w:t>
      </w:r>
    </w:p>
    <w:p>
      <w:pPr>
        <w:spacing w:after="120"/>
        <w:ind w:firstLine="397"/>
        <w:jc w:val="both"/>
      </w:pPr>
      <w:r>
        <w:rPr>
          <w:rFonts w:ascii="Arial" w:cs="Arial" w:eastAsia="Arial" w:hAnsi="Arial"/>
          <w:sz w:val="24"/>
          <w:szCs w:val="24"/>
        </w:rPr>
        <w:t xml:space="preserve">1. Сотрудникам органов прокуратуры предоставляются следующие виды отпусков:</w:t>
      </w:r>
    </w:p>
    <w:p>
      <w:pPr>
        <w:spacing w:after="120"/>
        <w:ind w:firstLine="397"/>
        <w:jc w:val="both"/>
      </w:pPr>
      <w:r>
        <w:rPr>
          <w:rFonts w:ascii="Arial" w:cs="Arial" w:eastAsia="Arial" w:hAnsi="Arial"/>
          <w:sz w:val="24"/>
          <w:szCs w:val="24"/>
        </w:rPr>
        <w:t xml:space="preserve">1) очередной трудовой отпуск;</w:t>
      </w:r>
    </w:p>
    <w:p>
      <w:pPr>
        <w:spacing w:after="120"/>
        <w:ind w:firstLine="397"/>
        <w:jc w:val="both"/>
      </w:pPr>
      <w:r>
        <w:rPr>
          <w:rFonts w:ascii="Arial" w:cs="Arial" w:eastAsia="Arial" w:hAnsi="Arial"/>
          <w:sz w:val="24"/>
          <w:szCs w:val="24"/>
        </w:rPr>
        <w:t xml:space="preserve">2) отпуск по беременности и родам,</w:t>
      </w:r>
    </w:p>
    <w:p>
      <w:pPr>
        <w:spacing w:after="120"/>
        <w:ind w:firstLine="397"/>
        <w:jc w:val="both"/>
      </w:pPr>
      <w:r>
        <w:rPr>
          <w:rFonts w:ascii="Arial" w:cs="Arial" w:eastAsia="Arial" w:hAnsi="Arial"/>
          <w:sz w:val="24"/>
          <w:szCs w:val="24"/>
        </w:rPr>
        <w:t xml:space="preserve">3) отпуск по уходу за ребенком;</w:t>
      </w:r>
    </w:p>
    <w:p>
      <w:pPr>
        <w:spacing w:after="120"/>
        <w:ind w:firstLine="397"/>
        <w:jc w:val="both"/>
      </w:pPr>
      <w:r>
        <w:rPr>
          <w:rFonts w:ascii="Arial" w:cs="Arial" w:eastAsia="Arial" w:hAnsi="Arial"/>
          <w:sz w:val="24"/>
          <w:szCs w:val="24"/>
        </w:rPr>
        <w:t xml:space="preserve">4) отпуск без сохранения денежного довольствия (заработной платы);</w:t>
      </w:r>
    </w:p>
    <w:p>
      <w:pPr>
        <w:spacing w:after="120"/>
        <w:ind w:firstLine="397"/>
        <w:jc w:val="both"/>
      </w:pPr>
      <w:r>
        <w:rPr>
          <w:rFonts w:ascii="Arial" w:cs="Arial" w:eastAsia="Arial" w:hAnsi="Arial"/>
          <w:sz w:val="24"/>
          <w:szCs w:val="24"/>
        </w:rPr>
        <w:t xml:space="preserve">5) отпуск по болезни;</w:t>
      </w:r>
    </w:p>
    <w:p>
      <w:pPr>
        <w:spacing w:after="120"/>
        <w:ind w:firstLine="397"/>
        <w:jc w:val="both"/>
      </w:pPr>
      <w:r>
        <w:rPr>
          <w:rFonts w:ascii="Arial" w:cs="Arial" w:eastAsia="Arial" w:hAnsi="Arial"/>
          <w:sz w:val="24"/>
          <w:szCs w:val="24"/>
        </w:rPr>
        <w:t xml:space="preserve">6) учебный отпуск.</w:t>
      </w:r>
    </w:p>
    <w:p>
      <w:pPr>
        <w:spacing w:after="120"/>
        <w:ind w:firstLine="397"/>
        <w:jc w:val="both"/>
      </w:pPr>
      <w:r>
        <w:rPr>
          <w:rFonts w:ascii="Arial" w:cs="Arial" w:eastAsia="Arial" w:hAnsi="Arial"/>
          <w:sz w:val="24"/>
          <w:szCs w:val="24"/>
        </w:rPr>
        <w:t xml:space="preserve">2. Продолжительность отпусков исчисляется в календарных днях. При исчислении очередного трудового отпуска нерабочие праздничные дни, приходящиеся на период отпуска, в число календарных дней отпуска не включаются и не оплачиваются.</w:t>
      </w:r>
    </w:p>
    <w:p>
      <w:pPr>
        <w:spacing w:after="120"/>
        <w:ind w:firstLine="397"/>
        <w:jc w:val="both"/>
      </w:pPr>
      <w:r>
        <w:rPr>
          <w:rFonts w:ascii="Arial" w:cs="Arial" w:eastAsia="Arial" w:hAnsi="Arial"/>
          <w:b/>
          <w:bCs/>
          <w:sz w:val="24"/>
          <w:szCs w:val="24"/>
        </w:rPr>
        <w:t xml:space="preserve">Статья 71. Ежегодный очередной трудовой отпуск</w:t>
      </w:r>
    </w:p>
    <w:p>
      <w:pPr>
        <w:spacing w:after="120"/>
        <w:ind w:firstLine="397"/>
        <w:jc w:val="both"/>
      </w:pPr>
      <w:r>
        <w:rPr>
          <w:rFonts w:ascii="Arial" w:cs="Arial" w:eastAsia="Arial" w:hAnsi="Arial"/>
          <w:sz w:val="24"/>
          <w:szCs w:val="24"/>
        </w:rPr>
        <w:t xml:space="preserve">1. Сотрудникам органов прокуратуры предоставляется ежегодный очередной трудовой отпуск продолжительностью 30 календарных дней, с выплатой денежных средств в размере,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Сотрудникам органов прокуратуры предоставляется ежегодный очередной трудовой отпуск продолжительностью 30 календарных дней, с выплатой установленных законодательством денежных средств в размере не меньше среднемесячной оплаты труда, а также пособия для оздоровления, в размере,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2. Прокурорам и следователям при выслуге лет на государственной службе, исчисляемой в порядке, определяемом Правительством Кыргызской Республики, - 5, 10, 15 и 20 лет, ежегодный оплачиваемый отпуск увеличивается на 2, 5, 10 и 15 календарных дней соответственно.</w:t>
      </w:r>
    </w:p>
    <w:p>
      <w:pPr>
        <w:spacing w:after="120"/>
        <w:ind w:firstLine="397"/>
        <w:jc w:val="both"/>
      </w:pPr>
      <w:r>
        <w:rPr>
          <w:rFonts w:ascii="Arial" w:cs="Arial" w:eastAsia="Arial" w:hAnsi="Arial"/>
          <w:sz w:val="24"/>
          <w:szCs w:val="24"/>
        </w:rPr>
        <w:t xml:space="preserve">3. Сотрудникам органов прокуратуры, проживающим и проходящим службу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w:t>
      </w:r>
    </w:p>
    <w:p>
      <w:pPr>
        <w:spacing w:after="120"/>
        <w:ind w:firstLine="397"/>
        <w:jc w:val="both"/>
      </w:pPr>
      <w:r>
        <w:rPr>
          <w:rFonts w:ascii="Arial" w:cs="Arial" w:eastAsia="Arial" w:hAnsi="Arial"/>
          <w:sz w:val="24"/>
          <w:szCs w:val="24"/>
        </w:rPr>
        <w:t xml:space="preserve">4. Рабочий год, за который предоставляется очередной трудовой отпуск, это промежуток времени, равный по продолжительности календарному году, но исчисляемый для каждого сотрудника со дня приема на работу.</w:t>
      </w:r>
    </w:p>
    <w:p>
      <w:pPr>
        <w:spacing w:after="120"/>
        <w:ind w:firstLine="397"/>
        <w:jc w:val="both"/>
      </w:pPr>
      <w:r>
        <w:rPr>
          <w:rFonts w:ascii="Arial" w:cs="Arial" w:eastAsia="Arial" w:hAnsi="Arial"/>
          <w:sz w:val="24"/>
          <w:szCs w:val="24"/>
        </w:rPr>
        <w:t xml:space="preserve">5. В рабочий год, дающий право на очередной оплачиваемый отпуск, включаются:</w:t>
      </w:r>
    </w:p>
    <w:p>
      <w:pPr>
        <w:spacing w:after="120"/>
        <w:ind w:firstLine="397"/>
        <w:jc w:val="both"/>
      </w:pPr>
      <w:r>
        <w:rPr>
          <w:rFonts w:ascii="Arial" w:cs="Arial" w:eastAsia="Arial" w:hAnsi="Arial"/>
          <w:sz w:val="24"/>
          <w:szCs w:val="24"/>
        </w:rPr>
        <w:t xml:space="preserve">1) время фактической работы;</w:t>
      </w:r>
    </w:p>
    <w:p>
      <w:pPr>
        <w:spacing w:after="120"/>
        <w:ind w:firstLine="397"/>
        <w:jc w:val="both"/>
      </w:pPr>
      <w:r>
        <w:rPr>
          <w:rFonts w:ascii="Arial" w:cs="Arial" w:eastAsia="Arial" w:hAnsi="Arial"/>
          <w:sz w:val="24"/>
          <w:szCs w:val="24"/>
        </w:rPr>
        <w:t xml:space="preserve">2) время, когда сотрудник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120"/>
        <w:ind w:firstLine="397"/>
        <w:jc w:val="both"/>
      </w:pPr>
      <w:r>
        <w:rPr>
          <w:rFonts w:ascii="Arial" w:cs="Arial" w:eastAsia="Arial" w:hAnsi="Arial"/>
          <w:sz w:val="24"/>
          <w:szCs w:val="24"/>
        </w:rPr>
        <w:t xml:space="preserve">3) время вынужденного прогула при восстановлении на работе.</w:t>
      </w:r>
    </w:p>
    <w:p>
      <w:pPr>
        <w:spacing w:after="120"/>
        <w:ind w:firstLine="397"/>
        <w:jc w:val="both"/>
      </w:pPr>
      <w:r>
        <w:rPr>
          <w:rFonts w:ascii="Arial" w:cs="Arial" w:eastAsia="Arial" w:hAnsi="Arial"/>
          <w:sz w:val="24"/>
          <w:szCs w:val="24"/>
        </w:rPr>
        <w:t xml:space="preserve">6. В рабочий год, дающий право на очередной трудовой отпуск, не включается:</w:t>
      </w:r>
    </w:p>
    <w:p>
      <w:pPr>
        <w:spacing w:after="120"/>
        <w:ind w:firstLine="397"/>
        <w:jc w:val="both"/>
      </w:pPr>
      <w:r>
        <w:rPr>
          <w:rFonts w:ascii="Arial" w:cs="Arial" w:eastAsia="Arial" w:hAnsi="Arial"/>
          <w:sz w:val="24"/>
          <w:szCs w:val="24"/>
        </w:rPr>
        <w:t xml:space="preserve">1) время отпусков по беременности и родам, по уходу за ребенком, включая в связи с усыновлением (удочерением);</w:t>
      </w:r>
    </w:p>
    <w:p>
      <w:pPr>
        <w:spacing w:after="120"/>
        <w:ind w:firstLine="397"/>
        <w:jc w:val="both"/>
      </w:pPr>
      <w:r>
        <w:rPr>
          <w:rFonts w:ascii="Arial" w:cs="Arial" w:eastAsia="Arial" w:hAnsi="Arial"/>
          <w:sz w:val="24"/>
          <w:szCs w:val="24"/>
        </w:rPr>
        <w:t xml:space="preserve">2) время учебного отпуска;</w:t>
      </w:r>
    </w:p>
    <w:p>
      <w:pPr>
        <w:spacing w:after="120"/>
        <w:ind w:firstLine="397"/>
        <w:jc w:val="both"/>
      </w:pPr>
      <w:r>
        <w:rPr>
          <w:rFonts w:ascii="Arial" w:cs="Arial" w:eastAsia="Arial" w:hAnsi="Arial"/>
          <w:sz w:val="24"/>
          <w:szCs w:val="24"/>
        </w:rPr>
        <w:t xml:space="preserve">3) время отпуска по болезни;</w:t>
      </w:r>
    </w:p>
    <w:p>
      <w:pPr>
        <w:spacing w:after="120"/>
        <w:ind w:firstLine="397"/>
        <w:jc w:val="both"/>
      </w:pPr>
      <w:r>
        <w:rPr>
          <w:rFonts w:ascii="Arial" w:cs="Arial" w:eastAsia="Arial" w:hAnsi="Arial"/>
          <w:sz w:val="24"/>
          <w:szCs w:val="24"/>
        </w:rPr>
        <w:t xml:space="preserve">4) время отпуска без сохранения денежного довольствия (заработной платы);</w:t>
      </w:r>
    </w:p>
    <w:p>
      <w:pPr>
        <w:spacing w:after="120"/>
        <w:ind w:firstLine="397"/>
        <w:jc w:val="both"/>
      </w:pPr>
      <w:r>
        <w:rPr>
          <w:rFonts w:ascii="Arial" w:cs="Arial" w:eastAsia="Arial" w:hAnsi="Arial"/>
          <w:sz w:val="24"/>
          <w:szCs w:val="24"/>
        </w:rPr>
        <w:t xml:space="preserve">5) время нахождения в распоряжении кадров;</w:t>
      </w:r>
    </w:p>
    <w:p>
      <w:pPr>
        <w:spacing w:after="120"/>
        <w:ind w:firstLine="397"/>
        <w:jc w:val="both"/>
      </w:pPr>
      <w:r>
        <w:rPr>
          <w:rFonts w:ascii="Arial" w:cs="Arial" w:eastAsia="Arial" w:hAnsi="Arial"/>
          <w:sz w:val="24"/>
          <w:szCs w:val="24"/>
        </w:rPr>
        <w:t xml:space="preserve">6) время отстранения работника от работы, предусмотренное пунктом 1 части 2 статьи 82 настоящего Закона.</w:t>
      </w:r>
    </w:p>
    <w:p>
      <w:pPr>
        <w:spacing w:after="120"/>
        <w:ind w:firstLine="397"/>
        <w:jc w:val="both"/>
      </w:pPr>
      <w:r>
        <w:rPr>
          <w:rFonts w:ascii="Arial" w:cs="Arial" w:eastAsia="Arial" w:hAnsi="Arial"/>
          <w:sz w:val="24"/>
          <w:szCs w:val="24"/>
        </w:rPr>
        <w:t xml:space="preserve">7. Очередной трудовой отпуск должен предоставляться ежегодно. Право на использование отпуска за первый год работы возникает у сотрудника по истечении 11 месяцев его непрерывной службы.</w:t>
      </w:r>
    </w:p>
    <w:p>
      <w:pPr>
        <w:spacing w:after="120"/>
        <w:ind w:firstLine="397"/>
        <w:jc w:val="both"/>
      </w:pPr>
      <w:r>
        <w:rPr>
          <w:rFonts w:ascii="Arial" w:cs="Arial" w:eastAsia="Arial" w:hAnsi="Arial"/>
          <w:sz w:val="24"/>
          <w:szCs w:val="24"/>
        </w:rPr>
        <w:t xml:space="preserve">До истечения 11 месяцев службы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120"/>
        <w:ind w:firstLine="397"/>
        <w:jc w:val="both"/>
      </w:pPr>
      <w:r>
        <w:rPr>
          <w:rFonts w:ascii="Arial" w:cs="Arial" w:eastAsia="Arial" w:hAnsi="Arial"/>
          <w:sz w:val="24"/>
          <w:szCs w:val="24"/>
        </w:rPr>
        <w:t xml:space="preserve">Очередной трудовой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w:t>
      </w:r>
    </w:p>
    <w:p>
      <w:pPr>
        <w:spacing w:after="120"/>
        <w:ind w:firstLine="397"/>
        <w:jc w:val="both"/>
      </w:pPr>
      <w:r>
        <w:rPr>
          <w:rFonts w:ascii="Arial" w:cs="Arial" w:eastAsia="Arial" w:hAnsi="Arial"/>
          <w:sz w:val="24"/>
          <w:szCs w:val="24"/>
        </w:rPr>
        <w:t xml:space="preserve">8. По желанию сотрудника очередной трудовой отпуск может быть разделен на две части, при этом одна часть должна составлять не менее 14 календарных дней. При разделении отпуска на две части денежные средства, выплачиваемые как отпускные, выдаются в полном объеме при оформлении первой части отпуска. Использование второй части отпуска осуществляется на основании приказа руководителя органа прокуратуры.</w:t>
      </w:r>
    </w:p>
    <w:p>
      <w:pPr>
        <w:spacing w:after="120"/>
        <w:ind w:firstLine="397"/>
        <w:jc w:val="both"/>
      </w:pPr>
      <w:r>
        <w:rPr>
          <w:rFonts w:ascii="Arial" w:cs="Arial" w:eastAsia="Arial" w:hAnsi="Arial"/>
          <w:sz w:val="24"/>
          <w:szCs w:val="24"/>
        </w:rPr>
        <w:t xml:space="preserve">9. Сотрудник, находящийся в ежегодном трудовом отпуске, может быть отозван досрочно. Отзыв сотрудника из отпуска допускается только с его согласия и оформляется приказом руководителя, имеющего право предоставления трудового отпуска. По желанию сотрудника, неиспользованная часть отпуска должна быть предоставлена по его выбору в удобное для него время в течение текущего рабочего года или может быть присоединена к очередному отпуску за следующий год.</w:t>
      </w:r>
    </w:p>
    <w:p>
      <w:pPr>
        <w:spacing w:after="120"/>
        <w:ind w:firstLine="397"/>
        <w:jc w:val="both"/>
      </w:pPr>
      <w:r>
        <w:rPr>
          <w:rFonts w:ascii="Arial" w:cs="Arial" w:eastAsia="Arial" w:hAnsi="Arial"/>
          <w:sz w:val="24"/>
          <w:szCs w:val="24"/>
        </w:rPr>
        <w:t xml:space="preserve">10. При перемещении или переводе сотрудника, не использовавшего очередной трудовой отпуск до этого перемещения, отпуск предоставляется в текущем году по новому месту работы.</w:t>
      </w:r>
    </w:p>
    <w:p>
      <w:pPr>
        <w:spacing w:after="120"/>
        <w:ind w:firstLine="397"/>
        <w:jc w:val="both"/>
      </w:pPr>
      <w:r>
        <w:rPr>
          <w:rFonts w:ascii="Arial" w:cs="Arial" w:eastAsia="Arial" w:hAnsi="Arial"/>
          <w:sz w:val="24"/>
          <w:szCs w:val="24"/>
        </w:rPr>
        <w:t xml:space="preserve">11. При увольнении сотруднику выплачивается денежная компенсация за все неиспользованные им отпуска.</w:t>
      </w:r>
    </w:p>
    <w:p>
      <w:pPr>
        <w:spacing w:after="120"/>
        <w:ind w:firstLine="397"/>
        <w:jc w:val="both"/>
      </w:pPr>
      <w:r>
        <w:rPr>
          <w:rFonts w:ascii="Arial" w:cs="Arial" w:eastAsia="Arial" w:hAnsi="Arial"/>
          <w:sz w:val="24"/>
          <w:szCs w:val="24"/>
        </w:rPr>
        <w:t xml:space="preserve">12. По письменному заявлению сотрудника, неиспользованные отпуска могут быть предоставлены ему с последующим увольнением (кроме случаев за виновные действия). При этом, днем увольнения считается последний день отпуска.</w:t>
      </w:r>
    </w:p>
    <w:p>
      <w:pPr>
        <w:spacing w:after="120"/>
        <w:ind w:firstLine="397"/>
        <w:jc w:val="both"/>
      </w:pPr>
      <w:r>
        <w:rPr>
          <w:rFonts w:ascii="Arial" w:cs="Arial" w:eastAsia="Arial" w:hAnsi="Arial"/>
          <w:b/>
          <w:bCs/>
          <w:sz w:val="24"/>
          <w:szCs w:val="24"/>
        </w:rPr>
        <w:t xml:space="preserve">Статья 72. Порядок исчисления продолжительности очередного трудового отпуска пропорционально отработанному времени</w:t>
      </w:r>
    </w:p>
    <w:p>
      <w:pPr>
        <w:spacing w:after="120"/>
        <w:ind w:firstLine="397"/>
        <w:jc w:val="both"/>
      </w:pPr>
      <w:r>
        <w:rPr>
          <w:rFonts w:ascii="Arial" w:cs="Arial" w:eastAsia="Arial" w:hAnsi="Arial"/>
          <w:sz w:val="24"/>
          <w:szCs w:val="24"/>
        </w:rPr>
        <w:t xml:space="preserve">1. Продолжительность очередного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120"/>
        <w:ind w:firstLine="39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120"/>
        <w:ind w:firstLine="397"/>
        <w:jc w:val="both"/>
      </w:pPr>
      <w:r>
        <w:rPr>
          <w:rFonts w:ascii="Arial" w:cs="Arial" w:eastAsia="Arial" w:hAnsi="Arial"/>
          <w:sz w:val="24"/>
          <w:szCs w:val="24"/>
        </w:rPr>
        <w:t xml:space="preserve">2. Расчет отработанных в рабочем году полных месяцев производится следующим образом:</w:t>
      </w:r>
    </w:p>
    <w:p>
      <w:pPr>
        <w:spacing w:after="120"/>
        <w:ind w:firstLine="397"/>
        <w:jc w:val="both"/>
      </w:pPr>
      <w:r>
        <w:rPr>
          <w:rFonts w:ascii="Arial" w:cs="Arial" w:eastAsia="Arial" w:hAnsi="Arial"/>
          <w:sz w:val="24"/>
          <w:szCs w:val="24"/>
        </w:rPr>
        <w:t xml:space="preserve">1) подсчитываются дни, включаемые в рабочий год;</w:t>
      </w:r>
    </w:p>
    <w:p>
      <w:pPr>
        <w:spacing w:after="120"/>
        <w:ind w:firstLine="39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120"/>
        <w:ind w:firstLine="39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120"/>
        <w:ind w:firstLine="397"/>
        <w:jc w:val="both"/>
      </w:pPr>
      <w:r>
        <w:rPr>
          <w:rFonts w:ascii="Arial" w:cs="Arial" w:eastAsia="Arial" w:hAnsi="Arial"/>
          <w:b/>
          <w:bCs/>
          <w:sz w:val="24"/>
          <w:szCs w:val="24"/>
        </w:rPr>
        <w:t xml:space="preserve">Статья 73. Отпуск по беременности и родам, а также по уходу за ребенком</w:t>
      </w:r>
    </w:p>
    <w:p>
      <w:pPr>
        <w:spacing w:after="120"/>
        <w:ind w:firstLine="397"/>
        <w:jc w:val="both"/>
      </w:pPr>
      <w:r>
        <w:rPr>
          <w:rFonts w:ascii="Arial" w:cs="Arial" w:eastAsia="Arial" w:hAnsi="Arial"/>
          <w:sz w:val="24"/>
          <w:szCs w:val="24"/>
        </w:rPr>
        <w:t xml:space="preserve">1. Женщинам-прокурорам и следователям на основании медицинского заключения предоставляется отпуск по беременности и родам, за время пребывания в котором выплачивается пособие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120"/>
        <w:ind w:firstLine="397"/>
        <w:jc w:val="both"/>
      </w:pPr>
      <w:r>
        <w:rPr>
          <w:rFonts w:ascii="Arial" w:cs="Arial" w:eastAsia="Arial" w:hAnsi="Arial"/>
          <w:sz w:val="24"/>
          <w:szCs w:val="24"/>
        </w:rPr>
        <w:t xml:space="preserve">Количество дней отпуска по беременности и родам составляет 70 календарных дней до родов и 56 (в случаях осложненных родов или рождения двух и более детей 70) дней после родов.</w:t>
      </w:r>
    </w:p>
    <w:p>
      <w:pPr>
        <w:spacing w:after="120"/>
        <w:ind w:firstLine="397"/>
        <w:jc w:val="both"/>
      </w:pPr>
      <w:r>
        <w:rPr>
          <w:rFonts w:ascii="Arial" w:cs="Arial" w:eastAsia="Arial" w:hAnsi="Arial"/>
          <w:sz w:val="24"/>
          <w:szCs w:val="24"/>
        </w:rPr>
        <w:t xml:space="preserve">3. Прокурорам и следователям (женщинам или мужчинам) по их ходатайству предоставляется отпуск без сохранения денежного довольствия (заработной платы) по уходу за ребенком до достижения им возраста трех лет. По их желанию отпуск по уходу за ребенком может быть сокращен.</w:t>
      </w:r>
    </w:p>
    <w:p>
      <w:pPr>
        <w:spacing w:after="120"/>
        <w:ind w:firstLine="397"/>
        <w:jc w:val="both"/>
      </w:pPr>
      <w:r>
        <w:rPr>
          <w:rFonts w:ascii="Arial" w:cs="Arial" w:eastAsia="Arial" w:hAnsi="Arial"/>
          <w:sz w:val="24"/>
          <w:szCs w:val="24"/>
        </w:rPr>
        <w:t xml:space="preserve">4. Отпуск по уходу за ребенком засчитывается в выслугу на службе в органах прокуратуры.</w:t>
      </w:r>
    </w:p>
    <w:p>
      <w:pPr>
        <w:spacing w:after="120"/>
        <w:ind w:firstLine="397"/>
        <w:jc w:val="both"/>
      </w:pPr>
      <w:r>
        <w:rPr>
          <w:rFonts w:ascii="Arial" w:cs="Arial" w:eastAsia="Arial" w:hAnsi="Arial"/>
          <w:sz w:val="24"/>
          <w:szCs w:val="24"/>
        </w:rPr>
        <w:t xml:space="preserve">5. За сотрудниками, находящимся в отпуске по беременности и родам, по уходу за ребенком сохраняется место работы.</w:t>
      </w:r>
    </w:p>
    <w:p>
      <w:pPr>
        <w:spacing w:after="120"/>
        <w:ind w:firstLine="397"/>
        <w:jc w:val="both"/>
      </w:pPr>
      <w:r>
        <w:rPr>
          <w:rFonts w:ascii="Arial" w:cs="Arial" w:eastAsia="Arial" w:hAnsi="Arial"/>
          <w:sz w:val="24"/>
          <w:szCs w:val="24"/>
        </w:rPr>
        <w:t xml:space="preserve">6.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120"/>
        <w:ind w:firstLine="397"/>
        <w:jc w:val="both"/>
      </w:pPr>
      <w:r>
        <w:rPr>
          <w:rFonts w:ascii="Arial" w:cs="Arial" w:eastAsia="Arial" w:hAnsi="Arial"/>
          <w:b/>
          <w:bCs/>
          <w:sz w:val="24"/>
          <w:szCs w:val="24"/>
        </w:rPr>
        <w:t xml:space="preserve">Статья 74. Отпуск без сохранения денежного довольствия (заработной платы)</w:t>
      </w:r>
    </w:p>
    <w:p>
      <w:pPr>
        <w:spacing w:after="120"/>
        <w:ind w:firstLine="397"/>
        <w:jc w:val="both"/>
      </w:pPr>
      <w:r>
        <w:rPr>
          <w:rFonts w:ascii="Arial" w:cs="Arial" w:eastAsia="Arial" w:hAnsi="Arial"/>
          <w:sz w:val="24"/>
          <w:szCs w:val="24"/>
        </w:rPr>
        <w:t xml:space="preserve">1. По семейным обстоятельствам и другим уважительным причинам сотруднику, по его письменному заявлению, может быть предоставлен отпуск без сохранения денежного довольствия (заработной платы), продолжительность которого определяется по соглашению между сотрудником и руководителем органа прокуратуры.</w:t>
      </w:r>
    </w:p>
    <w:p>
      <w:pPr>
        <w:spacing w:after="120"/>
        <w:ind w:firstLine="397"/>
        <w:jc w:val="both"/>
      </w:pPr>
      <w:r>
        <w:rPr>
          <w:rFonts w:ascii="Arial" w:cs="Arial" w:eastAsia="Arial" w:hAnsi="Arial"/>
          <w:sz w:val="24"/>
          <w:szCs w:val="24"/>
        </w:rPr>
        <w:t xml:space="preserve">Руководитель обязан на основании заявления сотрудника предоставить отпуск без сохранения заработной платы в следующих случаях:</w:t>
      </w:r>
    </w:p>
    <w:p>
      <w:pPr>
        <w:spacing w:after="120"/>
        <w:ind w:firstLine="397"/>
        <w:jc w:val="both"/>
      </w:pPr>
      <w:r>
        <w:rPr>
          <w:rFonts w:ascii="Arial" w:cs="Arial" w:eastAsia="Arial" w:hAnsi="Arial"/>
          <w:sz w:val="24"/>
          <w:szCs w:val="24"/>
        </w:rPr>
        <w:t xml:space="preserve">рождение ребенка, регистрация брака, тяжелое состояние здоровья или смерть близких родственников сотрудника или лица, на воспитании которого он находился, стихийное бедствие, постигшее семью или близких родственников, - до 5 календарных дней;</w:t>
      </w:r>
    </w:p>
    <w:p>
      <w:pPr>
        <w:spacing w:after="120"/>
        <w:ind w:firstLine="397"/>
        <w:jc w:val="both"/>
      </w:pPr>
      <w:r>
        <w:rPr>
          <w:rFonts w:ascii="Arial" w:cs="Arial" w:eastAsia="Arial" w:hAnsi="Arial"/>
          <w:sz w:val="24"/>
          <w:szCs w:val="24"/>
        </w:rPr>
        <w:t xml:space="preserve">в других случаях, предусмотренных настоящим Законом либо коллективным договором.</w:t>
      </w:r>
    </w:p>
    <w:p>
      <w:pPr>
        <w:spacing w:after="120"/>
        <w:ind w:firstLine="397"/>
        <w:jc w:val="both"/>
      </w:pPr>
      <w:r>
        <w:rPr>
          <w:rFonts w:ascii="Arial" w:cs="Arial" w:eastAsia="Arial" w:hAnsi="Arial"/>
          <w:sz w:val="24"/>
          <w:szCs w:val="24"/>
        </w:rPr>
        <w:t xml:space="preserve">В период нахождения сотрудника в отпуске без сохранения денежного довольствия (заработной платы) за ним сохраняется место работы (должность).</w:t>
      </w:r>
    </w:p>
    <w:p>
      <w:pPr>
        <w:spacing w:after="120"/>
        <w:ind w:firstLine="397"/>
        <w:jc w:val="both"/>
      </w:pPr>
      <w:r>
        <w:rPr>
          <w:rFonts w:ascii="Arial" w:cs="Arial" w:eastAsia="Arial" w:hAnsi="Arial"/>
          <w:sz w:val="24"/>
          <w:szCs w:val="24"/>
        </w:rPr>
        <w:t xml:space="preserve">Не допускается отправление работника в отпуск без сохранения денежного довольствия (заработной платы) по инициативе работодателя.</w:t>
      </w:r>
    </w:p>
    <w:p>
      <w:pPr>
        <w:spacing w:after="120"/>
        <w:ind w:firstLine="397"/>
        <w:jc w:val="both"/>
      </w:pPr>
      <w:r>
        <w:rPr>
          <w:rFonts w:ascii="Arial" w:cs="Arial" w:eastAsia="Arial" w:hAnsi="Arial"/>
          <w:sz w:val="24"/>
          <w:szCs w:val="24"/>
        </w:rPr>
        <w:t xml:space="preserve">2. Отпуск без сохранения заработной платы в счет очередного ежегодного отпуска не засчитывается.</w:t>
      </w:r>
    </w:p>
    <w:p>
      <w:pPr>
        <w:spacing w:after="120"/>
        <w:ind w:firstLine="397"/>
        <w:jc w:val="both"/>
      </w:pPr>
      <w:r>
        <w:rPr>
          <w:rFonts w:ascii="Arial" w:cs="Arial" w:eastAsia="Arial" w:hAnsi="Arial"/>
          <w:b/>
          <w:bCs/>
          <w:sz w:val="24"/>
          <w:szCs w:val="24"/>
        </w:rPr>
        <w:t xml:space="preserve">Статья 75. Отпуск по болезни</w:t>
      </w:r>
    </w:p>
    <w:p>
      <w:pPr>
        <w:spacing w:after="120"/>
        <w:ind w:firstLine="397"/>
        <w:jc w:val="both"/>
      </w:pPr>
      <w:r>
        <w:rPr>
          <w:rFonts w:ascii="Arial" w:cs="Arial" w:eastAsia="Arial" w:hAnsi="Arial"/>
          <w:sz w:val="24"/>
          <w:szCs w:val="24"/>
        </w:rPr>
        <w:t xml:space="preserve">1. Отпуск по болезни, без сохранения денежного довольствия (заработной платы), предоставляется сотруднику на основании заключения врачебной комиссии.</w:t>
      </w:r>
    </w:p>
    <w:p>
      <w:pPr>
        <w:spacing w:after="120"/>
        <w:ind w:firstLine="397"/>
        <w:jc w:val="both"/>
      </w:pPr>
      <w:r>
        <w:rPr>
          <w:rFonts w:ascii="Arial" w:cs="Arial" w:eastAsia="Arial" w:hAnsi="Arial"/>
          <w:sz w:val="24"/>
          <w:szCs w:val="24"/>
        </w:rPr>
        <w:t xml:space="preserve">2. 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четырех месяцев, кроме случаев, требующих более длительного нахождения на лечении.</w:t>
      </w:r>
    </w:p>
    <w:p>
      <w:pPr>
        <w:spacing w:after="120"/>
        <w:ind w:firstLine="397"/>
        <w:jc w:val="both"/>
      </w:pPr>
      <w:r>
        <w:rPr>
          <w:rFonts w:ascii="Arial" w:cs="Arial" w:eastAsia="Arial" w:hAnsi="Arial"/>
          <w:sz w:val="24"/>
          <w:szCs w:val="24"/>
        </w:rPr>
        <w:t xml:space="preserve">По истечении установленного срока непрерывного нахождения в отпуске по болезни и на излечении сотрудник подлежит освидетельствованию врачебной комиссией для решения вопроса о годности его к дальнейшей службе.</w:t>
      </w:r>
    </w:p>
    <w:p>
      <w:pPr>
        <w:spacing w:after="120"/>
        <w:ind w:firstLine="397"/>
        <w:jc w:val="both"/>
      </w:pPr>
      <w:r>
        <w:rPr>
          <w:rFonts w:ascii="Arial" w:cs="Arial" w:eastAsia="Arial" w:hAnsi="Arial"/>
          <w:sz w:val="24"/>
          <w:szCs w:val="24"/>
        </w:rPr>
        <w:t xml:space="preserve">3. Время нахождения сотрудника на излечении в связи с полученным им при исполнении служебных обязанностей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120"/>
        <w:ind w:firstLine="397"/>
        <w:jc w:val="both"/>
      </w:pPr>
      <w:r>
        <w:rPr>
          <w:rFonts w:ascii="Arial" w:cs="Arial" w:eastAsia="Arial" w:hAnsi="Arial"/>
          <w:b/>
          <w:bCs/>
          <w:sz w:val="24"/>
          <w:szCs w:val="24"/>
        </w:rPr>
        <w:t xml:space="preserve">Статья 76. Учебные отпуска для сотрудников</w:t>
      </w:r>
    </w:p>
    <w:p>
      <w:pPr>
        <w:spacing w:after="120"/>
        <w:ind w:firstLine="397"/>
        <w:jc w:val="both"/>
      </w:pPr>
      <w:r>
        <w:rPr>
          <w:rFonts w:ascii="Arial" w:cs="Arial" w:eastAsia="Arial" w:hAnsi="Arial"/>
          <w:sz w:val="24"/>
          <w:szCs w:val="24"/>
        </w:rPr>
        <w:t xml:space="preserve">Сотрудникам, направленным на обучение органом прокуратуры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успешно обучающимся в этих организациях, органы прокуратуры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соответственно по 40 календарных дней, на последующих курсах соответственно по 50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итоговых государственных экзаменов - 4 месяца;</w:t>
      </w:r>
    </w:p>
    <w:p>
      <w:pPr>
        <w:spacing w:after="120"/>
        <w:ind w:firstLine="397"/>
        <w:jc w:val="both"/>
      </w:pPr>
      <w:r>
        <w:rPr>
          <w:rFonts w:ascii="Arial" w:cs="Arial" w:eastAsia="Arial" w:hAnsi="Arial"/>
          <w:sz w:val="24"/>
          <w:szCs w:val="24"/>
        </w:rPr>
        <w:t xml:space="preserve">сдачи итоговых государственных экзаменов - 1 месяц.</w:t>
      </w:r>
    </w:p>
    <w:p>
      <w:pPr>
        <w:spacing w:after="120"/>
        <w:ind w:firstLine="397"/>
        <w:jc w:val="both"/>
      </w:pPr>
      <w:r>
        <w:rPr>
          <w:rFonts w:ascii="Arial" w:cs="Arial" w:eastAsia="Arial" w:hAnsi="Arial"/>
          <w:sz w:val="24"/>
          <w:szCs w:val="24"/>
        </w:rPr>
        <w:t xml:space="preserve">Органы прокуратуры предоставляют отпуск без сохранения заработной платы сотрудникам,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120"/>
        <w:ind w:firstLine="397"/>
        <w:jc w:val="both"/>
      </w:pPr>
      <w:r>
        <w:rPr>
          <w:rFonts w:ascii="Arial" w:cs="Arial" w:eastAsia="Arial" w:hAnsi="Arial"/>
          <w:sz w:val="24"/>
          <w:szCs w:val="24"/>
        </w:rPr>
        <w:t xml:space="preserve">Сотрудникам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120"/>
        <w:ind w:firstLine="397"/>
        <w:jc w:val="both"/>
      </w:pPr>
      <w:r>
        <w:rPr>
          <w:rFonts w:ascii="Arial" w:cs="Arial" w:eastAsia="Arial" w:hAnsi="Arial"/>
          <w:sz w:val="24"/>
          <w:szCs w:val="24"/>
        </w:rPr>
        <w:t xml:space="preserve">сотрудникам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При обучении сотрудника,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сотрудника).</w:t>
      </w:r>
    </w:p>
    <w:p>
      <w:pPr>
        <w:spacing w:after="120"/>
        <w:ind w:firstLine="397"/>
        <w:jc w:val="both"/>
      </w:pPr>
      <w:r>
        <w:rPr>
          <w:rFonts w:ascii="Arial" w:cs="Arial" w:eastAsia="Arial" w:hAnsi="Arial"/>
          <w:b/>
          <w:bCs/>
          <w:sz w:val="24"/>
          <w:szCs w:val="24"/>
        </w:rPr>
        <w:t xml:space="preserve">Статья 77. Освобождение сотрудника органов прокуратуры от выполнения служебных обязанностей в связи с временной нетрудоспособностью</w:t>
      </w:r>
    </w:p>
    <w:p>
      <w:pPr>
        <w:spacing w:after="120"/>
        <w:ind w:firstLine="39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нетрудоспособности, выданного организациями здравоохранения по месту службы, месту жительства или иному месту нахождения сотрудника.</w:t>
      </w:r>
    </w:p>
    <w:p>
      <w:pPr>
        <w:spacing w:after="120"/>
        <w:ind w:firstLine="397"/>
        <w:jc w:val="both"/>
      </w:pPr>
      <w:r>
        <w:rPr>
          <w:rFonts w:ascii="Arial" w:cs="Arial" w:eastAsia="Arial" w:hAnsi="Arial"/>
          <w:sz w:val="24"/>
          <w:szCs w:val="24"/>
        </w:rPr>
        <w:t xml:space="preserve">2. В случае заболевания сотрудник, после обращения в медицинскую организацию, обязан поставить в известность в течение 24 часов своего непосредственного руководителя о заболевании, с информированием о дате оформления листка нетрудоспособности.</w:t>
      </w:r>
    </w:p>
    <w:p>
      <w:pPr>
        <w:spacing w:after="120"/>
        <w:ind w:firstLine="397"/>
        <w:jc w:val="both"/>
      </w:pPr>
      <w:r>
        <w:rPr>
          <w:rFonts w:ascii="Arial" w:cs="Arial" w:eastAsia="Arial" w:hAnsi="Arial"/>
          <w:sz w:val="24"/>
          <w:szCs w:val="24"/>
        </w:rPr>
        <w:t xml:space="preserve">3. Если сотрудник был освобожден от выполнения служебных обязанностей в связи с временной нетрудоспособностью непрерывно более четырех месяцев в течение двенадцати месяцев или в общей сложности более пяти месяцев в течение двенадцати месяцев, он направляется на медицинское освидетельствование (обследование) в медико-социальную экспертную комиссию для решения вопроса о его годности к дальнейшему прохождению службы в органах прокуратуры либо о продолжении лечения.</w:t>
      </w:r>
    </w:p>
    <w:p>
      <w:pPr>
        <w:spacing w:after="120"/>
        <w:ind w:firstLine="397"/>
        <w:jc w:val="both"/>
      </w:pPr>
      <w:r>
        <w:rPr>
          <w:rFonts w:ascii="Arial" w:cs="Arial" w:eastAsia="Arial" w:hAnsi="Arial"/>
          <w:sz w:val="24"/>
          <w:szCs w:val="24"/>
        </w:rPr>
        <w:t xml:space="preserve">4. Время нахождения сотрудника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(обследование) в медико-социальную экспертную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pPr>
        <w:spacing w:after="120" w:before="200"/>
        <w:ind w:firstLine="397"/>
        <w:jc w:val="center"/>
      </w:pPr>
      <w:r>
        <w:rPr>
          <w:rFonts w:ascii="Arial" w:cs="Arial" w:eastAsia="Arial" w:hAnsi="Arial"/>
          <w:b/>
          <w:bCs/>
          <w:sz w:val="32"/>
          <w:szCs w:val="32"/>
        </w:rPr>
        <w:t xml:space="preserve">§ 5. Урегулирование конфликта интересов и разрешение служебных споров в органах прокуратуры</w:t>
      </w:r>
    </w:p>
    <w:p>
      <w:pPr>
        <w:spacing w:after="120"/>
        <w:ind w:firstLine="397"/>
        <w:jc w:val="both"/>
      </w:pPr>
      <w:r>
        <w:rPr>
          <w:rFonts w:ascii="Arial" w:cs="Arial" w:eastAsia="Arial" w:hAnsi="Arial"/>
          <w:b/>
          <w:bCs/>
          <w:sz w:val="24"/>
          <w:szCs w:val="24"/>
        </w:rPr>
        <w:t xml:space="preserve">Статья 78. Конфликт интересов в органах прокуратуры</w:t>
      </w:r>
    </w:p>
    <w:p>
      <w:pPr>
        <w:spacing w:after="120"/>
        <w:ind w:firstLine="397"/>
        <w:jc w:val="both"/>
      </w:pPr>
      <w:r>
        <w:rPr>
          <w:rFonts w:ascii="Arial" w:cs="Arial" w:eastAsia="Arial" w:hAnsi="Arial"/>
          <w:sz w:val="24"/>
          <w:szCs w:val="24"/>
        </w:rPr>
        <w:t xml:space="preserve">Порядок управления конфликтом интересов в органах прокуратуры осуществляется в соответствии с законами Кыргызской Республики "О конфликте интересов" и "О государственной гражданской службе и муниципальной службе".</w:t>
      </w:r>
    </w:p>
    <w:p>
      <w:pPr>
        <w:spacing w:after="120"/>
        <w:ind w:firstLine="397"/>
        <w:jc w:val="both"/>
      </w:pPr>
      <w:r>
        <w:rPr>
          <w:rFonts w:ascii="Arial" w:cs="Arial" w:eastAsia="Arial" w:hAnsi="Arial"/>
          <w:b/>
          <w:bCs/>
          <w:sz w:val="24"/>
          <w:szCs w:val="24"/>
        </w:rPr>
        <w:t xml:space="preserve">Статья 79. Служебный спор в органах прокуратуры</w:t>
      </w:r>
    </w:p>
    <w:p>
      <w:pPr>
        <w:spacing w:after="120"/>
        <w:ind w:firstLine="397"/>
        <w:jc w:val="both"/>
      </w:pPr>
      <w:r>
        <w:rPr>
          <w:rFonts w:ascii="Arial" w:cs="Arial" w:eastAsia="Arial" w:hAnsi="Arial"/>
          <w:sz w:val="24"/>
          <w:szCs w:val="24"/>
        </w:rPr>
        <w:t xml:space="preserve">1. Служебный спор в органах прокуратуры (далее - служебный спор) - неурегулированные разногласия по вопросам применения нормативных правовых актов в сфере прохождения службы в органах прокуратуры между руководителями органов прокуратуры и сотрудниками, состоящими на службе в органах прокуратуры и ранее состоявшими на службе.</w:t>
      </w:r>
    </w:p>
    <w:p>
      <w:pPr>
        <w:spacing w:after="120"/>
        <w:ind w:firstLine="397"/>
        <w:jc w:val="both"/>
      </w:pPr>
      <w:r>
        <w:rPr>
          <w:rFonts w:ascii="Arial" w:cs="Arial" w:eastAsia="Arial" w:hAnsi="Arial"/>
          <w:sz w:val="24"/>
          <w:szCs w:val="24"/>
        </w:rPr>
        <w:t xml:space="preserve">2. Коллективные служебные споры в органах прокуратуры не допускаются.</w:t>
      </w:r>
    </w:p>
    <w:p>
      <w:pPr>
        <w:spacing w:after="120"/>
        <w:ind w:firstLine="397"/>
        <w:jc w:val="both"/>
      </w:pPr>
      <w:r>
        <w:rPr>
          <w:rFonts w:ascii="Arial" w:cs="Arial" w:eastAsia="Arial" w:hAnsi="Arial"/>
          <w:sz w:val="24"/>
          <w:szCs w:val="24"/>
        </w:rPr>
        <w:t xml:space="preserve">3. Сотрудник для разрешения служебного спора вправе обратиться в письменной форме к непосредственному руководителю, а при несогласии с его решением или при невозможности рассмотрения непосредственным руководителем служебного спора по существу - к прямому руководителю.</w:t>
      </w:r>
    </w:p>
    <w:p>
      <w:pPr>
        <w:spacing w:after="120"/>
        <w:ind w:firstLine="397"/>
        <w:jc w:val="both"/>
      </w:pPr>
      <w:r>
        <w:rPr>
          <w:rFonts w:ascii="Arial" w:cs="Arial" w:eastAsia="Arial" w:hAnsi="Arial"/>
          <w:sz w:val="24"/>
          <w:szCs w:val="24"/>
        </w:rPr>
        <w:t xml:space="preserve">4. Лицо, ранее состоявшее на службе в органах прокуратуры, для разрешения служебного спора, связанного с увольнением со службы из органов прокуратуры, может обратиться к прямому руководителю, в течение двух месяцев со дня ознакомления с приказом об увольнении.</w:t>
      </w:r>
    </w:p>
    <w:p>
      <w:pPr>
        <w:spacing w:after="120"/>
        <w:ind w:firstLine="397"/>
        <w:jc w:val="both"/>
      </w:pPr>
      <w:r>
        <w:rPr>
          <w:rFonts w:ascii="Arial" w:cs="Arial" w:eastAsia="Arial" w:hAnsi="Arial"/>
          <w:sz w:val="24"/>
          <w:szCs w:val="24"/>
        </w:rPr>
        <w:t xml:space="preserve">В случае отказа сотрудника от ознакомления или неприбытия для ознакомления с приказом об увольнении составляется акт, а по месту прописки или по месту фактического проживания уволенного сотрудника направляется письменное уведомление, что означает его ознакомление с приказом об увольнении.</w:t>
      </w:r>
    </w:p>
    <w:p>
      <w:pPr>
        <w:spacing w:after="120"/>
        <w:ind w:firstLine="397"/>
        <w:jc w:val="both"/>
      </w:pPr>
      <w:r>
        <w:rPr>
          <w:rFonts w:ascii="Arial" w:cs="Arial" w:eastAsia="Arial" w:hAnsi="Arial"/>
          <w:sz w:val="24"/>
          <w:szCs w:val="24"/>
        </w:rPr>
        <w:t xml:space="preserve">5. В случае пропуска по уважительным причинам срока, установленного частью 4 настоящей статьи, руководитель вправе продлить соответствующий срок и рассмотреть служебный спор по существу.</w:t>
      </w:r>
    </w:p>
    <w:p>
      <w:pPr>
        <w:spacing w:after="120"/>
        <w:ind w:firstLine="397"/>
        <w:jc w:val="both"/>
      </w:pPr>
      <w:r>
        <w:rPr>
          <w:rFonts w:ascii="Arial" w:cs="Arial" w:eastAsia="Arial" w:hAnsi="Arial"/>
          <w:sz w:val="24"/>
          <w:szCs w:val="24"/>
        </w:rPr>
        <w:t xml:space="preserve">6. Служебный спор рассматривается руководителем в течение одного месяца со дня подачи рапорта сотрудником или со дня подачи письменного заявления лицом, ранее состоявшим на службе в органах прокуратуры, в порядке, определяемом правовыми актами Генерального прокурора.</w:t>
      </w:r>
    </w:p>
    <w:p>
      <w:pPr>
        <w:spacing w:after="120"/>
        <w:ind w:firstLine="397"/>
        <w:jc w:val="both"/>
      </w:pPr>
      <w:r>
        <w:rPr>
          <w:rFonts w:ascii="Arial" w:cs="Arial" w:eastAsia="Arial" w:hAnsi="Arial"/>
          <w:sz w:val="24"/>
          <w:szCs w:val="24"/>
        </w:rPr>
        <w:t xml:space="preserve">7. Решение руководителя по служебному спору может быть обжаловано вышестоящему руководителю в течение четырнадцати рабочих дней со дня ознакомления лица, обратившегося для разрешения служебного спора, с принятым решением либо в судебном порядке.</w:t>
      </w:r>
    </w:p>
    <w:p>
      <w:pPr>
        <w:spacing w:after="120"/>
        <w:ind w:firstLine="397"/>
        <w:jc w:val="both"/>
      </w:pPr>
      <w:r>
        <w:rPr>
          <w:rFonts w:ascii="Arial" w:cs="Arial" w:eastAsia="Arial" w:hAnsi="Arial"/>
          <w:b/>
          <w:bCs/>
          <w:sz w:val="24"/>
          <w:szCs w:val="24"/>
        </w:rPr>
        <w:t xml:space="preserve">Статья 80. Подразделение внутреннего расследования</w:t>
      </w:r>
    </w:p>
    <w:p>
      <w:pPr>
        <w:spacing w:after="120"/>
        <w:ind w:firstLine="397"/>
        <w:jc w:val="both"/>
      </w:pPr>
      <w:r>
        <w:rPr>
          <w:rFonts w:ascii="Arial" w:cs="Arial" w:eastAsia="Arial" w:hAnsi="Arial"/>
          <w:sz w:val="24"/>
          <w:szCs w:val="24"/>
        </w:rPr>
        <w:t xml:space="preserve">1. В органах прокуратуры создается подразделение внутренних расследований, призванное организовать эффективное противодействие коррупции в органах прокуратуры, обеспечить неукоснительное соблюдение служебной дисциплины, а также проводить работу по выявлению и пресечению каналов утечки закрытой информации.</w:t>
      </w:r>
    </w:p>
    <w:p>
      <w:pPr>
        <w:spacing w:after="120"/>
        <w:ind w:firstLine="397"/>
        <w:jc w:val="both"/>
      </w:pPr>
      <w:r>
        <w:rPr>
          <w:rFonts w:ascii="Arial" w:cs="Arial" w:eastAsia="Arial" w:hAnsi="Arial"/>
          <w:sz w:val="24"/>
          <w:szCs w:val="24"/>
        </w:rPr>
        <w:t xml:space="preserve">2. На подразделение внутренних расследований по решению Генерального прокурора могут возлагаться обязанности по обеспечению собственной безопасности сотрудников, в связи с исполнением ими служебных обязанностей.</w:t>
      </w:r>
    </w:p>
    <w:p>
      <w:pPr>
        <w:spacing w:after="120"/>
        <w:ind w:firstLine="397"/>
        <w:jc w:val="both"/>
      </w:pPr>
      <w:r>
        <w:rPr>
          <w:rFonts w:ascii="Arial" w:cs="Arial" w:eastAsia="Arial" w:hAnsi="Arial"/>
          <w:sz w:val="24"/>
          <w:szCs w:val="24"/>
        </w:rPr>
        <w:t xml:space="preserve">3. Обращения, жалобы и заявления физических или юридических лиц на действия (бездействие) сотрудников органов прокуратуры, сообщения в средствах массовой информации о противоправных действиях сотрудников рассматриваются подразделениями внутренних расследований.</w:t>
      </w:r>
    </w:p>
    <w:p>
      <w:pPr>
        <w:spacing w:after="120"/>
        <w:ind w:firstLine="397"/>
        <w:jc w:val="both"/>
      </w:pPr>
      <w:r>
        <w:rPr>
          <w:rFonts w:ascii="Arial" w:cs="Arial" w:eastAsia="Arial" w:hAnsi="Arial"/>
          <w:b/>
          <w:bCs/>
          <w:sz w:val="24"/>
          <w:szCs w:val="24"/>
        </w:rPr>
        <w:t xml:space="preserve">Статья 81. Служебное расследование</w:t>
      </w:r>
    </w:p>
    <w:p>
      <w:pPr>
        <w:spacing w:after="120"/>
        <w:ind w:firstLine="397"/>
        <w:jc w:val="both"/>
      </w:pPr>
      <w:r>
        <w:rPr>
          <w:rFonts w:ascii="Arial" w:cs="Arial" w:eastAsia="Arial" w:hAnsi="Arial"/>
          <w:sz w:val="24"/>
          <w:szCs w:val="24"/>
        </w:rPr>
        <w:t xml:space="preserve">1. Служебное расследование назначается руководителем соответствующего органа прокуратуры в случае неисполнения или ненадлежащего исполнения сотрудником служебных обязанностей, нарушения профессиональной этики сотрудника органов прокуратуры. Служебное расследование также назначается по требованию сотрудника.</w:t>
      </w:r>
    </w:p>
    <w:p>
      <w:pPr>
        <w:spacing w:after="120"/>
        <w:ind w:firstLine="397"/>
        <w:jc w:val="both"/>
      </w:pPr>
      <w:r>
        <w:rPr>
          <w:rFonts w:ascii="Arial" w:cs="Arial" w:eastAsia="Arial" w:hAnsi="Arial"/>
          <w:sz w:val="24"/>
          <w:szCs w:val="24"/>
        </w:rPr>
        <w:t xml:space="preserve">2. Служебное расследование проводится подразделением внутренних расследований органов прокуратуры.</w:t>
      </w:r>
    </w:p>
    <w:p>
      <w:pPr>
        <w:spacing w:after="120"/>
        <w:ind w:firstLine="397"/>
        <w:jc w:val="both"/>
      </w:pPr>
      <w:r>
        <w:rPr>
          <w:rFonts w:ascii="Arial" w:cs="Arial" w:eastAsia="Arial" w:hAnsi="Arial"/>
          <w:sz w:val="24"/>
          <w:szCs w:val="24"/>
        </w:rPr>
        <w:t xml:space="preserve">3. Порядок проведения служебного расследования, порядок ознакомления и обжалования результатов служебного расследования, определяются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82. Временное отстранение сотрудника органов прокуратуры от занимаемой должности</w:t>
      </w:r>
    </w:p>
    <w:p>
      <w:pPr>
        <w:spacing w:after="120"/>
        <w:ind w:firstLine="397"/>
        <w:jc w:val="both"/>
      </w:pPr>
      <w:r>
        <w:rPr>
          <w:rFonts w:ascii="Arial" w:cs="Arial" w:eastAsia="Arial" w:hAnsi="Arial"/>
          <w:sz w:val="24"/>
          <w:szCs w:val="24"/>
        </w:rPr>
        <w:t xml:space="preserve">1. Сотрудник органов прокуратуры временно отстраняется от занимаемой должности в случае вынесения следственным судьей или судом решения об отстранении от занимаемой должности в соответствии с уголовно-процессуальным законодательством.</w:t>
      </w:r>
    </w:p>
    <w:p>
      <w:pPr>
        <w:spacing w:after="120"/>
        <w:ind w:firstLine="397"/>
        <w:jc w:val="both"/>
      </w:pPr>
      <w:r>
        <w:rPr>
          <w:rFonts w:ascii="Arial" w:cs="Arial" w:eastAsia="Arial" w:hAnsi="Arial"/>
          <w:sz w:val="24"/>
          <w:szCs w:val="24"/>
        </w:rPr>
        <w:t xml:space="preserve">2. Сотрудник, на основании приказа соответствующего руководителя органа прокуратуры либо Генерального прокурора, может быть временно отстранен от занимаемой должности в случаях:</w:t>
      </w:r>
    </w:p>
    <w:p>
      <w:pPr>
        <w:spacing w:after="120"/>
        <w:ind w:firstLine="397"/>
        <w:jc w:val="both"/>
      </w:pPr>
      <w:r>
        <w:rPr>
          <w:rFonts w:ascii="Arial" w:cs="Arial" w:eastAsia="Arial" w:hAnsi="Arial"/>
          <w:sz w:val="24"/>
          <w:szCs w:val="24"/>
        </w:rPr>
        <w:t xml:space="preserve">1) уведомления сотрудника о подозрении в совершении преступления и (или) проступка без применения меры, указанной в части 1 настоящей статьи, - до прекращения уголовного преследования по реабилитирующим основаниям или вынесения оправдательного приговора;</w:t>
      </w:r>
    </w:p>
    <w:p>
      <w:pPr>
        <w:spacing w:after="120"/>
        <w:ind w:firstLine="397"/>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сотрудника) - до завершения служебного расследования;</w:t>
      </w:r>
    </w:p>
    <w:p>
      <w:pPr>
        <w:spacing w:after="120"/>
        <w:ind w:firstLine="397"/>
        <w:jc w:val="both"/>
      </w:pPr>
      <w:r>
        <w:rPr>
          <w:rFonts w:ascii="Arial" w:cs="Arial" w:eastAsia="Arial" w:hAnsi="Arial"/>
          <w:sz w:val="24"/>
          <w:szCs w:val="24"/>
        </w:rPr>
        <w:t xml:space="preserve">3) возникновения конфликта интересов - до его урегулирования.</w:t>
      </w:r>
    </w:p>
    <w:p>
      <w:pPr>
        <w:spacing w:after="120"/>
        <w:ind w:firstLine="397"/>
        <w:jc w:val="both"/>
      </w:pPr>
      <w:r>
        <w:rPr>
          <w:rFonts w:ascii="Arial" w:cs="Arial" w:eastAsia="Arial" w:hAnsi="Arial"/>
          <w:sz w:val="24"/>
          <w:szCs w:val="24"/>
        </w:rPr>
        <w:t xml:space="preserve">3. В случаях временного отстранения сотрудника от должности в соответствии с частью 2 настоящей статьи, за ним сохраняется денежное довольствие (заработная плата).</w:t>
      </w:r>
    </w:p>
    <w:p>
      <w:pPr>
        <w:spacing w:after="120"/>
        <w:ind w:firstLine="397"/>
        <w:jc w:val="both"/>
      </w:pPr>
      <w:r>
        <w:rPr>
          <w:rFonts w:ascii="Arial" w:cs="Arial" w:eastAsia="Arial" w:hAnsi="Arial"/>
          <w:sz w:val="24"/>
          <w:szCs w:val="24"/>
        </w:rPr>
        <w:t xml:space="preserve">4. Возмещение вреда, причиненного незаконным привлечением сотрудника к уголовной ответственности, осуществляется в соответствии с законодательством.</w:t>
      </w:r>
    </w:p>
    <w:p>
      <w:pPr>
        <w:spacing w:after="120" w:before="200"/>
        <w:ind w:firstLine="397"/>
        <w:jc w:val="center"/>
      </w:pPr>
      <w:r>
        <w:rPr>
          <w:rFonts w:ascii="Arial" w:cs="Arial" w:eastAsia="Arial" w:hAnsi="Arial"/>
          <w:b/>
          <w:bCs/>
          <w:sz w:val="32"/>
          <w:szCs w:val="32"/>
        </w:rPr>
        <w:t xml:space="preserve">§ 6. Поощрение, меры дисциплинарного воздействия, привлечение к уголовной ответственности сотрудников органов прокуратуры</w:t>
      </w:r>
    </w:p>
    <w:p>
      <w:pPr>
        <w:spacing w:after="120"/>
        <w:ind w:firstLine="397"/>
        <w:jc w:val="both"/>
      </w:pPr>
      <w:r>
        <w:rPr>
          <w:rFonts w:ascii="Arial" w:cs="Arial" w:eastAsia="Arial" w:hAnsi="Arial"/>
          <w:b/>
          <w:bCs/>
          <w:sz w:val="24"/>
          <w:szCs w:val="24"/>
        </w:rPr>
        <w:t xml:space="preserve">Статья 83. Поощрение сотрудников органов прокуратуры</w:t>
      </w:r>
    </w:p>
    <w:p>
      <w:pPr>
        <w:spacing w:after="120"/>
        <w:ind w:firstLine="397"/>
        <w:jc w:val="both"/>
      </w:pPr>
      <w:r>
        <w:rPr>
          <w:rFonts w:ascii="Arial" w:cs="Arial" w:eastAsia="Arial" w:hAnsi="Arial"/>
          <w:sz w:val="24"/>
          <w:szCs w:val="24"/>
        </w:rPr>
        <w:t xml:space="preserve">1. За примерное и добросовестное исполнение сотрудниками органов прокуратуры служебных обязанностей, продолжительную и безупречную службу, исполнение заданий особой важности и сложности, применяются следующие виды поощрений:</w:t>
      </w:r>
    </w:p>
    <w:p>
      <w:pPr>
        <w:spacing w:after="120"/>
        <w:ind w:firstLine="397"/>
        <w:jc w:val="both"/>
      </w:pPr>
      <w:r>
        <w:rPr>
          <w:rFonts w:ascii="Arial" w:cs="Arial" w:eastAsia="Arial" w:hAnsi="Arial"/>
          <w:sz w:val="24"/>
          <w:szCs w:val="24"/>
        </w:rPr>
        <w:t xml:space="preserve">- объявление благодарности;</w:t>
      </w:r>
    </w:p>
    <w:p>
      <w:pPr>
        <w:spacing w:after="120"/>
        <w:ind w:firstLine="397"/>
        <w:jc w:val="both"/>
      </w:pPr>
      <w:r>
        <w:rPr>
          <w:rFonts w:ascii="Arial" w:cs="Arial" w:eastAsia="Arial" w:hAnsi="Arial"/>
          <w:sz w:val="24"/>
          <w:szCs w:val="24"/>
        </w:rPr>
        <w:t xml:space="preserve">- выдача денежной премии;</w:t>
      </w:r>
    </w:p>
    <w:p>
      <w:pPr>
        <w:spacing w:after="120"/>
        <w:ind w:firstLine="397"/>
        <w:jc w:val="both"/>
      </w:pPr>
      <w:r>
        <w:rPr>
          <w:rFonts w:ascii="Arial" w:cs="Arial" w:eastAsia="Arial" w:hAnsi="Arial"/>
          <w:sz w:val="24"/>
          <w:szCs w:val="24"/>
        </w:rPr>
        <w:t xml:space="preserve">- награждение ценным подарком;</w:t>
      </w:r>
    </w:p>
    <w:p>
      <w:pPr>
        <w:spacing w:after="120"/>
        <w:ind w:firstLine="397"/>
        <w:jc w:val="both"/>
      </w:pPr>
      <w:r>
        <w:rPr>
          <w:rFonts w:ascii="Arial" w:cs="Arial" w:eastAsia="Arial" w:hAnsi="Arial"/>
          <w:sz w:val="24"/>
          <w:szCs w:val="24"/>
        </w:rPr>
        <w:t xml:space="preserve">- награждение Почетной грамотой;</w:t>
      </w:r>
    </w:p>
    <w:p>
      <w:pPr>
        <w:spacing w:after="120"/>
        <w:ind w:firstLine="397"/>
        <w:jc w:val="both"/>
      </w:pPr>
      <w:r>
        <w:rPr>
          <w:rFonts w:ascii="Arial" w:cs="Arial" w:eastAsia="Arial" w:hAnsi="Arial"/>
          <w:sz w:val="24"/>
          <w:szCs w:val="24"/>
        </w:rPr>
        <w:t xml:space="preserve">- досрочное присвоение специального классного чина или воинского звания;</w:t>
      </w:r>
    </w:p>
    <w:p>
      <w:pPr>
        <w:spacing w:after="120"/>
        <w:ind w:firstLine="397"/>
        <w:jc w:val="both"/>
      </w:pPr>
      <w:r>
        <w:rPr>
          <w:rFonts w:ascii="Arial" w:cs="Arial" w:eastAsia="Arial" w:hAnsi="Arial"/>
          <w:sz w:val="24"/>
          <w:szCs w:val="24"/>
        </w:rPr>
        <w:t xml:space="preserve">- награждение нагрудными знаками и медалями.</w:t>
      </w:r>
    </w:p>
    <w:p>
      <w:pPr>
        <w:spacing w:after="120"/>
        <w:ind w:firstLine="397"/>
        <w:jc w:val="both"/>
      </w:pPr>
      <w:r>
        <w:rPr>
          <w:rFonts w:ascii="Arial" w:cs="Arial" w:eastAsia="Arial" w:hAnsi="Arial"/>
          <w:sz w:val="24"/>
          <w:szCs w:val="24"/>
        </w:rPr>
        <w:t xml:space="preserve">2. Особо отличившиеся сотрудники органов прокуратуры могут быть представлены к присвоению почетного звания "Заслуженный юрист Кыргызской Республики" и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 Генеральный прокурор утверждает положение о ведомственных наградах, их описание и применяет ведомственные награды для поощрения сотрудников органов прокуратуры за примерное выполнение служебного долга и проявленный высокий профессионализм.</w:t>
      </w:r>
    </w:p>
    <w:p>
      <w:pPr>
        <w:spacing w:after="120"/>
        <w:ind w:firstLine="397"/>
        <w:jc w:val="both"/>
      </w:pPr>
      <w:r>
        <w:rPr>
          <w:rFonts w:ascii="Arial" w:cs="Arial" w:eastAsia="Arial" w:hAnsi="Arial"/>
          <w:sz w:val="24"/>
          <w:szCs w:val="24"/>
        </w:rPr>
        <w:t xml:space="preserve">Генеральный прокурор может устанавливать и применять виды поощрений, не предусмотренные частью 1 настоящей статьи.</w:t>
      </w:r>
    </w:p>
    <w:p>
      <w:pPr>
        <w:spacing w:after="120"/>
        <w:ind w:firstLine="397"/>
        <w:jc w:val="both"/>
      </w:pPr>
      <w:r>
        <w:rPr>
          <w:rFonts w:ascii="Arial" w:cs="Arial" w:eastAsia="Arial" w:hAnsi="Arial"/>
          <w:sz w:val="24"/>
          <w:szCs w:val="24"/>
        </w:rPr>
        <w:t xml:space="preserve">Генеральный прокурор может применять поощрения в отношении лиц, не являющихся сотрудниками органов прокуратуры, оказывающих существенную помощь в укреплении законности и развитии системы органов прокуратуры.</w:t>
      </w:r>
    </w:p>
    <w:p>
      <w:pPr>
        <w:spacing w:after="120"/>
        <w:ind w:firstLine="397"/>
        <w:jc w:val="both"/>
      </w:pPr>
      <w:r>
        <w:rPr>
          <w:rFonts w:ascii="Arial" w:cs="Arial" w:eastAsia="Arial" w:hAnsi="Arial"/>
          <w:sz w:val="24"/>
          <w:szCs w:val="24"/>
        </w:rPr>
        <w:t xml:space="preserve">4. Порядок применения поощрений определяется правовыми актами Генерального прокурора.</w:t>
      </w:r>
    </w:p>
    <w:p>
      <w:pPr>
        <w:spacing w:after="120"/>
        <w:ind w:firstLine="397"/>
        <w:jc w:val="both"/>
      </w:pPr>
      <w:r>
        <w:rPr>
          <w:rFonts w:ascii="Arial" w:cs="Arial" w:eastAsia="Arial" w:hAnsi="Arial"/>
          <w:b/>
          <w:bCs/>
          <w:sz w:val="24"/>
          <w:szCs w:val="24"/>
        </w:rPr>
        <w:t xml:space="preserve">Статья 84. Дисциплинарная ответственность сотрудников органов прокуратуры</w:t>
      </w:r>
    </w:p>
    <w:p>
      <w:pPr>
        <w:spacing w:after="120"/>
        <w:ind w:firstLine="397"/>
        <w:jc w:val="both"/>
      </w:pPr>
      <w:r>
        <w:rPr>
          <w:rFonts w:ascii="Arial" w:cs="Arial" w:eastAsia="Arial" w:hAnsi="Arial"/>
          <w:sz w:val="24"/>
          <w:szCs w:val="24"/>
        </w:rPr>
        <w:t xml:space="preserve">1. За неисполнение или ненадлежащее исполнение сотрудниками органов прокуратуры своих служебных обязанностей и совершение проступков, порочащих честь сотрудника органов прокуратуры, за нарушение профессиональной этики, а равно несоблюдение установленных настоящим Законом ограничений, связанных с пребыванием сотрудника на службе в органах прокуратуры, руководители органов прокуратуры вправе налагать на них следующие дисциплинарные взыскания:</w:t>
      </w:r>
    </w:p>
    <w:p>
      <w:pPr>
        <w:spacing w:after="120"/>
        <w:ind w:firstLine="397"/>
        <w:jc w:val="both"/>
      </w:pPr>
      <w:r>
        <w:rPr>
          <w:rFonts w:ascii="Arial" w:cs="Arial" w:eastAsia="Arial" w:hAnsi="Arial"/>
          <w:sz w:val="24"/>
          <w:szCs w:val="24"/>
        </w:rPr>
        <w:t xml:space="preserve">- замечание;</w:t>
      </w:r>
    </w:p>
    <w:p>
      <w:pPr>
        <w:spacing w:after="120"/>
        <w:ind w:firstLine="397"/>
        <w:jc w:val="both"/>
      </w:pPr>
      <w:r>
        <w:rPr>
          <w:rFonts w:ascii="Arial" w:cs="Arial" w:eastAsia="Arial" w:hAnsi="Arial"/>
          <w:sz w:val="24"/>
          <w:szCs w:val="24"/>
        </w:rPr>
        <w:t xml:space="preserve">- выговор;</w:t>
      </w:r>
    </w:p>
    <w:p>
      <w:pPr>
        <w:spacing w:after="120"/>
        <w:ind w:firstLine="397"/>
        <w:jc w:val="both"/>
      </w:pPr>
      <w:r>
        <w:rPr>
          <w:rFonts w:ascii="Arial" w:cs="Arial" w:eastAsia="Arial" w:hAnsi="Arial"/>
          <w:sz w:val="24"/>
          <w:szCs w:val="24"/>
        </w:rPr>
        <w:t xml:space="preserve">- строгий выговор;</w:t>
      </w:r>
    </w:p>
    <w:p>
      <w:pPr>
        <w:spacing w:after="120"/>
        <w:ind w:firstLine="397"/>
        <w:jc w:val="both"/>
      </w:pPr>
      <w:r>
        <w:rPr>
          <w:rFonts w:ascii="Arial" w:cs="Arial" w:eastAsia="Arial" w:hAnsi="Arial"/>
          <w:sz w:val="24"/>
          <w:szCs w:val="24"/>
        </w:rPr>
        <w:t xml:space="preserve">- предупреждение о неполном служебном соответствии;</w:t>
      </w:r>
    </w:p>
    <w:p>
      <w:pPr>
        <w:spacing w:after="120"/>
        <w:ind w:firstLine="397"/>
        <w:jc w:val="both"/>
      </w:pPr>
      <w:r>
        <w:rPr>
          <w:rFonts w:ascii="Arial" w:cs="Arial" w:eastAsia="Arial" w:hAnsi="Arial"/>
          <w:sz w:val="24"/>
          <w:szCs w:val="24"/>
        </w:rPr>
        <w:t xml:space="preserve">- понижение в специальном классном чине или воинском звании на одну ступень;</w:t>
      </w:r>
    </w:p>
    <w:p>
      <w:pPr>
        <w:spacing w:after="120"/>
        <w:ind w:firstLine="397"/>
        <w:jc w:val="both"/>
      </w:pPr>
      <w:r>
        <w:rPr>
          <w:rFonts w:ascii="Arial" w:cs="Arial" w:eastAsia="Arial" w:hAnsi="Arial"/>
          <w:sz w:val="24"/>
          <w:szCs w:val="24"/>
        </w:rPr>
        <w:t xml:space="preserve">- понижение в должности;</w:t>
      </w:r>
    </w:p>
    <w:p>
      <w:pPr>
        <w:spacing w:after="120"/>
        <w:ind w:firstLine="397"/>
        <w:jc w:val="both"/>
      </w:pPr>
      <w:r>
        <w:rPr>
          <w:rFonts w:ascii="Arial" w:cs="Arial" w:eastAsia="Arial" w:hAnsi="Arial"/>
          <w:sz w:val="24"/>
          <w:szCs w:val="24"/>
        </w:rPr>
        <w:t xml:space="preserve">- увольнение из органов прокуратуры.</w:t>
      </w:r>
    </w:p>
    <w:p>
      <w:pPr>
        <w:spacing w:after="120"/>
        <w:ind w:firstLine="39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сотрудником возложенных на него обязанностей может быть наложено только одно дисциплинарное взыскание.</w:t>
      </w:r>
    </w:p>
    <w:p>
      <w:pPr>
        <w:spacing w:after="120"/>
        <w:ind w:firstLine="397"/>
        <w:jc w:val="both"/>
      </w:pPr>
      <w:r>
        <w:rPr>
          <w:rFonts w:ascii="Arial" w:cs="Arial" w:eastAsia="Arial" w:hAnsi="Arial"/>
          <w:sz w:val="24"/>
          <w:szCs w:val="24"/>
        </w:rPr>
        <w:t xml:space="preserve">3.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органах прокуратуры, результатом деятельности которой является внесение руководителю органа прокуратуры предложения о применении конкретного вида взыскания.</w:t>
      </w:r>
    </w:p>
    <w:p>
      <w:pPr>
        <w:spacing w:after="120"/>
        <w:ind w:firstLine="397"/>
        <w:jc w:val="both"/>
      </w:pPr>
      <w:r>
        <w:rPr>
          <w:rFonts w:ascii="Arial" w:cs="Arial" w:eastAsia="Arial" w:hAnsi="Arial"/>
          <w:sz w:val="24"/>
          <w:szCs w:val="24"/>
        </w:rPr>
        <w:t xml:space="preserve">4. Наложение дисциплинарного взыскания в виде понижения в должности либо увольнения из органов прокуратуры сотрудников, награжденных нагрудным знаком "Прокуратуранын ардактуу кызматкери", "Мыйзамдуулукту чындоого кошкон салымы учун", а также Почетной грамотой Генеральной прокуратуры Кыргызской Республики, может быть применено только с согласия Генеральною прокурора.</w:t>
      </w:r>
    </w:p>
    <w:p>
      <w:pPr>
        <w:spacing w:after="120"/>
        <w:ind w:firstLine="397"/>
        <w:jc w:val="both"/>
      </w:pPr>
      <w:r>
        <w:rPr>
          <w:rFonts w:ascii="Arial" w:cs="Arial" w:eastAsia="Arial" w:hAnsi="Arial"/>
          <w:sz w:val="24"/>
          <w:szCs w:val="24"/>
        </w:rPr>
        <w:t xml:space="preserve">5. До применения дисциплинарного взыскания от сотрудника должно быть затребовано письменное объяснение. Отказ или уклонение представить такое объяснение оформляется актом, который подлежит регистрации и не может служить препятствием для применения взыскания.</w:t>
      </w:r>
    </w:p>
    <w:p>
      <w:pPr>
        <w:spacing w:after="120"/>
        <w:ind w:firstLine="397"/>
        <w:jc w:val="both"/>
      </w:pPr>
      <w:r>
        <w:rPr>
          <w:rFonts w:ascii="Arial" w:cs="Arial" w:eastAsia="Arial" w:hAnsi="Arial"/>
          <w:sz w:val="24"/>
          <w:szCs w:val="24"/>
        </w:rPr>
        <w:t xml:space="preserve">6. Вышестоящий прокурор вправе отменить дисциплинарное взыскание, наложенное нижестоящим руководителем органа прокуратуры, или изменить его вид.</w:t>
      </w:r>
    </w:p>
    <w:p>
      <w:pPr>
        <w:spacing w:after="120"/>
        <w:ind w:firstLine="397"/>
        <w:jc w:val="both"/>
      </w:pPr>
      <w:r>
        <w:rPr>
          <w:rFonts w:ascii="Arial" w:cs="Arial" w:eastAsia="Arial" w:hAnsi="Arial"/>
          <w:sz w:val="24"/>
          <w:szCs w:val="24"/>
        </w:rPr>
        <w:t xml:space="preserve">7. Приказ о применении дисциплинарного взыскания объявляется сотруднику под роспись в течение трех рабочих дней со дня его издания, в случае пребывания сотрудника по листку нетрудоспособности указанный срок приостанавливается и восстанавливается по мере его выхода на работу.</w:t>
      </w:r>
    </w:p>
    <w:p>
      <w:pPr>
        <w:spacing w:after="120"/>
        <w:ind w:firstLine="397"/>
        <w:jc w:val="both"/>
      </w:pPr>
      <w:r>
        <w:rPr>
          <w:rFonts w:ascii="Arial" w:cs="Arial" w:eastAsia="Arial" w:hAnsi="Arial"/>
          <w:sz w:val="24"/>
          <w:szCs w:val="24"/>
        </w:rPr>
        <w:t xml:space="preserve">При отказе сотрудника от подписи в получении копии приказа или прибытия для ознакомления с приказом, составляется соответствующий акт, и сотрудник считается уведомленным со дня составления акта.</w:t>
      </w:r>
    </w:p>
    <w:p>
      <w:pPr>
        <w:spacing w:after="120"/>
        <w:ind w:firstLine="397"/>
        <w:jc w:val="both"/>
      </w:pPr>
      <w:r>
        <w:rPr>
          <w:rFonts w:ascii="Arial" w:cs="Arial" w:eastAsia="Arial" w:hAnsi="Arial"/>
          <w:sz w:val="24"/>
          <w:szCs w:val="24"/>
        </w:rPr>
        <w:t xml:space="preserve">8. Дисциплинарное взыскание не может быть наложено во время болезни сотрудника органов прокуратуры либо в период его пребывания в отпуске.</w:t>
      </w:r>
    </w:p>
    <w:p>
      <w:pPr>
        <w:spacing w:after="120"/>
        <w:ind w:firstLine="397"/>
        <w:jc w:val="both"/>
      </w:pPr>
      <w:r>
        <w:rPr>
          <w:rFonts w:ascii="Arial" w:cs="Arial" w:eastAsia="Arial" w:hAnsi="Arial"/>
          <w:sz w:val="24"/>
          <w:szCs w:val="24"/>
        </w:rPr>
        <w:t xml:space="preserve">На сотрудника, в период его временной нетрудоспособности и в период пребывания в отпуске, дисциплинарное взыскание налагается после его выхода на работу, если только этот проступок не был совершен им во время болезни или нахождения в отпуске.</w:t>
      </w:r>
    </w:p>
    <w:p>
      <w:pPr>
        <w:spacing w:after="120"/>
        <w:ind w:firstLine="397"/>
        <w:jc w:val="both"/>
      </w:pPr>
      <w:r>
        <w:rPr>
          <w:rFonts w:ascii="Arial" w:cs="Arial" w:eastAsia="Arial" w:hAnsi="Arial"/>
          <w:sz w:val="24"/>
          <w:szCs w:val="24"/>
        </w:rPr>
        <w:t xml:space="preserve">В случае совершения сотрудником действий, не совместимых с пребыванием в органах прокуратуры, увольнение его производится независимо от срока со дня совершения этих действий.</w:t>
      </w:r>
    </w:p>
    <w:p>
      <w:pPr>
        <w:spacing w:after="120"/>
        <w:ind w:firstLine="397"/>
        <w:jc w:val="both"/>
      </w:pPr>
      <w:r>
        <w:rPr>
          <w:rFonts w:ascii="Arial" w:cs="Arial" w:eastAsia="Arial" w:hAnsi="Arial"/>
          <w:sz w:val="24"/>
          <w:szCs w:val="24"/>
        </w:rPr>
        <w:t xml:space="preserve">9. Дисциплинарное взыскание считается снятым, если в течение года со дня его наложения сотрудник не подвергался новому дисциплинарному взысканию.</w:t>
      </w:r>
    </w:p>
    <w:p>
      <w:pPr>
        <w:spacing w:after="120"/>
        <w:ind w:firstLine="397"/>
        <w:jc w:val="both"/>
      </w:pPr>
      <w:r>
        <w:rPr>
          <w:rFonts w:ascii="Arial" w:cs="Arial" w:eastAsia="Arial" w:hAnsi="Arial"/>
          <w:sz w:val="24"/>
          <w:szCs w:val="24"/>
        </w:rPr>
        <w:t xml:space="preserve">Взыскание может быть снято до истечения одного года Генеральным прокурором либо прокурором, наложившим его, или вышестоящим прокурором, если сотрудник проявил дисциплинированность и добросовестность при исполнении своих служебных обязанностей, а также в порядке поощрения.</w:t>
      </w:r>
    </w:p>
    <w:p>
      <w:pPr>
        <w:spacing w:after="120"/>
        <w:ind w:firstLine="397"/>
        <w:jc w:val="both"/>
      </w:pPr>
      <w:r>
        <w:rPr>
          <w:rFonts w:ascii="Arial" w:cs="Arial" w:eastAsia="Arial" w:hAnsi="Arial"/>
          <w:sz w:val="24"/>
          <w:szCs w:val="24"/>
        </w:rPr>
        <w:t xml:space="preserve">В течение срока действия дисциплинарного взыскания меры поощрения к сотрудникам и присвоение им специальных классных чинов и воинских званий не применяются.</w:t>
      </w:r>
    </w:p>
    <w:p>
      <w:pPr>
        <w:spacing w:after="120"/>
        <w:ind w:firstLine="397"/>
        <w:jc w:val="both"/>
      </w:pPr>
      <w:r>
        <w:rPr>
          <w:rFonts w:ascii="Arial" w:cs="Arial" w:eastAsia="Arial" w:hAnsi="Arial"/>
          <w:sz w:val="24"/>
          <w:szCs w:val="24"/>
        </w:rPr>
        <w:t xml:space="preserve">10. В случае несогласия с решением руководителя органа прокуратуры по вопросам наложения дисциплинарного взыскания, сотрудник вправе обжаловать его вышестоящему прокурору и (или) в суд.</w:t>
      </w:r>
    </w:p>
    <w:p>
      <w:pPr>
        <w:spacing w:after="120"/>
        <w:ind w:firstLine="397"/>
        <w:jc w:val="both"/>
      </w:pPr>
      <w:r>
        <w:rPr>
          <w:rFonts w:ascii="Arial" w:cs="Arial" w:eastAsia="Arial" w:hAnsi="Arial"/>
          <w:b/>
          <w:bCs/>
          <w:sz w:val="24"/>
          <w:szCs w:val="24"/>
        </w:rPr>
        <w:t xml:space="preserve">Статья 85. Порядок привлечения прокуроров и следователей органов прокуратуры к уголовной ответственности</w:t>
      </w:r>
    </w:p>
    <w:p>
      <w:pPr>
        <w:spacing w:after="120"/>
        <w:ind w:firstLine="397"/>
        <w:jc w:val="both"/>
      </w:pPr>
      <w:r>
        <w:rPr>
          <w:rFonts w:ascii="Arial" w:cs="Arial" w:eastAsia="Arial" w:hAnsi="Arial"/>
          <w:sz w:val="24"/>
          <w:szCs w:val="24"/>
        </w:rPr>
        <w:t xml:space="preserve">Право вынесения уведомления о подозрении по уголовному делу и (или) делу о проступке в отношении прокурора и следователя органов прокуратуры относится к исключительной компетенции органов прокуратуры.</w:t>
      </w:r>
    </w:p>
    <w:p>
      <w:pPr>
        <w:spacing w:after="120"/>
        <w:ind w:firstLine="397"/>
        <w:jc w:val="both"/>
      </w:pPr>
      <w:r>
        <w:rPr>
          <w:rFonts w:ascii="Arial" w:cs="Arial" w:eastAsia="Arial" w:hAnsi="Arial"/>
          <w:b/>
          <w:bCs/>
          <w:sz w:val="24"/>
          <w:szCs w:val="24"/>
        </w:rPr>
        <w:t xml:space="preserve">Статья 86. Меры правовой и социальной защиты прокуроров и следователей</w:t>
      </w:r>
    </w:p>
    <w:p>
      <w:pPr>
        <w:spacing w:after="120"/>
        <w:ind w:firstLine="397"/>
        <w:jc w:val="both"/>
      </w:pPr>
      <w:r>
        <w:rPr>
          <w:rFonts w:ascii="Arial" w:cs="Arial" w:eastAsia="Arial" w:hAnsi="Arial"/>
          <w:sz w:val="24"/>
          <w:szCs w:val="24"/>
        </w:rPr>
        <w:t xml:space="preserve">1. Не допускаются задержание, привод, доставление, личный досмотр прокурора или следователя, досмотр их вещей и используемого ими транспорта при исполнении ими служебных обязанностей, за исключением случаев, когда последние застигнуты на месте совершения преступления.</w:t>
      </w:r>
    </w:p>
    <w:p>
      <w:pPr>
        <w:spacing w:after="120"/>
        <w:ind w:firstLine="397"/>
        <w:jc w:val="both"/>
      </w:pPr>
      <w:r>
        <w:rPr>
          <w:rFonts w:ascii="Arial" w:cs="Arial" w:eastAsia="Arial" w:hAnsi="Arial"/>
          <w:sz w:val="24"/>
          <w:szCs w:val="24"/>
        </w:rPr>
        <w:t xml:space="preserve">2. Жизнь и здоровье сотрудников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 со дня начала и до окончания прохождения службы.</w:t>
      </w:r>
    </w:p>
    <w:p>
      <w:pPr>
        <w:spacing w:after="120"/>
        <w:ind w:firstLine="397"/>
        <w:jc w:val="both"/>
      </w:pPr>
      <w:r>
        <w:rPr>
          <w:rFonts w:ascii="Arial" w:cs="Arial" w:eastAsia="Arial" w:hAnsi="Arial"/>
          <w:sz w:val="24"/>
          <w:szCs w:val="24"/>
        </w:rPr>
        <w:t xml:space="preserve">3. В случае причинения вреда жизни и здоровью сотрудника органов прокуратуры при исполнении им служебных обязанностей, за исключением случаев, предусмотренных в части 9 настоящей статьи, он имеет право на возмещение вреда в порядке и на условиях, предусмотренных настоящим Законом.</w:t>
      </w:r>
    </w:p>
    <w:p>
      <w:pPr>
        <w:spacing w:after="120"/>
        <w:ind w:firstLine="397"/>
        <w:jc w:val="both"/>
      </w:pPr>
      <w:r>
        <w:rPr>
          <w:rFonts w:ascii="Arial" w:cs="Arial" w:eastAsia="Arial" w:hAnsi="Arial"/>
          <w:sz w:val="24"/>
          <w:szCs w:val="24"/>
        </w:rPr>
        <w:t xml:space="preserve">4. Сотрудник органов прокуратуры считается застрахованным в течение одного года после увольнения со службы, если смерть или инвалидность наступила вследствие увечья (ранения, травмы, контузии), заболевания, полученных при исполнении им служебных обязанностей.</w:t>
      </w:r>
    </w:p>
    <w:p>
      <w:pPr>
        <w:spacing w:after="120"/>
        <w:ind w:firstLine="397"/>
        <w:jc w:val="both"/>
      </w:pPr>
      <w:r>
        <w:rPr>
          <w:rFonts w:ascii="Arial" w:cs="Arial" w:eastAsia="Arial" w:hAnsi="Arial"/>
          <w:sz w:val="24"/>
          <w:szCs w:val="24"/>
        </w:rPr>
        <w:t xml:space="preserve">5.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w:t>
      </w:r>
    </w:p>
    <w:p>
      <w:pPr>
        <w:spacing w:after="120"/>
        <w:ind w:firstLine="397"/>
        <w:jc w:val="both"/>
      </w:pPr>
      <w:r>
        <w:rPr>
          <w:rFonts w:ascii="Arial" w:cs="Arial" w:eastAsia="Arial" w:hAnsi="Arial"/>
          <w:sz w:val="24"/>
          <w:szCs w:val="24"/>
        </w:rPr>
        <w:t xml:space="preserve">1) гибели (смерти) прокурора и следователя при исполнении ими служебных обязанностей. Семье погибшего выплачивается единовременное пособие в размере двадцатилетней заработной платы из расчета его среднегодовой заработной платы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сотрудника;</w:t>
      </w:r>
    </w:p>
    <w:p>
      <w:pPr>
        <w:spacing w:after="120"/>
        <w:ind w:firstLine="397"/>
        <w:jc w:val="both"/>
      </w:pPr>
      <w:r>
        <w:rPr>
          <w:rFonts w:ascii="Arial" w:cs="Arial" w:eastAsia="Arial" w:hAnsi="Arial"/>
          <w:sz w:val="24"/>
          <w:szCs w:val="24"/>
        </w:rPr>
        <w:t xml:space="preserve">2) получения увечья или инвалидности прокурором и следователем при исполнении ими служебных обязанностей, исключающих дальнейшую возможность заниматься профессиональной деятельностью, выплачивается единовременная страховая сумма в следующих размерах:</w:t>
      </w:r>
    </w:p>
    <w:p>
      <w:pPr>
        <w:spacing w:after="120"/>
        <w:ind w:firstLine="397"/>
        <w:jc w:val="both"/>
      </w:pPr>
      <w:r>
        <w:rPr>
          <w:rFonts w:ascii="Arial" w:cs="Arial" w:eastAsia="Arial" w:hAnsi="Arial"/>
          <w:sz w:val="24"/>
          <w:szCs w:val="24"/>
        </w:rPr>
        <w:t xml:space="preserve">а) инвалиду I группы - десятилетняя заработная плата из расчета его среднегодовой заработной платы по последней должности;</w:t>
      </w:r>
    </w:p>
    <w:p>
      <w:pPr>
        <w:spacing w:after="120"/>
        <w:ind w:firstLine="397"/>
        <w:jc w:val="both"/>
      </w:pPr>
      <w:r>
        <w:rPr>
          <w:rFonts w:ascii="Arial" w:cs="Arial" w:eastAsia="Arial" w:hAnsi="Arial"/>
          <w:sz w:val="24"/>
          <w:szCs w:val="24"/>
        </w:rPr>
        <w:t xml:space="preserve">б) инвалиду II группы - восьмилетняя заработная плата из расчета его среднегодовой заработной платы по последней должности;</w:t>
      </w:r>
    </w:p>
    <w:p>
      <w:pPr>
        <w:spacing w:after="120"/>
        <w:ind w:firstLine="397"/>
        <w:jc w:val="both"/>
      </w:pPr>
      <w:r>
        <w:rPr>
          <w:rFonts w:ascii="Arial" w:cs="Arial" w:eastAsia="Arial" w:hAnsi="Arial"/>
          <w:sz w:val="24"/>
          <w:szCs w:val="24"/>
        </w:rPr>
        <w:t xml:space="preserve">в) инвалиду III группы - пятилетняя заработная плата из расчета его среднегодовой заработной платы по последней должности.</w:t>
      </w:r>
    </w:p>
    <w:p>
      <w:pPr>
        <w:spacing w:after="120"/>
        <w:ind w:firstLine="397"/>
        <w:jc w:val="both"/>
      </w:pPr>
      <w:r>
        <w:rPr>
          <w:rFonts w:ascii="Arial" w:cs="Arial" w:eastAsia="Arial" w:hAnsi="Arial"/>
          <w:sz w:val="24"/>
          <w:szCs w:val="24"/>
        </w:rPr>
        <w:t xml:space="preserve">Сотруднику, получившему инвалидность вследствие увечья (ранения, травмы, контузии) при исполнении им служебных обязанностей, ежемесячно выплачивается компенсация в виде разницы между заработной платой и назначенной пенсией по инвалидности, без зачета выплат, полученных по обязательному государственному страхованию.</w:t>
      </w:r>
    </w:p>
    <w:p>
      <w:pPr>
        <w:spacing w:after="120"/>
        <w:ind w:firstLine="397"/>
        <w:jc w:val="both"/>
      </w:pPr>
      <w:r>
        <w:rPr>
          <w:rFonts w:ascii="Arial" w:cs="Arial" w:eastAsia="Arial" w:hAnsi="Arial"/>
          <w:sz w:val="24"/>
          <w:szCs w:val="24"/>
        </w:rPr>
        <w:t xml:space="preserve">6.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по вновь установленной группе инвалидности, и количеством денежного содержания, в размере суммы, причитающейся по прежней группе инвалидности.</w:t>
      </w:r>
    </w:p>
    <w:p>
      <w:pPr>
        <w:spacing w:after="120"/>
        <w:ind w:firstLine="397"/>
        <w:jc w:val="both"/>
      </w:pPr>
      <w:r>
        <w:rPr>
          <w:rFonts w:ascii="Arial" w:cs="Arial" w:eastAsia="Arial" w:hAnsi="Arial"/>
          <w:sz w:val="24"/>
          <w:szCs w:val="24"/>
        </w:rPr>
        <w:t xml:space="preserve">7. Если в период прохождения службы либо до истечения одного года после увольнения со службы сотруднику была установлена инвалидность,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причитающегося по случаю смерти, и количеством денежного содержания, причитающегося по инвалидности.</w:t>
      </w:r>
    </w:p>
    <w:p>
      <w:pPr>
        <w:spacing w:after="120"/>
        <w:ind w:firstLine="397"/>
        <w:jc w:val="both"/>
      </w:pPr>
      <w:r>
        <w:rPr>
          <w:rFonts w:ascii="Arial" w:cs="Arial" w:eastAsia="Arial" w:hAnsi="Arial"/>
          <w:sz w:val="24"/>
          <w:szCs w:val="24"/>
        </w:rPr>
        <w:t xml:space="preserve">8. Основанием для выплаты страховых сумм являются выданные в установленном порядке:</w:t>
      </w:r>
    </w:p>
    <w:p>
      <w:pPr>
        <w:spacing w:after="120"/>
        <w:ind w:firstLine="39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установление группы инвалидности по страховому случаю;</w:t>
      </w:r>
    </w:p>
    <w:p>
      <w:pPr>
        <w:spacing w:after="120"/>
        <w:ind w:firstLine="39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120"/>
        <w:ind w:firstLine="397"/>
        <w:jc w:val="both"/>
      </w:pPr>
      <w:r>
        <w:rPr>
          <w:rFonts w:ascii="Arial" w:cs="Arial" w:eastAsia="Arial" w:hAnsi="Arial"/>
          <w:sz w:val="24"/>
          <w:szCs w:val="24"/>
        </w:rPr>
        <w:t xml:space="preserve">3) свидетельство о болезни;</w:t>
      </w:r>
    </w:p>
    <w:p>
      <w:pPr>
        <w:spacing w:after="120"/>
        <w:ind w:firstLine="39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120"/>
        <w:ind w:firstLine="39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120"/>
        <w:ind w:firstLine="39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120"/>
        <w:ind w:firstLine="39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120"/>
        <w:ind w:firstLine="397"/>
        <w:jc w:val="both"/>
      </w:pPr>
      <w:r>
        <w:rPr>
          <w:rFonts w:ascii="Arial" w:cs="Arial" w:eastAsia="Arial" w:hAnsi="Arial"/>
          <w:sz w:val="24"/>
          <w:szCs w:val="24"/>
        </w:rPr>
        <w:t xml:space="preserve">9. Страховые суммы выплачиваются также при получении сотрудником травм, увечий во время исполнения служебных обязанностей, но не исключающих для него возможность дальнейшего прохождения службы, в следующих размерах:</w:t>
      </w:r>
    </w:p>
    <w:p>
      <w:pPr>
        <w:spacing w:after="120"/>
        <w:ind w:firstLine="397"/>
        <w:jc w:val="both"/>
      </w:pPr>
      <w:r>
        <w:rPr>
          <w:rFonts w:ascii="Arial" w:cs="Arial" w:eastAsia="Arial" w:hAnsi="Arial"/>
          <w:sz w:val="24"/>
          <w:szCs w:val="24"/>
        </w:rPr>
        <w:t xml:space="preserve">1) в случае получения тяжелого увечья (ранения, травмы, контузии) - 20-кратного размера оклада по занимаемой должности;</w:t>
      </w:r>
    </w:p>
    <w:p>
      <w:pPr>
        <w:spacing w:after="120"/>
        <w:ind w:firstLine="397"/>
        <w:jc w:val="both"/>
      </w:pPr>
      <w:r>
        <w:rPr>
          <w:rFonts w:ascii="Arial" w:cs="Arial" w:eastAsia="Arial" w:hAnsi="Arial"/>
          <w:sz w:val="24"/>
          <w:szCs w:val="24"/>
        </w:rPr>
        <w:t xml:space="preserve">2) в случае получения менее тяжкого увечья (ранения, травмы, контузии) - 15-кратного размера оклада по занимаемой должности;</w:t>
      </w:r>
    </w:p>
    <w:p>
      <w:pPr>
        <w:spacing w:after="120"/>
        <w:ind w:firstLine="397"/>
        <w:jc w:val="both"/>
      </w:pPr>
      <w:r>
        <w:rPr>
          <w:rFonts w:ascii="Arial" w:cs="Arial" w:eastAsia="Arial" w:hAnsi="Arial"/>
          <w:sz w:val="24"/>
          <w:szCs w:val="24"/>
        </w:rPr>
        <w:t xml:space="preserve">3) в случае легкого увечья (ранения, травмы, контузии) - 10-кратного размера оклада по занимаемой должности.</w:t>
      </w:r>
    </w:p>
    <w:p>
      <w:pPr>
        <w:spacing w:after="120"/>
        <w:ind w:firstLine="397"/>
        <w:jc w:val="both"/>
      </w:pPr>
      <w:r>
        <w:rPr>
          <w:rFonts w:ascii="Arial" w:cs="Arial" w:eastAsia="Arial" w:hAnsi="Arial"/>
          <w:sz w:val="24"/>
          <w:szCs w:val="24"/>
        </w:rPr>
        <w:t xml:space="preserve">Страховые суммы настоящей части выплачивается за счет сметы органов прокуратуры.</w:t>
      </w:r>
    </w:p>
    <w:p>
      <w:pPr>
        <w:spacing w:after="120"/>
        <w:ind w:firstLine="397"/>
        <w:jc w:val="both"/>
      </w:pPr>
      <w:r>
        <w:rPr>
          <w:rFonts w:ascii="Arial" w:cs="Arial" w:eastAsia="Arial" w:hAnsi="Arial"/>
          <w:sz w:val="24"/>
          <w:szCs w:val="24"/>
        </w:rPr>
        <w:t xml:space="preserve">10. Страховая сумма не выплачивается, если страховой случай:</w:t>
      </w:r>
    </w:p>
    <w:p>
      <w:pPr>
        <w:spacing w:after="120"/>
        <w:ind w:firstLine="39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медицинских заключений и т.д.;</w:t>
      </w:r>
    </w:p>
    <w:p>
      <w:pPr>
        <w:spacing w:after="120"/>
        <w:ind w:firstLine="39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медицинских заключений и т.д.;</w:t>
      </w:r>
    </w:p>
    <w:p>
      <w:pPr>
        <w:spacing w:after="120"/>
        <w:ind w:firstLine="39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11.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120"/>
        <w:ind w:firstLine="397"/>
        <w:jc w:val="both"/>
      </w:pPr>
      <w:r>
        <w:rPr>
          <w:rFonts w:ascii="Arial" w:cs="Arial" w:eastAsia="Arial" w:hAnsi="Arial"/>
          <w:sz w:val="24"/>
          <w:szCs w:val="24"/>
        </w:rPr>
        <w:t xml:space="preserve">12.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120"/>
        <w:ind w:firstLine="397"/>
        <w:jc w:val="both"/>
      </w:pPr>
      <w:r>
        <w:rPr>
          <w:rFonts w:ascii="Arial" w:cs="Arial" w:eastAsia="Arial" w:hAnsi="Arial"/>
          <w:sz w:val="24"/>
          <w:szCs w:val="24"/>
        </w:rPr>
        <w:t xml:space="preserve">13.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120"/>
        <w:ind w:firstLine="397"/>
        <w:jc w:val="both"/>
      </w:pPr>
      <w:r>
        <w:rPr>
          <w:rFonts w:ascii="Arial" w:cs="Arial" w:eastAsia="Arial" w:hAnsi="Arial"/>
          <w:sz w:val="24"/>
          <w:szCs w:val="24"/>
        </w:rPr>
        <w:t xml:space="preserve">14.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 за счет средств республиканского бюджета. При этом сумма выплаты за возмещение вреда может быть взыскана государством с лиц, виновных в причинении вреда сотруднику.</w:t>
      </w:r>
    </w:p>
    <w:p>
      <w:pPr>
        <w:spacing w:after="120"/>
        <w:ind w:firstLine="397"/>
        <w:jc w:val="both"/>
      </w:pPr>
      <w:r>
        <w:rPr>
          <w:rFonts w:ascii="Arial" w:cs="Arial" w:eastAsia="Arial" w:hAnsi="Arial"/>
          <w:b/>
          <w:bCs/>
          <w:sz w:val="24"/>
          <w:szCs w:val="24"/>
        </w:rPr>
        <w:t xml:space="preserve">Статья 87. Материальное и социальное обеспечение сотрудников органов прокуратуры</w:t>
      </w:r>
    </w:p>
    <w:p>
      <w:pPr>
        <w:spacing w:after="120"/>
        <w:ind w:firstLine="397"/>
        <w:jc w:val="both"/>
      </w:pPr>
      <w:r>
        <w:rPr>
          <w:rFonts w:ascii="Arial" w:cs="Arial" w:eastAsia="Arial" w:hAnsi="Arial"/>
          <w:sz w:val="24"/>
          <w:szCs w:val="24"/>
        </w:rPr>
        <w:t xml:space="preserve">1. Единая система оплаты труда сотрудников органов прокуратуры предусматривает денежное содержание (довольствие), состоящее из должностного оклада и надбавок. Сотрудникам органов прокуратуры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специальный классный чин или воинское звание и выслугу лет на государственной службе.</w:t>
      </w:r>
    </w:p>
    <w:p>
      <w:pPr>
        <w:spacing w:after="120"/>
        <w:ind w:firstLine="397"/>
        <w:jc w:val="both"/>
      </w:pPr>
      <w:r>
        <w:rPr>
          <w:rFonts w:ascii="Arial" w:cs="Arial" w:eastAsia="Arial" w:hAnsi="Arial"/>
          <w:sz w:val="24"/>
          <w:szCs w:val="24"/>
        </w:rPr>
        <w:t xml:space="preserve">Условия оплаты труда - денежного содержания (довольствия) сотрудникам органов прокуратуры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Сотрудники органов прокуратуры, не имеющие своего жилья, обеспечиваются жилыми помещениями,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120"/>
        <w:ind w:firstLine="397"/>
        <w:jc w:val="both"/>
      </w:pPr>
      <w:r>
        <w:rPr>
          <w:rFonts w:ascii="Arial" w:cs="Arial" w:eastAsia="Arial" w:hAnsi="Arial"/>
          <w:sz w:val="24"/>
          <w:szCs w:val="24"/>
        </w:rPr>
        <w:t xml:space="preserve">3. Не подлежат выселению из жилых помещений, состоящих на балансе органов прокуратуры, без предоставления другого жилого помещения члены семьи умершего (погибшего) прокурора или следователя органов прокуратуры, независимо от срока службы и проживания.</w:t>
      </w:r>
    </w:p>
    <w:p>
      <w:pPr>
        <w:spacing w:after="120"/>
        <w:ind w:firstLine="397"/>
        <w:jc w:val="both"/>
      </w:pPr>
      <w:r>
        <w:rPr>
          <w:rFonts w:ascii="Arial" w:cs="Arial" w:eastAsia="Arial" w:hAnsi="Arial"/>
          <w:sz w:val="24"/>
          <w:szCs w:val="24"/>
        </w:rPr>
        <w:t xml:space="preserve">4. Сотруднику органов прокуратуры, не имеющему своего жилья и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Правительством Кыргызской Республики, за счет соответствующей сметы органов прокуратуры.</w:t>
      </w:r>
    </w:p>
    <w:p>
      <w:pPr>
        <w:spacing w:after="120"/>
        <w:ind w:firstLine="397"/>
        <w:jc w:val="both"/>
      </w:pPr>
      <w:r>
        <w:rPr>
          <w:rFonts w:ascii="Arial" w:cs="Arial" w:eastAsia="Arial" w:hAnsi="Arial"/>
          <w:sz w:val="24"/>
          <w:szCs w:val="24"/>
        </w:rPr>
        <w:t xml:space="preserve">5. Детям сотрудника органов прокуратуры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120"/>
        <w:ind w:firstLine="397"/>
        <w:jc w:val="both"/>
      </w:pPr>
      <w:r>
        <w:rPr>
          <w:rFonts w:ascii="Arial" w:cs="Arial" w:eastAsia="Arial" w:hAnsi="Arial"/>
          <w:b/>
          <w:bCs/>
          <w:sz w:val="24"/>
          <w:szCs w:val="24"/>
        </w:rPr>
        <w:t xml:space="preserve">Статья 88. Выслуга лет</w:t>
      </w:r>
    </w:p>
    <w:p>
      <w:pPr>
        <w:spacing w:after="120"/>
        <w:ind w:firstLine="397"/>
        <w:jc w:val="both"/>
      </w:pPr>
      <w:r>
        <w:rPr>
          <w:rFonts w:ascii="Arial" w:cs="Arial" w:eastAsia="Arial" w:hAnsi="Arial"/>
          <w:sz w:val="24"/>
          <w:szCs w:val="24"/>
        </w:rPr>
        <w:t xml:space="preserve">1. Выслуга лет сотрудника органов прокуратуры исчисляется в целях назначения пенсии, ежемесячной надбавки за выслугу лет, выплаты различных видов компенсации, определения продолжительности ежегодного отпуска, предоставления иных социальных гарантий, награждения и поощрения.</w:t>
      </w:r>
    </w:p>
    <w:p>
      <w:pPr>
        <w:spacing w:after="120"/>
        <w:ind w:firstLine="397"/>
        <w:jc w:val="both"/>
      </w:pPr>
      <w:r>
        <w:rPr>
          <w:rFonts w:ascii="Arial" w:cs="Arial" w:eastAsia="Arial" w:hAnsi="Arial"/>
          <w:sz w:val="24"/>
          <w:szCs w:val="24"/>
        </w:rPr>
        <w:t xml:space="preserve">2. Порядок исчисления выслуги лет сотрудников органов прокуратуры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89. Пенсионное обеспечение сотрудников органов прокуратуры</w:t>
      </w:r>
    </w:p>
    <w:p>
      <w:pPr>
        <w:spacing w:after="120"/>
        <w:ind w:firstLine="397"/>
        <w:jc w:val="both"/>
      </w:pPr>
      <w:r>
        <w:rPr>
          <w:rFonts w:ascii="Arial" w:cs="Arial" w:eastAsia="Arial" w:hAnsi="Arial"/>
          <w:sz w:val="24"/>
          <w:szCs w:val="24"/>
        </w:rPr>
        <w:t xml:space="preserve">1. Пенсионное обеспечение сотрудников органов прокуратуры и членов их семей осуществляется применительно к условиям, нормам и порядку, установленным Законом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2. Организация пенсионного обеспечения сотрудников органов прокуратуры и членов их семей возлагается на Генеральную прокуратуру.</w:t>
      </w:r>
    </w:p>
    <w:p>
      <w:pPr>
        <w:spacing w:after="120"/>
        <w:ind w:firstLine="397"/>
        <w:jc w:val="both"/>
      </w:pPr>
      <w:r>
        <w:rPr>
          <w:rFonts w:ascii="Arial" w:cs="Arial" w:eastAsia="Arial" w:hAnsi="Arial"/>
          <w:sz w:val="24"/>
          <w:szCs w:val="24"/>
        </w:rPr>
        <w:t xml:space="preserve">3. Сотрудникам органов прокуратуры при увольнении со службы в связи с выходом на пенсию выплачивается единовременное выходное пособие в размере 20 окладов месячного денежного содержания.</w:t>
      </w:r>
    </w:p>
    <w:p>
      <w:pPr>
        <w:spacing w:after="120" w:before="200"/>
        <w:ind w:firstLine="397"/>
        <w:jc w:val="center"/>
      </w:pPr>
      <w:r>
        <w:rPr>
          <w:rFonts w:ascii="Arial" w:cs="Arial" w:eastAsia="Arial" w:hAnsi="Arial"/>
          <w:b/>
          <w:bCs/>
          <w:sz w:val="32"/>
          <w:szCs w:val="32"/>
        </w:rPr>
        <w:t xml:space="preserve">§ 7. Кадровая работа в органах прокуратуры</w:t>
      </w:r>
    </w:p>
    <w:p>
      <w:pPr>
        <w:spacing w:after="120"/>
        <w:ind w:firstLine="397"/>
        <w:jc w:val="both"/>
      </w:pPr>
      <w:r>
        <w:rPr>
          <w:rFonts w:ascii="Arial" w:cs="Arial" w:eastAsia="Arial" w:hAnsi="Arial"/>
          <w:b/>
          <w:bCs/>
          <w:sz w:val="24"/>
          <w:szCs w:val="24"/>
        </w:rPr>
        <w:t xml:space="preserve">Статья 90. Кадровая работа. Основные направления формирования кадрового состава органов прокуратуры</w:t>
      </w:r>
    </w:p>
    <w:p>
      <w:pPr>
        <w:spacing w:after="120"/>
        <w:ind w:firstLine="397"/>
        <w:jc w:val="both"/>
      </w:pPr>
      <w:r>
        <w:rPr>
          <w:rFonts w:ascii="Arial" w:cs="Arial" w:eastAsia="Arial" w:hAnsi="Arial"/>
          <w:sz w:val="24"/>
          <w:szCs w:val="24"/>
        </w:rPr>
        <w:t xml:space="preserve">1. Основными направлениями формирования кадрового состава органов прокуратуры являются:</w:t>
      </w:r>
    </w:p>
    <w:p>
      <w:pPr>
        <w:spacing w:after="120"/>
        <w:ind w:firstLine="397"/>
        <w:jc w:val="both"/>
      </w:pPr>
      <w:r>
        <w:rPr>
          <w:rFonts w:ascii="Arial" w:cs="Arial" w:eastAsia="Arial" w:hAnsi="Arial"/>
          <w:sz w:val="24"/>
          <w:szCs w:val="24"/>
        </w:rPr>
        <w:t xml:space="preserve">1) подготовка на плановой основе кадров для замещения должностей в органах прокуратуры;</w:t>
      </w:r>
    </w:p>
    <w:p>
      <w:pPr>
        <w:spacing w:after="120"/>
        <w:ind w:firstLine="397"/>
        <w:jc w:val="both"/>
      </w:pPr>
      <w:r>
        <w:rPr>
          <w:rFonts w:ascii="Arial" w:cs="Arial" w:eastAsia="Arial" w:hAnsi="Arial"/>
          <w:sz w:val="24"/>
          <w:szCs w:val="24"/>
        </w:rPr>
        <w:t xml:space="preserve">2) создание условий для профессионального и должностного роста сотрудников;</w:t>
      </w:r>
    </w:p>
    <w:p>
      <w:pPr>
        <w:spacing w:after="120"/>
        <w:ind w:firstLine="397"/>
        <w:jc w:val="both"/>
      </w:pPr>
      <w:r>
        <w:rPr>
          <w:rFonts w:ascii="Arial" w:cs="Arial" w:eastAsia="Arial" w:hAnsi="Arial"/>
          <w:sz w:val="24"/>
          <w:szCs w:val="24"/>
        </w:rPr>
        <w:t xml:space="preserve">3) оценка результатов служебной деятельности сотрудников путем проведения аттестации;</w:t>
      </w:r>
    </w:p>
    <w:p>
      <w:pPr>
        <w:spacing w:after="120"/>
        <w:ind w:firstLine="397"/>
        <w:jc w:val="both"/>
      </w:pPr>
      <w:r>
        <w:rPr>
          <w:rFonts w:ascii="Arial" w:cs="Arial" w:eastAsia="Arial" w:hAnsi="Arial"/>
          <w:sz w:val="24"/>
          <w:szCs w:val="24"/>
        </w:rPr>
        <w:t xml:space="preserve">4) создание резервов кадров и их эффективное использование;</w:t>
      </w:r>
    </w:p>
    <w:p>
      <w:pPr>
        <w:spacing w:after="120"/>
        <w:ind w:firstLine="397"/>
        <w:jc w:val="both"/>
      </w:pPr>
      <w:r>
        <w:rPr>
          <w:rFonts w:ascii="Arial" w:cs="Arial" w:eastAsia="Arial" w:hAnsi="Arial"/>
          <w:sz w:val="24"/>
          <w:szCs w:val="24"/>
        </w:rPr>
        <w:t xml:space="preserve">5) применение современных кадровых технологий при приеме на службу в органы прокуратуры и ее прохождении.</w:t>
      </w:r>
    </w:p>
    <w:p>
      <w:pPr>
        <w:spacing w:after="120"/>
        <w:ind w:firstLine="397"/>
        <w:jc w:val="both"/>
      </w:pPr>
      <w:r>
        <w:rPr>
          <w:rFonts w:ascii="Arial" w:cs="Arial" w:eastAsia="Arial" w:hAnsi="Arial"/>
          <w:sz w:val="24"/>
          <w:szCs w:val="24"/>
        </w:rPr>
        <w:t xml:space="preserve">Организация кадровой работы в органах прокуратуры осуществляется в порядке, определяемом правовыми актами Генерального прокурора.</w:t>
      </w:r>
    </w:p>
    <w:p>
      <w:pPr>
        <w:spacing w:after="120"/>
        <w:ind w:firstLine="397"/>
        <w:jc w:val="both"/>
      </w:pPr>
      <w:r>
        <w:rPr>
          <w:rFonts w:ascii="Arial" w:cs="Arial" w:eastAsia="Arial" w:hAnsi="Arial"/>
          <w:sz w:val="24"/>
          <w:szCs w:val="24"/>
        </w:rPr>
        <w:t xml:space="preserve">2. Подготовка кадров для органов прокуратуры осуществляется путем:</w:t>
      </w:r>
    </w:p>
    <w:p>
      <w:pPr>
        <w:spacing w:after="120"/>
        <w:ind w:firstLine="397"/>
        <w:jc w:val="both"/>
      </w:pPr>
      <w:r>
        <w:rPr>
          <w:rFonts w:ascii="Arial" w:cs="Arial" w:eastAsia="Arial" w:hAnsi="Arial"/>
          <w:sz w:val="24"/>
          <w:szCs w:val="24"/>
        </w:rPr>
        <w:t xml:space="preserve">1) подготовки лиц, впервые принятых на службу в органы прокуратуры, по программам профессиональной подготовки в целях приобретения ими основных профессиональных знаний, умений, навыков и компетенции, необходимых для выполнения служебных обязанностей;</w:t>
      </w:r>
    </w:p>
    <w:p>
      <w:pPr>
        <w:spacing w:after="120"/>
        <w:ind w:firstLine="397"/>
        <w:jc w:val="both"/>
      </w:pPr>
      <w:r>
        <w:rPr>
          <w:rFonts w:ascii="Arial" w:cs="Arial" w:eastAsia="Arial" w:hAnsi="Arial"/>
          <w:sz w:val="24"/>
          <w:szCs w:val="24"/>
        </w:rPr>
        <w:t xml:space="preserve">2) переподготовки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w:t>
      </w:r>
    </w:p>
    <w:p>
      <w:pPr>
        <w:spacing w:after="120"/>
        <w:ind w:firstLine="397"/>
        <w:jc w:val="both"/>
      </w:pPr>
      <w:r>
        <w:rPr>
          <w:rFonts w:ascii="Arial" w:cs="Arial" w:eastAsia="Arial" w:hAnsi="Arial"/>
          <w:sz w:val="24"/>
          <w:szCs w:val="24"/>
        </w:rPr>
        <w:t xml:space="preserve">3)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pPr>
        <w:spacing w:after="120"/>
        <w:ind w:firstLine="397"/>
        <w:jc w:val="both"/>
      </w:pPr>
      <w:r>
        <w:rPr>
          <w:rFonts w:ascii="Arial" w:cs="Arial" w:eastAsia="Arial" w:hAnsi="Arial"/>
          <w:sz w:val="24"/>
          <w:szCs w:val="24"/>
        </w:rPr>
        <w:t xml:space="preserve">3. Повышение квалификации сотрудниками органов прокуратуры, получение ими дополнительного образования в целях улучшения профессионального уровня является преимущественным основанием для их включения в резерв кадров на выдвижение на вышестоящую должность.</w:t>
      </w:r>
    </w:p>
    <w:p>
      <w:pPr>
        <w:spacing w:after="120"/>
        <w:ind w:firstLine="397"/>
        <w:jc w:val="both"/>
      </w:pPr>
      <w:r>
        <w:rPr>
          <w:rFonts w:ascii="Arial" w:cs="Arial" w:eastAsia="Arial" w:hAnsi="Arial"/>
          <w:sz w:val="24"/>
          <w:szCs w:val="24"/>
        </w:rPr>
        <w:t xml:space="preserve">4. Сотрудник органов прокуратуры может получать дополнительное профессиональное образование за пределами Кыргызской Республики в соответствии с международными договорами, вступившими в силу в установленном порядке,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Порядок организации подготовки кадров для замещения должностей в органах прокуратуры, повышения их квалификации определяется правовыми актами Генерального прокурора.</w:t>
      </w:r>
    </w:p>
    <w:p>
      <w:pPr>
        <w:spacing w:after="120" w:before="200"/>
        <w:ind w:firstLine="397"/>
        <w:jc w:val="center"/>
      </w:pPr>
      <w:r>
        <w:rPr>
          <w:rFonts w:ascii="Arial" w:cs="Arial" w:eastAsia="Arial" w:hAnsi="Arial"/>
          <w:b/>
          <w:bCs/>
          <w:sz w:val="32"/>
          <w:szCs w:val="32"/>
        </w:rPr>
        <w:t xml:space="preserve">§ 8. Прекращение службы в органах прокуратуры</w:t>
      </w:r>
    </w:p>
    <w:p>
      <w:pPr>
        <w:spacing w:after="120"/>
        <w:ind w:firstLine="397"/>
        <w:jc w:val="both"/>
      </w:pPr>
      <w:r>
        <w:rPr>
          <w:rFonts w:ascii="Arial" w:cs="Arial" w:eastAsia="Arial" w:hAnsi="Arial"/>
          <w:b/>
          <w:bCs/>
          <w:sz w:val="24"/>
          <w:szCs w:val="24"/>
        </w:rPr>
        <w:t xml:space="preserve">Статья 91. Основания прекращения службы в органах прокуратуры</w:t>
      </w:r>
    </w:p>
    <w:p>
      <w:pPr>
        <w:spacing w:after="120"/>
        <w:ind w:firstLine="397"/>
        <w:jc w:val="both"/>
      </w:pPr>
      <w:r>
        <w:rPr>
          <w:rFonts w:ascii="Arial" w:cs="Arial" w:eastAsia="Arial" w:hAnsi="Arial"/>
          <w:sz w:val="24"/>
          <w:szCs w:val="24"/>
        </w:rPr>
        <w:t xml:space="preserve">1. Служба в органах прокуратуры прекращается при увольнении сотрудника из органов прокуратуры.</w:t>
      </w:r>
    </w:p>
    <w:p>
      <w:pPr>
        <w:spacing w:after="120"/>
        <w:ind w:firstLine="397"/>
        <w:jc w:val="both"/>
      </w:pPr>
      <w:r>
        <w:rPr>
          <w:rFonts w:ascii="Arial" w:cs="Arial" w:eastAsia="Arial" w:hAnsi="Arial"/>
          <w:sz w:val="24"/>
          <w:szCs w:val="24"/>
        </w:rPr>
        <w:t xml:space="preserve">2. Основаниями прекращения службы в органах прокуратуры являются:</w:t>
      </w:r>
    </w:p>
    <w:p>
      <w:pPr>
        <w:spacing w:after="120"/>
        <w:ind w:firstLine="397"/>
        <w:jc w:val="both"/>
      </w:pPr>
      <w:r>
        <w:rPr>
          <w:rFonts w:ascii="Arial" w:cs="Arial" w:eastAsia="Arial" w:hAnsi="Arial"/>
          <w:sz w:val="24"/>
          <w:szCs w:val="24"/>
        </w:rPr>
        <w:t xml:space="preserve">1) увольнение сотрудника по собственному желанию;</w:t>
      </w:r>
    </w:p>
    <w:p>
      <w:pPr>
        <w:spacing w:after="120"/>
        <w:ind w:firstLine="397"/>
        <w:jc w:val="both"/>
      </w:pPr>
      <w:r>
        <w:rPr>
          <w:rFonts w:ascii="Arial" w:cs="Arial" w:eastAsia="Arial" w:hAnsi="Arial"/>
          <w:sz w:val="24"/>
          <w:szCs w:val="24"/>
        </w:rPr>
        <w:t xml:space="preserve">2) увольнение сотрудника по инициативе органа прокуратуры (его руководителя);</w:t>
      </w:r>
    </w:p>
    <w:p>
      <w:pPr>
        <w:spacing w:after="120"/>
        <w:ind w:firstLine="397"/>
        <w:jc w:val="both"/>
      </w:pPr>
      <w:r>
        <w:rPr>
          <w:rFonts w:ascii="Arial" w:cs="Arial" w:eastAsia="Arial" w:hAnsi="Arial"/>
          <w:sz w:val="24"/>
          <w:szCs w:val="24"/>
        </w:rPr>
        <w:t xml:space="preserve">3) увольнение сотрудника по обстоятельствам, не зависящим от воли сторон;</w:t>
      </w:r>
    </w:p>
    <w:p>
      <w:pPr>
        <w:spacing w:after="120"/>
        <w:ind w:firstLine="397"/>
        <w:jc w:val="both"/>
      </w:pPr>
      <w:r>
        <w:rPr>
          <w:rFonts w:ascii="Arial" w:cs="Arial" w:eastAsia="Arial" w:hAnsi="Arial"/>
          <w:sz w:val="24"/>
          <w:szCs w:val="24"/>
        </w:rPr>
        <w:t xml:space="preserve">4) отставка сотрудника органов прокуратуры.</w:t>
      </w:r>
    </w:p>
    <w:p>
      <w:pPr>
        <w:spacing w:after="120"/>
        <w:ind w:firstLine="397"/>
        <w:jc w:val="both"/>
      </w:pPr>
      <w:r>
        <w:rPr>
          <w:rFonts w:ascii="Arial" w:cs="Arial" w:eastAsia="Arial" w:hAnsi="Arial"/>
          <w:b/>
          <w:bCs/>
          <w:sz w:val="24"/>
          <w:szCs w:val="24"/>
        </w:rPr>
        <w:t xml:space="preserve">Статья 92. Увольнение сотрудника органов прокуратуры по собственному желанию</w:t>
      </w:r>
    </w:p>
    <w:p>
      <w:pPr>
        <w:spacing w:after="120"/>
        <w:ind w:firstLine="397"/>
        <w:jc w:val="both"/>
      </w:pPr>
      <w:r>
        <w:rPr>
          <w:rFonts w:ascii="Arial" w:cs="Arial" w:eastAsia="Arial" w:hAnsi="Arial"/>
          <w:sz w:val="24"/>
          <w:szCs w:val="24"/>
        </w:rPr>
        <w:t xml:space="preserve">1. Прекращение службы может быть осуществлено по собственному желанию сотрудника на основе поданного им письменного заявления, в том числе при достижении возраста, дающего право на пенсию за выслугу лет в соответствии с законодательством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2. В письменном заявлении сотрудник указывает дату увольнения из органов прокуратуры, которая наступает не позднее 2 недель с момента подачи заявления.</w:t>
      </w:r>
    </w:p>
    <w:p>
      <w:pPr>
        <w:spacing w:after="120"/>
        <w:ind w:firstLine="397"/>
        <w:jc w:val="both"/>
      </w:pPr>
      <w:r>
        <w:rPr>
          <w:rFonts w:ascii="Arial" w:cs="Arial" w:eastAsia="Arial" w:hAnsi="Arial"/>
          <w:sz w:val="24"/>
          <w:szCs w:val="24"/>
        </w:rPr>
        <w:t xml:space="preserve">3. В случае, если в письменном заявлении не указывается дата увольнения, сотрудник органов прокуратуры увольняется из органов прокуратуры по истечении 2 недель с момента подачи заявления.</w:t>
      </w:r>
    </w:p>
    <w:p>
      <w:pPr>
        <w:spacing w:after="120"/>
        <w:ind w:firstLine="397"/>
        <w:jc w:val="both"/>
      </w:pPr>
      <w:r>
        <w:rPr>
          <w:rFonts w:ascii="Arial" w:cs="Arial" w:eastAsia="Arial" w:hAnsi="Arial"/>
          <w:sz w:val="24"/>
          <w:szCs w:val="24"/>
        </w:rPr>
        <w:t xml:space="preserve">4. Сотрудник имеет право отозвать свое заявление об увольнении не позднее чем за 3 дня до истечения срока, указанного в его заявлении, в случае, если органом прокуратуры не был издан приказ об увольнении.</w:t>
      </w:r>
    </w:p>
    <w:p>
      <w:pPr>
        <w:spacing w:after="120"/>
        <w:ind w:firstLine="397"/>
        <w:jc w:val="both"/>
      </w:pPr>
      <w:r>
        <w:rPr>
          <w:rFonts w:ascii="Arial" w:cs="Arial" w:eastAsia="Arial" w:hAnsi="Arial"/>
          <w:sz w:val="24"/>
          <w:szCs w:val="24"/>
        </w:rPr>
        <w:t xml:space="preserve">5. По истечении срока, указанного в заявлении, сотрудник органов прокуратуры вправе прекратить работу, а орган прокуратуры в последний день службы обязан выдать освобождаемому трудовую книжку и произвести выплаты причитающихся ему сумм.</w:t>
      </w:r>
    </w:p>
    <w:p>
      <w:pPr>
        <w:spacing w:after="120"/>
        <w:ind w:firstLine="397"/>
        <w:jc w:val="both"/>
      </w:pPr>
      <w:r>
        <w:rPr>
          <w:rFonts w:ascii="Arial" w:cs="Arial" w:eastAsia="Arial" w:hAnsi="Arial"/>
          <w:b/>
          <w:bCs/>
          <w:sz w:val="24"/>
          <w:szCs w:val="24"/>
        </w:rPr>
        <w:t xml:space="preserve">Статья 93. Увольнение сотрудника по инициативе органа прокуратуры (его руководителя)</w:t>
      </w:r>
    </w:p>
    <w:p>
      <w:pPr>
        <w:spacing w:after="120"/>
        <w:ind w:firstLine="397"/>
        <w:jc w:val="both"/>
      </w:pPr>
      <w:r>
        <w:rPr>
          <w:rFonts w:ascii="Arial" w:cs="Arial" w:eastAsia="Arial" w:hAnsi="Arial"/>
          <w:sz w:val="24"/>
          <w:szCs w:val="24"/>
        </w:rPr>
        <w:t xml:space="preserve">По инициативе органа прокуратуры сотрудник может быть уволен из органов прокуратуры руководителем органа прокуратуры, в случаях:</w:t>
      </w:r>
    </w:p>
    <w:p>
      <w:pPr>
        <w:spacing w:after="120"/>
        <w:ind w:firstLine="397"/>
        <w:jc w:val="both"/>
      </w:pPr>
      <w:r>
        <w:rPr>
          <w:rFonts w:ascii="Arial" w:cs="Arial" w:eastAsia="Arial" w:hAnsi="Arial"/>
          <w:sz w:val="24"/>
          <w:szCs w:val="24"/>
        </w:rPr>
        <w:t xml:space="preserve">1) несоблюдения ограничений, связанных со службой, предусмотренных статьей 55 настоящего Закона;</w:t>
      </w:r>
    </w:p>
    <w:p>
      <w:pPr>
        <w:spacing w:after="120"/>
        <w:ind w:firstLine="397"/>
        <w:jc w:val="both"/>
      </w:pPr>
      <w:r>
        <w:rPr>
          <w:rFonts w:ascii="Arial" w:cs="Arial" w:eastAsia="Arial" w:hAnsi="Arial"/>
          <w:sz w:val="24"/>
          <w:szCs w:val="24"/>
        </w:rPr>
        <w:t xml:space="preserve">2) реорганизации структуры органов прокуратуры;</w:t>
      </w:r>
    </w:p>
    <w:p>
      <w:pPr>
        <w:spacing w:after="120"/>
        <w:ind w:firstLine="397"/>
        <w:jc w:val="both"/>
      </w:pPr>
      <w:r>
        <w:rPr>
          <w:rFonts w:ascii="Arial" w:cs="Arial" w:eastAsia="Arial" w:hAnsi="Arial"/>
          <w:sz w:val="24"/>
          <w:szCs w:val="24"/>
        </w:rPr>
        <w:t xml:space="preserve">3) сокращения занимаемой должности;</w:t>
      </w:r>
    </w:p>
    <w:p>
      <w:pPr>
        <w:spacing w:after="120"/>
        <w:ind w:firstLine="397"/>
        <w:jc w:val="both"/>
      </w:pPr>
      <w:r>
        <w:rPr>
          <w:rFonts w:ascii="Arial" w:cs="Arial" w:eastAsia="Arial" w:hAnsi="Arial"/>
          <w:sz w:val="24"/>
          <w:szCs w:val="24"/>
        </w:rPr>
        <w:t xml:space="preserve">4) утраты доверия при наличии одного из следующих оснований:</w:t>
      </w:r>
    </w:p>
    <w:p>
      <w:pPr>
        <w:spacing w:after="120"/>
        <w:ind w:firstLine="39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120"/>
        <w:ind w:firstLine="397"/>
        <w:jc w:val="both"/>
      </w:pPr>
      <w:r>
        <w:rPr>
          <w:rFonts w:ascii="Arial" w:cs="Arial" w:eastAsia="Arial" w:hAnsi="Arial"/>
          <w:sz w:val="24"/>
          <w:szCs w:val="24"/>
        </w:rPr>
        <w:t xml:space="preserve">б) непринятие своевременных действий по предотвращению и/или урегулированию конфликта интересов, стороной которого он является;</w:t>
      </w:r>
    </w:p>
    <w:p>
      <w:pPr>
        <w:spacing w:after="120"/>
        <w:ind w:firstLine="397"/>
        <w:jc w:val="both"/>
      </w:pPr>
      <w:r>
        <w:rPr>
          <w:rFonts w:ascii="Arial" w:cs="Arial" w:eastAsia="Arial" w:hAnsi="Arial"/>
          <w:sz w:val="24"/>
          <w:szCs w:val="24"/>
        </w:rPr>
        <w:t xml:space="preserve">в) неоднократное и/или грубое нарушение требований профессиональной этики сотрудника органов прокуратуры, в том числе и во внерабочее время, по представлению комиссии по этике;</w:t>
      </w:r>
    </w:p>
    <w:p>
      <w:pPr>
        <w:spacing w:after="120"/>
        <w:ind w:firstLine="397"/>
        <w:jc w:val="both"/>
      </w:pPr>
      <w:r>
        <w:rPr>
          <w:rFonts w:ascii="Arial" w:cs="Arial" w:eastAsia="Arial" w:hAnsi="Arial"/>
          <w:sz w:val="24"/>
          <w:szCs w:val="24"/>
        </w:rPr>
        <w:t xml:space="preserve">г) неоднократное непредставление декларации о доходах, имуществе и обязательствах либо представление заведомо недостоверных или неполных данных;</w:t>
      </w:r>
    </w:p>
    <w:p>
      <w:pPr>
        <w:spacing w:after="120"/>
        <w:ind w:firstLine="397"/>
        <w:jc w:val="both"/>
      </w:pPr>
      <w:r>
        <w:rPr>
          <w:rFonts w:ascii="Arial" w:cs="Arial" w:eastAsia="Arial" w:hAnsi="Arial"/>
          <w:sz w:val="24"/>
          <w:szCs w:val="24"/>
        </w:rPr>
        <w:t xml:space="preserve">д) сокрытие наличия гражданства иного государства;</w:t>
      </w:r>
    </w:p>
    <w:p>
      <w:pPr>
        <w:spacing w:after="120"/>
        <w:ind w:firstLine="397"/>
        <w:jc w:val="both"/>
      </w:pPr>
      <w:r>
        <w:rPr>
          <w:rFonts w:ascii="Arial" w:cs="Arial" w:eastAsia="Arial" w:hAnsi="Arial"/>
          <w:sz w:val="24"/>
          <w:szCs w:val="24"/>
        </w:rPr>
        <w:t xml:space="preserve">е) предоставление заведомо ложной информации о наличии гражданства Кыргызской Республики;</w:t>
      </w:r>
    </w:p>
    <w:p>
      <w:pPr>
        <w:spacing w:after="120"/>
        <w:ind w:firstLine="397"/>
        <w:jc w:val="both"/>
      </w:pPr>
      <w:r>
        <w:rPr>
          <w:rFonts w:ascii="Arial" w:cs="Arial" w:eastAsia="Arial" w:hAnsi="Arial"/>
          <w:sz w:val="24"/>
          <w:szCs w:val="24"/>
        </w:rPr>
        <w:t xml:space="preserve">ж) занятие любыми видами предпринимательской деятельности или деятельности в органах управления коммерческих организаций;</w:t>
      </w:r>
    </w:p>
    <w:p>
      <w:pPr>
        <w:spacing w:after="120"/>
        <w:ind w:firstLine="397"/>
        <w:jc w:val="both"/>
      </w:pPr>
      <w:r>
        <w:rPr>
          <w:rFonts w:ascii="Arial" w:cs="Arial" w:eastAsia="Arial" w:hAnsi="Arial"/>
          <w:sz w:val="24"/>
          <w:szCs w:val="24"/>
        </w:rPr>
        <w:t xml:space="preserve">з) использование своего служебного положения для пропаганды того или иного отношения к религии, а также при решении вопросов, затрагивающих интересы террористической, экстремистской и незаконной религиозной деятельности;</w:t>
      </w:r>
    </w:p>
    <w:p>
      <w:pPr>
        <w:spacing w:after="120"/>
        <w:ind w:firstLine="397"/>
        <w:jc w:val="both"/>
      </w:pPr>
      <w:r>
        <w:rPr>
          <w:rFonts w:ascii="Arial" w:cs="Arial" w:eastAsia="Arial" w:hAnsi="Arial"/>
          <w:sz w:val="24"/>
          <w:szCs w:val="24"/>
        </w:rPr>
        <w:t xml:space="preserve">и) создание, членство, участие или содействие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w:t>
      </w:r>
    </w:p>
    <w:p>
      <w:pPr>
        <w:spacing w:after="120"/>
        <w:ind w:firstLine="397"/>
        <w:jc w:val="both"/>
      </w:pPr>
      <w:r>
        <w:rPr>
          <w:rFonts w:ascii="Arial" w:cs="Arial" w:eastAsia="Arial" w:hAnsi="Arial"/>
          <w:sz w:val="24"/>
          <w:szCs w:val="24"/>
        </w:rPr>
        <w:t xml:space="preserve">к) организация или участие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л) работа по совместительству на предприятиях, в учреждениях и организациях, за исключением работ, связанных с научной, педагогической, изобретательской деятельностью;</w:t>
      </w:r>
    </w:p>
    <w:p>
      <w:pPr>
        <w:spacing w:after="120"/>
        <w:ind w:firstLine="397"/>
        <w:jc w:val="both"/>
      </w:pPr>
      <w:r>
        <w:rPr>
          <w:rFonts w:ascii="Arial" w:cs="Arial" w:eastAsia="Arial" w:hAnsi="Arial"/>
          <w:sz w:val="24"/>
          <w:szCs w:val="24"/>
        </w:rPr>
        <w:t xml:space="preserve">м) передача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ind w:firstLine="397"/>
        <w:jc w:val="both"/>
      </w:pPr>
      <w:r>
        <w:rPr>
          <w:rFonts w:ascii="Arial" w:cs="Arial" w:eastAsia="Arial" w:hAnsi="Arial"/>
          <w:sz w:val="24"/>
          <w:szCs w:val="24"/>
        </w:rPr>
        <w:t xml:space="preserve">н) разглашение охраняемой законом тайны (государственной, военной, служебной и иной), ставшей известной сотруднику органов прокуратуры в связи с исполнением им возложенных обязанностей;</w:t>
      </w:r>
    </w:p>
    <w:p>
      <w:pPr>
        <w:spacing w:after="120"/>
        <w:ind w:firstLine="397"/>
        <w:jc w:val="both"/>
      </w:pPr>
      <w:r>
        <w:rPr>
          <w:rFonts w:ascii="Arial" w:cs="Arial" w:eastAsia="Arial" w:hAnsi="Arial"/>
          <w:sz w:val="24"/>
          <w:szCs w:val="24"/>
        </w:rPr>
        <w:t xml:space="preserve">5) несоответствия сотрудника занимаемой должности вследствие недостаточной квалификации, подтвержденной результатами аттестации;</w:t>
      </w:r>
    </w:p>
    <w:p>
      <w:pPr>
        <w:spacing w:after="120"/>
        <w:ind w:firstLine="397"/>
        <w:jc w:val="both"/>
      </w:pPr>
      <w:r>
        <w:rPr>
          <w:rFonts w:ascii="Arial" w:cs="Arial" w:eastAsia="Arial" w:hAnsi="Arial"/>
          <w:sz w:val="24"/>
          <w:szCs w:val="24"/>
        </w:rPr>
        <w:t xml:space="preserve">6) прекращения допуска к государственным секретам, если выполняемые должностные обязанности требуют допуска к государственным секретам, в случае отсутствия возможности для его перемещения;</w:t>
      </w:r>
    </w:p>
    <w:p>
      <w:pPr>
        <w:spacing w:after="120"/>
        <w:ind w:firstLine="397"/>
        <w:jc w:val="both"/>
      </w:pPr>
      <w:r>
        <w:rPr>
          <w:rFonts w:ascii="Arial" w:cs="Arial" w:eastAsia="Arial" w:hAnsi="Arial"/>
          <w:sz w:val="24"/>
          <w:szCs w:val="24"/>
        </w:rPr>
        <w:t xml:space="preserve">7) отказа от перевода в порядке ротации в случаях, предусмотренных настоящим Законом;</w:t>
      </w:r>
    </w:p>
    <w:p>
      <w:pPr>
        <w:spacing w:after="120"/>
        <w:ind w:firstLine="397"/>
        <w:jc w:val="both"/>
      </w:pPr>
      <w:r>
        <w:rPr>
          <w:rFonts w:ascii="Arial" w:cs="Arial" w:eastAsia="Arial" w:hAnsi="Arial"/>
          <w:sz w:val="24"/>
          <w:szCs w:val="24"/>
        </w:rPr>
        <w:t xml:space="preserve">8) отказа сотрудника, находящегося в распоряжении кадров, от двух предложенных вакантных должностей (в том числе нижестоящих должностей);</w:t>
      </w:r>
    </w:p>
    <w:p>
      <w:pPr>
        <w:spacing w:after="120"/>
        <w:ind w:firstLine="397"/>
        <w:jc w:val="both"/>
      </w:pPr>
      <w:r>
        <w:rPr>
          <w:rFonts w:ascii="Arial" w:cs="Arial" w:eastAsia="Arial" w:hAnsi="Arial"/>
          <w:sz w:val="24"/>
          <w:szCs w:val="24"/>
        </w:rPr>
        <w:t xml:space="preserve">9)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ind w:firstLine="397"/>
        <w:jc w:val="both"/>
      </w:pPr>
      <w:r>
        <w:rPr>
          <w:rFonts w:ascii="Arial" w:cs="Arial" w:eastAsia="Arial" w:hAnsi="Arial"/>
          <w:sz w:val="24"/>
          <w:szCs w:val="24"/>
        </w:rPr>
        <w:t xml:space="preserve">10) в связи с достижением предельного возраста пребывания на службе в органах прокуратуры;</w:t>
      </w:r>
    </w:p>
    <w:p>
      <w:pPr>
        <w:spacing w:after="120"/>
        <w:ind w:firstLine="397"/>
        <w:jc w:val="both"/>
      </w:pPr>
      <w:r>
        <w:rPr>
          <w:rFonts w:ascii="Arial" w:cs="Arial" w:eastAsia="Arial" w:hAnsi="Arial"/>
          <w:sz w:val="24"/>
          <w:szCs w:val="24"/>
        </w:rPr>
        <w:t xml:space="preserve">11) прогула (отсутствие на работе более 3 часов подряд в течение рабочего дня без уважительных причин);</w:t>
      </w:r>
    </w:p>
    <w:p>
      <w:pPr>
        <w:spacing w:after="120"/>
        <w:ind w:firstLine="397"/>
        <w:jc w:val="both"/>
      </w:pPr>
      <w:r>
        <w:rPr>
          <w:rFonts w:ascii="Arial" w:cs="Arial" w:eastAsia="Arial" w:hAnsi="Arial"/>
          <w:sz w:val="24"/>
          <w:szCs w:val="24"/>
        </w:rPr>
        <w:t xml:space="preserve">12) появления на работе в состоянии алкогольного, наркотического или иного опьянения;</w:t>
      </w:r>
    </w:p>
    <w:p>
      <w:pPr>
        <w:spacing w:after="120"/>
        <w:ind w:firstLine="397"/>
        <w:jc w:val="both"/>
      </w:pPr>
      <w:r>
        <w:rPr>
          <w:rFonts w:ascii="Arial" w:cs="Arial" w:eastAsia="Arial" w:hAnsi="Arial"/>
          <w:sz w:val="24"/>
          <w:szCs w:val="24"/>
        </w:rPr>
        <w:t xml:space="preserve">13) представления сотрудником подложных документов или заведомо ложных сведений при принятии на службу в органы прокуратуры, если эти документы или сведения могли являться основанием для отказа в приеме на службу.</w:t>
      </w:r>
    </w:p>
    <w:p>
      <w:pPr>
        <w:spacing w:after="120"/>
        <w:ind w:firstLine="397"/>
        <w:jc w:val="both"/>
      </w:pPr>
      <w:r>
        <w:rPr>
          <w:rFonts w:ascii="Arial" w:cs="Arial" w:eastAsia="Arial" w:hAnsi="Arial"/>
          <w:b/>
          <w:bCs/>
          <w:sz w:val="24"/>
          <w:szCs w:val="24"/>
        </w:rPr>
        <w:t xml:space="preserve">Статья 94. Прекращение службы в органах прокуратуры по обстоятельствам, не зависящим от воли сторон</w:t>
      </w:r>
    </w:p>
    <w:p>
      <w:pPr>
        <w:spacing w:after="120"/>
        <w:ind w:firstLine="397"/>
        <w:jc w:val="both"/>
      </w:pPr>
      <w:r>
        <w:rPr>
          <w:rFonts w:ascii="Arial" w:cs="Arial" w:eastAsia="Arial" w:hAnsi="Arial"/>
          <w:sz w:val="24"/>
          <w:szCs w:val="24"/>
        </w:rPr>
        <w:t xml:space="preserve">1. По обстоятельствам, не зависящим от воли сторон, служба в органах прокуратуры может быть прекращена по следующим обстоятельствам:</w:t>
      </w:r>
    </w:p>
    <w:p>
      <w:pPr>
        <w:spacing w:after="120"/>
        <w:ind w:firstLine="397"/>
        <w:jc w:val="both"/>
      </w:pPr>
      <w:r>
        <w:rPr>
          <w:rFonts w:ascii="Arial" w:cs="Arial" w:eastAsia="Arial" w:hAnsi="Arial"/>
          <w:sz w:val="24"/>
          <w:szCs w:val="24"/>
        </w:rPr>
        <w:t xml:space="preserve">1) ликвидация органа прокуратуры;</w:t>
      </w:r>
    </w:p>
    <w:p>
      <w:pPr>
        <w:spacing w:after="120"/>
        <w:ind w:firstLine="397"/>
        <w:jc w:val="both"/>
      </w:pPr>
      <w:r>
        <w:rPr>
          <w:rFonts w:ascii="Arial" w:cs="Arial" w:eastAsia="Arial" w:hAnsi="Arial"/>
          <w:sz w:val="24"/>
          <w:szCs w:val="24"/>
        </w:rPr>
        <w:t xml:space="preserve">2) назначение сотруднику органов прокуратуры наказания, исключающему продолжение службы в соответствии с вступившим в законную силу обвинительным приговором суда;</w:t>
      </w:r>
    </w:p>
    <w:p>
      <w:pPr>
        <w:spacing w:after="120"/>
        <w:ind w:firstLine="397"/>
        <w:jc w:val="both"/>
      </w:pPr>
      <w:r>
        <w:rPr>
          <w:rFonts w:ascii="Arial" w:cs="Arial" w:eastAsia="Arial" w:hAnsi="Arial"/>
          <w:sz w:val="24"/>
          <w:szCs w:val="24"/>
        </w:rPr>
        <w:t xml:space="preserve">3) состояние здоровья в соответствии с медицинским заключением;</w:t>
      </w:r>
    </w:p>
    <w:p>
      <w:pPr>
        <w:spacing w:after="120"/>
        <w:ind w:firstLine="397"/>
        <w:jc w:val="both"/>
      </w:pPr>
      <w:r>
        <w:rPr>
          <w:rFonts w:ascii="Arial" w:cs="Arial" w:eastAsia="Arial" w:hAnsi="Arial"/>
          <w:sz w:val="24"/>
          <w:szCs w:val="24"/>
        </w:rPr>
        <w:t xml:space="preserve">4) смерть сотрудника органов прокуратуры, а также признание его судом умершим или безвестно отсутствующим.</w:t>
      </w:r>
    </w:p>
    <w:p>
      <w:pPr>
        <w:spacing w:after="120"/>
        <w:ind w:firstLine="397"/>
        <w:jc w:val="both"/>
      </w:pPr>
      <w:r>
        <w:rPr>
          <w:rFonts w:ascii="Arial" w:cs="Arial" w:eastAsia="Arial" w:hAnsi="Arial"/>
          <w:sz w:val="24"/>
          <w:szCs w:val="24"/>
        </w:rPr>
        <w:t xml:space="preserve">2. Сотруднику органов прокуратуры, освобожденному от должности по основанию, предусмотренному пунктом 1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сотрудник органов прокуратуры, по его согласию, включается в распоряжение кадров.</w:t>
      </w:r>
    </w:p>
    <w:p>
      <w:pPr>
        <w:spacing w:after="120"/>
        <w:ind w:firstLine="397"/>
        <w:jc w:val="both"/>
      </w:pPr>
      <w:r>
        <w:rPr>
          <w:rFonts w:ascii="Arial" w:cs="Arial" w:eastAsia="Arial" w:hAnsi="Arial"/>
          <w:b/>
          <w:bCs/>
          <w:sz w:val="24"/>
          <w:szCs w:val="24"/>
        </w:rPr>
        <w:t xml:space="preserve">Статья 95. Отставка прокурора</w:t>
      </w:r>
    </w:p>
    <w:p>
      <w:pPr>
        <w:spacing w:after="120"/>
        <w:ind w:firstLine="397"/>
        <w:jc w:val="both"/>
      </w:pPr>
      <w:r>
        <w:rPr>
          <w:rFonts w:ascii="Arial" w:cs="Arial" w:eastAsia="Arial" w:hAnsi="Arial"/>
          <w:sz w:val="24"/>
          <w:szCs w:val="24"/>
        </w:rPr>
        <w:t xml:space="preserve">1. Отставкой является прекращение исполнения обязанностей по службе прокурором, назначаемым на должность Президентом Кыргызской Республики, по его письменному заявлению.</w:t>
      </w:r>
    </w:p>
    <w:p>
      <w:pPr>
        <w:spacing w:after="120"/>
        <w:ind w:firstLine="397"/>
        <w:jc w:val="both"/>
      </w:pPr>
      <w:r>
        <w:rPr>
          <w:rFonts w:ascii="Arial" w:cs="Arial" w:eastAsia="Arial" w:hAnsi="Arial"/>
          <w:sz w:val="24"/>
          <w:szCs w:val="24"/>
        </w:rPr>
        <w:t xml:space="preserve">2. Основаниями для отставки являются:</w:t>
      </w:r>
    </w:p>
    <w:p>
      <w:pPr>
        <w:spacing w:after="120"/>
        <w:ind w:firstLine="397"/>
        <w:jc w:val="both"/>
      </w:pPr>
      <w:r>
        <w:rPr>
          <w:rFonts w:ascii="Arial" w:cs="Arial" w:eastAsia="Arial" w:hAnsi="Arial"/>
          <w:sz w:val="24"/>
          <w:szCs w:val="24"/>
        </w:rPr>
        <w:t xml:space="preserve">1) выход на пенсию;</w:t>
      </w:r>
    </w:p>
    <w:p>
      <w:pPr>
        <w:spacing w:after="120"/>
        <w:ind w:firstLine="397"/>
        <w:jc w:val="both"/>
      </w:pPr>
      <w:r>
        <w:rPr>
          <w:rFonts w:ascii="Arial" w:cs="Arial" w:eastAsia="Arial" w:hAnsi="Arial"/>
          <w:sz w:val="24"/>
          <w:szCs w:val="24"/>
        </w:rPr>
        <w:t xml:space="preserve">2)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120"/>
        <w:ind w:firstLine="39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120"/>
        <w:ind w:firstLine="397"/>
        <w:jc w:val="both"/>
      </w:pPr>
      <w:r>
        <w:rPr>
          <w:rFonts w:ascii="Arial" w:cs="Arial" w:eastAsia="Arial" w:hAnsi="Arial"/>
          <w:b/>
          <w:bCs/>
          <w:sz w:val="24"/>
          <w:szCs w:val="24"/>
        </w:rPr>
        <w:t xml:space="preserve">Статья 96. Зачисление сотрудника в распоряжение кадров органов прокуратуры</w:t>
      </w:r>
    </w:p>
    <w:p>
      <w:pPr>
        <w:spacing w:after="120"/>
        <w:ind w:firstLine="397"/>
        <w:jc w:val="both"/>
      </w:pPr>
      <w:r>
        <w:rPr>
          <w:rFonts w:ascii="Arial" w:cs="Arial" w:eastAsia="Arial" w:hAnsi="Arial"/>
          <w:sz w:val="24"/>
          <w:szCs w:val="24"/>
        </w:rPr>
        <w:t xml:space="preserve">1. Зачисление сотрудника органов прокуратуры в распоряжение кадров осуществляется в случаях:</w:t>
      </w:r>
    </w:p>
    <w:p>
      <w:pPr>
        <w:spacing w:after="120"/>
        <w:ind w:firstLine="397"/>
        <w:jc w:val="both"/>
      </w:pPr>
      <w:r>
        <w:rPr>
          <w:rFonts w:ascii="Arial" w:cs="Arial" w:eastAsia="Arial" w:hAnsi="Arial"/>
          <w:sz w:val="24"/>
          <w:szCs w:val="24"/>
        </w:rPr>
        <w:t xml:space="preserve">1) освобождения сотрудника от занимаемой должности в связи с реорганизацией структуры органа прокуратуры, упразднением подразделения, сокращения штатной численности или должности при отсутствии вакантной должности;</w:t>
      </w:r>
    </w:p>
    <w:p>
      <w:pPr>
        <w:spacing w:after="120"/>
        <w:ind w:firstLine="397"/>
        <w:jc w:val="both"/>
      </w:pPr>
      <w:r>
        <w:rPr>
          <w:rFonts w:ascii="Arial" w:cs="Arial" w:eastAsia="Arial" w:hAnsi="Arial"/>
          <w:sz w:val="24"/>
          <w:szCs w:val="24"/>
        </w:rPr>
        <w:t xml:space="preserve">2) если освобождение было связано с восстановлением сотрудника, ранее занимавшего эту должность, при невозможности назначения его на другую должность;</w:t>
      </w:r>
    </w:p>
    <w:p>
      <w:pPr>
        <w:spacing w:after="120"/>
        <w:ind w:firstLine="397"/>
        <w:jc w:val="both"/>
      </w:pPr>
      <w:r>
        <w:rPr>
          <w:rFonts w:ascii="Arial" w:cs="Arial" w:eastAsia="Arial" w:hAnsi="Arial"/>
          <w:sz w:val="24"/>
          <w:szCs w:val="24"/>
        </w:rPr>
        <w:t xml:space="preserve">3) если освобождение было связано с выходом на работу сотрудника органов прокуратуры, находившегося в учебном отпуске или отпуске по уходу за ребенком, при невозможности назначения его на другую должность;</w:t>
      </w:r>
    </w:p>
    <w:p>
      <w:pPr>
        <w:spacing w:after="120"/>
        <w:ind w:firstLine="397"/>
        <w:jc w:val="both"/>
      </w:pPr>
      <w:r>
        <w:rPr>
          <w:rFonts w:ascii="Arial" w:cs="Arial" w:eastAsia="Arial" w:hAnsi="Arial"/>
          <w:sz w:val="24"/>
          <w:szCs w:val="24"/>
        </w:rPr>
        <w:t xml:space="preserve">4) освобождения от должности в связи с направлением сотрудника для дальнейшего прохождения службы в аппараты Президента Кыргызской Республики, Жогорку Кенеша Кыргызской Республики, Правительства Кыргызской Республики, в Секретариат Совета безопасности Кыргызской Республики;</w:t>
      </w:r>
    </w:p>
    <w:p>
      <w:pPr>
        <w:spacing w:after="120"/>
        <w:ind w:firstLine="397"/>
        <w:jc w:val="both"/>
      </w:pPr>
      <w:r>
        <w:rPr>
          <w:rFonts w:ascii="Arial" w:cs="Arial" w:eastAsia="Arial" w:hAnsi="Arial"/>
          <w:sz w:val="24"/>
          <w:szCs w:val="24"/>
        </w:rPr>
        <w:t xml:space="preserve">5) прохождения сотрудником военной службы, за исключением прохождения военной службы в органах военной прокуратуры;</w:t>
      </w:r>
    </w:p>
    <w:p>
      <w:pPr>
        <w:spacing w:after="120"/>
        <w:ind w:firstLine="397"/>
        <w:jc w:val="both"/>
      </w:pPr>
      <w:r>
        <w:rPr>
          <w:rFonts w:ascii="Arial" w:cs="Arial" w:eastAsia="Arial" w:hAnsi="Arial"/>
          <w:sz w:val="24"/>
          <w:szCs w:val="24"/>
        </w:rPr>
        <w:t xml:space="preserve">6) освобождения сотрудника от занимаемой должности в связи с переездом и проживанием в стране пребывания вместе с супругом (супругой), являющимся (являющейся) сотрудником загранучреждения Кыргызской Республики, до восстановления в ранее занимаемой должности по прежнему месту работы по возвращении в Кыргызскую Республику.</w:t>
      </w:r>
    </w:p>
    <w:p>
      <w:pPr>
        <w:spacing w:after="120"/>
        <w:ind w:firstLine="397"/>
        <w:jc w:val="both"/>
      </w:pPr>
      <w:r>
        <w:rPr>
          <w:rFonts w:ascii="Arial" w:cs="Arial" w:eastAsia="Arial" w:hAnsi="Arial"/>
          <w:sz w:val="24"/>
          <w:szCs w:val="24"/>
        </w:rPr>
        <w:t xml:space="preserve">Освобождение от занимаемой должности не означает прекращения службы в органах прокуратуры.</w:t>
      </w:r>
    </w:p>
    <w:p>
      <w:pPr>
        <w:spacing w:after="120"/>
        <w:ind w:firstLine="397"/>
        <w:jc w:val="both"/>
      </w:pPr>
      <w:r>
        <w:rPr>
          <w:rFonts w:ascii="Arial" w:cs="Arial" w:eastAsia="Arial" w:hAnsi="Arial"/>
          <w:sz w:val="24"/>
          <w:szCs w:val="24"/>
        </w:rPr>
        <w:t xml:space="preserve">2. В распоряжение кадров сотрудники зачисляются на срок не более четырех месяцев, за исключением случаев, предусмотренных пунктами 4-6 части 1 настоящей статьи.</w:t>
      </w:r>
    </w:p>
    <w:p>
      <w:pPr>
        <w:spacing w:after="120"/>
        <w:ind w:firstLine="397"/>
        <w:jc w:val="both"/>
      </w:pPr>
      <w:r>
        <w:rPr>
          <w:rFonts w:ascii="Arial" w:cs="Arial" w:eastAsia="Arial" w:hAnsi="Arial"/>
          <w:sz w:val="24"/>
          <w:szCs w:val="24"/>
        </w:rPr>
        <w:t xml:space="preserve">3. Приказ о зачислении в распоряжение кадров объявляется сотруднику под роспись. В случае отказа или уклонения сотрудника от подписи составляется соответствующий акт и направляется уведомление по месту прописки или фактического места жительства.</w:t>
      </w:r>
    </w:p>
    <w:p>
      <w:pPr>
        <w:spacing w:after="120"/>
        <w:ind w:firstLine="39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на срок не более четырех месяцев является одновременно предупреждением о возможном предстоящем увольнении его из органов прокуратуры, в случае отсутствия вакантных должностей.</w:t>
      </w:r>
    </w:p>
    <w:p>
      <w:pPr>
        <w:spacing w:after="120"/>
        <w:ind w:firstLine="397"/>
        <w:jc w:val="both"/>
      </w:pPr>
      <w:r>
        <w:rPr>
          <w:rFonts w:ascii="Arial" w:cs="Arial" w:eastAsia="Arial" w:hAnsi="Arial"/>
          <w:sz w:val="24"/>
          <w:szCs w:val="24"/>
        </w:rPr>
        <w:t xml:space="preserve">4. На период нахождения лица в распоряжении кадров, в случаях, предусмотренных пунктами 1 и 2 части 1 настоящей статьи, сотруднику выплачивается денежное содержание в размере,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Сотрудник органов прокуратуры, находящийся в распоряжении кадров, может привлекаться к работе в органы прокуратуры в порядке и на условиях, определяемых правовыми актами Генерального прокурора.</w:t>
      </w:r>
    </w:p>
    <w:p>
      <w:pPr>
        <w:spacing w:after="120"/>
        <w:ind w:firstLine="397"/>
        <w:jc w:val="both"/>
      </w:pPr>
      <w:r>
        <w:rPr>
          <w:rFonts w:ascii="Arial" w:cs="Arial" w:eastAsia="Arial" w:hAnsi="Arial"/>
          <w:sz w:val="24"/>
          <w:szCs w:val="24"/>
        </w:rPr>
        <w:t xml:space="preserve">5. Работодатель обязан в срок не более четырех месяцев нахождения сотрудника в распоряжении кадров предложить ему не менее двух вакантных должностей (в том числе нижестоящих должностей).</w:t>
      </w:r>
    </w:p>
    <w:p>
      <w:pPr>
        <w:spacing w:after="120"/>
        <w:ind w:firstLine="397"/>
        <w:jc w:val="both"/>
      </w:pPr>
      <w:r>
        <w:rPr>
          <w:rFonts w:ascii="Arial" w:cs="Arial" w:eastAsia="Arial" w:hAnsi="Arial"/>
          <w:sz w:val="24"/>
          <w:szCs w:val="24"/>
        </w:rPr>
        <w:t xml:space="preserve">В случае отказа от предложенных вакансий, сотрудник подлежит увольнению из органов прокуратуры.</w:t>
      </w:r>
    </w:p>
    <w:p>
      <w:pPr>
        <w:spacing w:after="120"/>
        <w:ind w:firstLine="397"/>
        <w:jc w:val="both"/>
      </w:pPr>
      <w:r>
        <w:rPr>
          <w:rFonts w:ascii="Arial" w:cs="Arial" w:eastAsia="Arial" w:hAnsi="Arial"/>
          <w:sz w:val="24"/>
          <w:szCs w:val="24"/>
        </w:rPr>
        <w:t xml:space="preserve">6. Период нахождения лица в распоряжении кадров засчитывается в выслугу лет (стаж службы).</w:t>
      </w:r>
    </w:p>
    <w:p>
      <w:pPr>
        <w:spacing w:after="120" w:before="200"/>
        <w:ind w:firstLine="397"/>
        <w:jc w:val="center"/>
      </w:pPr>
      <w:r>
        <w:rPr>
          <w:rFonts w:ascii="Arial" w:cs="Arial" w:eastAsia="Arial" w:hAnsi="Arial"/>
          <w:b/>
          <w:bCs/>
          <w:sz w:val="32"/>
          <w:szCs w:val="32"/>
        </w:rPr>
        <w:t xml:space="preserve">Глава 9. Особенности организации и обеспечения деятельности органов Военной прокуратуры Кыргызской Республики. Структура и организация специализированных прокуратур</w:t>
      </w:r>
    </w:p>
    <w:p>
      <w:pPr>
        <w:spacing w:after="120"/>
        <w:ind w:firstLine="397"/>
        <w:jc w:val="both"/>
      </w:pPr>
      <w:r>
        <w:rPr>
          <w:rFonts w:ascii="Arial" w:cs="Arial" w:eastAsia="Arial" w:hAnsi="Arial"/>
          <w:b/>
          <w:bCs/>
          <w:sz w:val="24"/>
          <w:szCs w:val="24"/>
        </w:rPr>
        <w:t xml:space="preserve">Статья 97. Структура и организация органов Военной прокуратуры</w:t>
      </w:r>
    </w:p>
    <w:p>
      <w:pPr>
        <w:spacing w:after="120"/>
        <w:ind w:firstLine="39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и возглавляется заместителем Генерального прокурора - Военным прокурором Кыргызской Республики. Военный прокурор Кыргызской Республики подчинен только Генеральному прокурору.</w:t>
      </w:r>
    </w:p>
    <w:p>
      <w:pPr>
        <w:spacing w:after="120"/>
        <w:ind w:firstLine="397"/>
        <w:jc w:val="both"/>
      </w:pPr>
      <w:r>
        <w:rPr>
          <w:rFonts w:ascii="Arial" w:cs="Arial" w:eastAsia="Arial" w:hAnsi="Arial"/>
          <w:sz w:val="24"/>
          <w:szCs w:val="24"/>
        </w:rPr>
        <w:t xml:space="preserve">2. Военная прокуратура состоит из центрального аппарата и военных прокуратур гарнизонов.</w:t>
      </w:r>
    </w:p>
    <w:p>
      <w:pPr>
        <w:spacing w:after="120"/>
        <w:ind w:firstLine="39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120"/>
        <w:ind w:firstLine="39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Персональный состав коллегии утверждается Генеральным прокурором по представлению Военного прокурора Кыргызской Республики.</w:t>
      </w:r>
    </w:p>
    <w:p>
      <w:pPr>
        <w:spacing w:after="120"/>
        <w:ind w:firstLine="397"/>
        <w:jc w:val="both"/>
      </w:pPr>
      <w:r>
        <w:rPr>
          <w:rFonts w:ascii="Arial" w:cs="Arial" w:eastAsia="Arial" w:hAnsi="Arial"/>
          <w:b/>
          <w:bCs/>
          <w:sz w:val="24"/>
          <w:szCs w:val="24"/>
        </w:rPr>
        <w:t xml:space="preserve">Статья 98. Полномочия Военного прокурора и военных прокуроров</w:t>
      </w:r>
    </w:p>
    <w:p>
      <w:pPr>
        <w:spacing w:after="120"/>
        <w:ind w:firstLine="397"/>
        <w:jc w:val="both"/>
      </w:pPr>
      <w:r>
        <w:rPr>
          <w:rFonts w:ascii="Arial" w:cs="Arial" w:eastAsia="Arial" w:hAnsi="Arial"/>
          <w:sz w:val="24"/>
          <w:szCs w:val="24"/>
        </w:rPr>
        <w:t xml:space="preserve">1. Военный прокурор имеет заместителей.</w:t>
      </w:r>
    </w:p>
    <w:p>
      <w:pPr>
        <w:spacing w:after="120"/>
        <w:ind w:firstLine="397"/>
        <w:jc w:val="both"/>
      </w:pPr>
      <w:r>
        <w:rPr>
          <w:rFonts w:ascii="Arial" w:cs="Arial" w:eastAsia="Arial" w:hAnsi="Arial"/>
          <w:sz w:val="24"/>
          <w:szCs w:val="24"/>
        </w:rPr>
        <w:t xml:space="preserve">2. Военный прокурор:</w:t>
      </w:r>
    </w:p>
    <w:p>
      <w:pPr>
        <w:spacing w:after="120"/>
        <w:ind w:firstLine="397"/>
        <w:jc w:val="both"/>
      </w:pPr>
      <w:r>
        <w:rPr>
          <w:rFonts w:ascii="Arial" w:cs="Arial" w:eastAsia="Arial" w:hAnsi="Arial"/>
          <w:sz w:val="24"/>
          <w:szCs w:val="24"/>
        </w:rPr>
        <w:t xml:space="preserve">1) организует работу по обеспечению реализации полномочий, возложенных на органы военной прокуратуры;</w:t>
      </w:r>
    </w:p>
    <w:p>
      <w:pPr>
        <w:spacing w:after="120"/>
        <w:ind w:firstLine="397"/>
        <w:jc w:val="both"/>
      </w:pPr>
      <w:r>
        <w:rPr>
          <w:rFonts w:ascii="Arial" w:cs="Arial" w:eastAsia="Arial" w:hAnsi="Arial"/>
          <w:sz w:val="24"/>
          <w:szCs w:val="24"/>
        </w:rPr>
        <w:t xml:space="preserve">2) руководит деятельностью Военной прокуратуры и военных прокуратур гарнизонов; назначает на должность и освобождает от должности сотрудников в порядке, определяемом Генеральным прокурором.</w:t>
      </w:r>
    </w:p>
    <w:p>
      <w:pPr>
        <w:spacing w:after="120"/>
        <w:ind w:firstLine="39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120"/>
        <w:ind w:firstLine="397"/>
        <w:jc w:val="both"/>
      </w:pPr>
      <w:r>
        <w:rPr>
          <w:rFonts w:ascii="Arial" w:cs="Arial" w:eastAsia="Arial" w:hAnsi="Arial"/>
          <w:sz w:val="24"/>
          <w:szCs w:val="24"/>
        </w:rPr>
        <w:t xml:space="preserve">4) вносит изменения в штатные расписания центрального аппарата Военной прокуратуры и военных прокуратур гарнизонов в пределах численности и фонда оплаты труда, по согласованию с Генеральной прокуратурой;</w:t>
      </w:r>
    </w:p>
    <w:p>
      <w:pPr>
        <w:spacing w:after="120"/>
        <w:ind w:firstLine="39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принятыми на их основании правовыми актами Генерального прокурора.</w:t>
      </w:r>
    </w:p>
    <w:p>
      <w:pPr>
        <w:spacing w:after="120"/>
        <w:ind w:firstLine="397"/>
        <w:jc w:val="both"/>
      </w:pPr>
      <w:r>
        <w:rPr>
          <w:rFonts w:ascii="Arial" w:cs="Arial" w:eastAsia="Arial" w:hAnsi="Arial"/>
          <w:sz w:val="24"/>
          <w:szCs w:val="24"/>
        </w:rPr>
        <w:t xml:space="preserve">3. Военный прокурор и подчиненные ему прокуроры обладают в пределах своей компетенции полномочиями, определенными настоящим Законом, и осуществляют их независимо от командования и органов военного управления.</w:t>
      </w:r>
    </w:p>
    <w:p>
      <w:pPr>
        <w:spacing w:after="120"/>
        <w:ind w:firstLine="397"/>
        <w:jc w:val="both"/>
      </w:pPr>
      <w:r>
        <w:rPr>
          <w:rFonts w:ascii="Arial" w:cs="Arial" w:eastAsia="Arial" w:hAnsi="Arial"/>
          <w:sz w:val="24"/>
          <w:szCs w:val="24"/>
        </w:rPr>
        <w:t xml:space="preserve">4. Военные прокуроры обладают полномочиями:</w:t>
      </w:r>
    </w:p>
    <w:p>
      <w:pPr>
        <w:spacing w:after="120"/>
        <w:ind w:firstLine="397"/>
        <w:jc w:val="both"/>
      </w:pPr>
      <w:r>
        <w:rPr>
          <w:rFonts w:ascii="Arial" w:cs="Arial" w:eastAsia="Arial" w:hAnsi="Arial"/>
          <w:sz w:val="24"/>
          <w:szCs w:val="24"/>
        </w:rPr>
        <w:t xml:space="preserve">1) осуществлять надзор за точным и единообразным исполнением законов и других нормативных правовых актов воинскими учреждениями, их должностными лицами, военнослужащими, военнообязанными, призванными на сборы;</w:t>
      </w:r>
    </w:p>
    <w:p>
      <w:pPr>
        <w:spacing w:after="120"/>
        <w:ind w:firstLine="397"/>
        <w:jc w:val="both"/>
      </w:pPr>
      <w:r>
        <w:rPr>
          <w:rFonts w:ascii="Arial" w:cs="Arial" w:eastAsia="Arial" w:hAnsi="Arial"/>
          <w:sz w:val="24"/>
          <w:szCs w:val="24"/>
        </w:rPr>
        <w:t xml:space="preserve">2) требовать от органов военного управления, командиров (начальников) и других должностных лиц воинских учреждений Кыргызской Республики представления необходимых документов, материалов, статистических и иных сведений; проведения проверок и ревизий деятельности подчиненных им воинских учреждений, предприятий, организаций, службы и должностных лиц в связи с имеющимися данными о нарушениях закона, выделения специалистов для выяснения возникших при осуществлении надзора вопросов;</w:t>
      </w:r>
    </w:p>
    <w:p>
      <w:pPr>
        <w:spacing w:after="120"/>
        <w:ind w:firstLine="397"/>
        <w:jc w:val="both"/>
      </w:pPr>
      <w:r>
        <w:rPr>
          <w:rFonts w:ascii="Arial" w:cs="Arial" w:eastAsia="Arial" w:hAnsi="Arial"/>
          <w:sz w:val="24"/>
          <w:szCs w:val="24"/>
        </w:rPr>
        <w:t xml:space="preserve">3) участвовать в заседаниях коллегий, служебных совещаниях органов военного управления;</w:t>
      </w:r>
    </w:p>
    <w:p>
      <w:pPr>
        <w:spacing w:after="120"/>
        <w:ind w:firstLine="397"/>
        <w:jc w:val="both"/>
      </w:pPr>
      <w:r>
        <w:rPr>
          <w:rFonts w:ascii="Arial" w:cs="Arial" w:eastAsia="Arial" w:hAnsi="Arial"/>
          <w:sz w:val="24"/>
          <w:szCs w:val="24"/>
        </w:rPr>
        <w:t xml:space="preserve">4) проводить личный прием военнослужащих и других граждан;</w:t>
      </w:r>
    </w:p>
    <w:p>
      <w:pPr>
        <w:spacing w:after="120"/>
        <w:ind w:firstLine="397"/>
        <w:jc w:val="both"/>
      </w:pPr>
      <w:r>
        <w:rPr>
          <w:rFonts w:ascii="Arial" w:cs="Arial" w:eastAsia="Arial" w:hAnsi="Arial"/>
          <w:sz w:val="24"/>
          <w:szCs w:val="24"/>
        </w:rPr>
        <w:t xml:space="preserve">5) назначать вневедомственные ревизии и проверки;</w:t>
      </w:r>
    </w:p>
    <w:p>
      <w:pPr>
        <w:spacing w:after="120"/>
        <w:ind w:firstLine="397"/>
        <w:jc w:val="both"/>
      </w:pPr>
      <w:r>
        <w:rPr>
          <w:rFonts w:ascii="Arial" w:cs="Arial" w:eastAsia="Arial" w:hAnsi="Arial"/>
          <w:sz w:val="24"/>
          <w:szCs w:val="24"/>
        </w:rPr>
        <w:t xml:space="preserve">6)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120"/>
        <w:ind w:firstLine="397"/>
        <w:jc w:val="both"/>
      </w:pPr>
      <w:r>
        <w:rPr>
          <w:rFonts w:ascii="Arial" w:cs="Arial" w:eastAsia="Arial" w:hAnsi="Arial"/>
          <w:sz w:val="24"/>
          <w:szCs w:val="24"/>
        </w:rPr>
        <w:t xml:space="preserve">7)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120"/>
        <w:ind w:firstLine="397"/>
        <w:jc w:val="both"/>
      </w:pPr>
      <w:r>
        <w:rPr>
          <w:rFonts w:ascii="Arial" w:cs="Arial" w:eastAsia="Arial" w:hAnsi="Arial"/>
          <w:sz w:val="24"/>
          <w:szCs w:val="24"/>
        </w:rPr>
        <w:t xml:space="preserve">8)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органами и учреждениями уголовно-исполнительной системы, внутренних дел и национальной безопасности Кыргызской Республики;</w:t>
      </w:r>
    </w:p>
    <w:p>
      <w:pPr>
        <w:spacing w:after="120"/>
        <w:ind w:firstLine="397"/>
        <w:jc w:val="both"/>
      </w:pPr>
      <w:r>
        <w:rPr>
          <w:rFonts w:ascii="Arial" w:cs="Arial" w:eastAsia="Arial" w:hAnsi="Arial"/>
          <w:sz w:val="24"/>
          <w:szCs w:val="24"/>
        </w:rPr>
        <w:t xml:space="preserve">9) рассматривать дела о нарушениях в соответствии с Кодексом Кыргызской Республики о нарушениях;</w:t>
      </w:r>
    </w:p>
    <w:p>
      <w:pPr>
        <w:spacing w:after="120"/>
        <w:ind w:firstLine="397"/>
        <w:jc w:val="both"/>
      </w:pPr>
      <w:r>
        <w:rPr>
          <w:rFonts w:ascii="Arial" w:cs="Arial" w:eastAsia="Arial" w:hAnsi="Arial"/>
          <w:sz w:val="24"/>
          <w:szCs w:val="24"/>
        </w:rPr>
        <w:t xml:space="preserve">10) осуществлять уголовное преследование лиц, имеющих статус военнослужащих.</w:t>
      </w:r>
    </w:p>
    <w:p>
      <w:pPr>
        <w:spacing w:after="120"/>
        <w:ind w:firstLine="397"/>
        <w:jc w:val="both"/>
      </w:pPr>
      <w:r>
        <w:rPr>
          <w:rFonts w:ascii="Arial" w:cs="Arial" w:eastAsia="Arial" w:hAnsi="Arial"/>
          <w:b/>
          <w:bCs/>
          <w:sz w:val="24"/>
          <w:szCs w:val="24"/>
        </w:rPr>
        <w:t xml:space="preserve">Статья 99. Кадры органов Военной прокуратуры</w:t>
      </w:r>
    </w:p>
    <w:p>
      <w:pPr>
        <w:spacing w:after="120"/>
        <w:ind w:firstLine="39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воинское звание или специальный классный чин и отвечающие требованиям статей 54 и 55 настоящего Закона. Личный состав военной прокуратуры входит в штатную численность Вооруженных Сил Кыргызской Республики.</w:t>
      </w:r>
    </w:p>
    <w:p>
      <w:pPr>
        <w:spacing w:after="120"/>
        <w:ind w:firstLine="397"/>
        <w:jc w:val="both"/>
      </w:pPr>
      <w:r>
        <w:rPr>
          <w:rFonts w:ascii="Arial" w:cs="Arial" w:eastAsia="Arial" w:hAnsi="Arial"/>
          <w:sz w:val="24"/>
          <w:szCs w:val="24"/>
        </w:rPr>
        <w:t xml:space="preserve">2. Прокуроры и следователи органов Военной прокуратуры имеют статус военнослужащих, проходят службу в соответствии с настоящим Законом и Законом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Законом Кыргызской Республики "О статусе военнослужащих" и настоящим Законом.</w:t>
      </w:r>
    </w:p>
    <w:p>
      <w:pPr>
        <w:spacing w:after="120"/>
        <w:ind w:firstLine="397"/>
        <w:jc w:val="both"/>
      </w:pPr>
      <w:r>
        <w:rPr>
          <w:rFonts w:ascii="Arial" w:cs="Arial" w:eastAsia="Arial" w:hAnsi="Arial"/>
          <w:sz w:val="24"/>
          <w:szCs w:val="24"/>
        </w:rPr>
        <w:t xml:space="preserve">3. Определение прокуроров и следователей на военную службу в органы Военной прокуратуры производится Генеральным прокурором.</w:t>
      </w:r>
    </w:p>
    <w:p>
      <w:pPr>
        <w:spacing w:after="120"/>
        <w:ind w:firstLine="397"/>
        <w:jc w:val="both"/>
      </w:pPr>
      <w:r>
        <w:rPr>
          <w:rFonts w:ascii="Arial" w:cs="Arial" w:eastAsia="Arial" w:hAnsi="Arial"/>
          <w:sz w:val="24"/>
          <w:szCs w:val="24"/>
        </w:rPr>
        <w:t xml:space="preserve">4. Увольнение в запас (отставку) лиц высшего офицерского состава производится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Увольнение в запас других военных прокуроров и следователей производится Генеральным прокурором по представлению Военного прокурора.</w:t>
      </w:r>
    </w:p>
    <w:p>
      <w:pPr>
        <w:spacing w:after="120"/>
        <w:ind w:firstLine="397"/>
        <w:jc w:val="both"/>
      </w:pPr>
      <w:r>
        <w:rPr>
          <w:rFonts w:ascii="Arial" w:cs="Arial" w:eastAsia="Arial" w:hAnsi="Arial"/>
          <w:sz w:val="24"/>
          <w:szCs w:val="24"/>
        </w:rPr>
        <w:t xml:space="preserve">5. Должности военных прокуроров и следователей и соответствующие им воинские звания включаются в перечни воинских должностей.</w:t>
      </w:r>
    </w:p>
    <w:p>
      <w:pPr>
        <w:spacing w:after="120"/>
        <w:ind w:firstLine="397"/>
        <w:jc w:val="both"/>
      </w:pPr>
      <w:r>
        <w:rPr>
          <w:rFonts w:ascii="Arial" w:cs="Arial" w:eastAsia="Arial" w:hAnsi="Arial"/>
          <w:sz w:val="24"/>
          <w:szCs w:val="24"/>
        </w:rPr>
        <w:t xml:space="preserve">6. Военные прокуроры и следователи поощряются и несут дисциплинарную ответственность в соответствии с настоящим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изыскания имеют только вышестоящие военные прокуроры и Генеральный прокурор.</w:t>
      </w:r>
    </w:p>
    <w:p>
      <w:pPr>
        <w:spacing w:after="120"/>
        <w:ind w:firstLine="397"/>
        <w:jc w:val="both"/>
      </w:pPr>
      <w:r>
        <w:rPr>
          <w:rFonts w:ascii="Arial" w:cs="Arial" w:eastAsia="Arial" w:hAnsi="Arial"/>
          <w:b/>
          <w:bCs/>
          <w:sz w:val="24"/>
          <w:szCs w:val="24"/>
        </w:rPr>
        <w:t xml:space="preserve">Статья 100. Материальное и социальное обеспечение военнослужащих органов Военной прокуратуры</w:t>
      </w:r>
    </w:p>
    <w:p>
      <w:pPr>
        <w:spacing w:after="120"/>
        <w:ind w:firstLine="39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120"/>
        <w:ind w:firstLine="397"/>
        <w:jc w:val="both"/>
      </w:pPr>
      <w:r>
        <w:rPr>
          <w:rFonts w:ascii="Arial" w:cs="Arial" w:eastAsia="Arial" w:hAnsi="Arial"/>
          <w:sz w:val="24"/>
          <w:szCs w:val="24"/>
        </w:rPr>
        <w:t xml:space="preserve">2. Военные прокуроры и следователи обеспечиваются денежным довольствием в соответствии с законодательством о статусе военнослужащих.</w:t>
      </w:r>
    </w:p>
    <w:p>
      <w:pPr>
        <w:spacing w:after="120"/>
        <w:ind w:firstLine="397"/>
        <w:jc w:val="both"/>
      </w:pPr>
      <w:r>
        <w:rPr>
          <w:rFonts w:ascii="Arial" w:cs="Arial" w:eastAsia="Arial" w:hAnsi="Arial"/>
          <w:sz w:val="24"/>
          <w:szCs w:val="24"/>
        </w:rPr>
        <w:t xml:space="preserve">3. Военнослужащие органов военной прокуратуры, не имеющие своего жилья, обеспечиваются жилыми помещениями в порядке, предусмотренном настоящим Законом, а также иным жильем, предоставляемым по нормам к условиям, определенным для военнослужащих.</w:t>
      </w:r>
    </w:p>
    <w:p>
      <w:pPr>
        <w:spacing w:after="120"/>
        <w:ind w:firstLine="397"/>
        <w:jc w:val="both"/>
      </w:pPr>
      <w:r>
        <w:rPr>
          <w:rFonts w:ascii="Arial" w:cs="Arial" w:eastAsia="Arial" w:hAnsi="Arial"/>
          <w:b/>
          <w:bCs/>
          <w:sz w:val="24"/>
          <w:szCs w:val="24"/>
        </w:rPr>
        <w:t xml:space="preserve">Статья 101. Финансирование и материально-техническое обеспечение органов Военной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120"/>
        <w:ind w:firstLine="39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120"/>
        <w:ind w:firstLine="397"/>
        <w:jc w:val="both"/>
      </w:pPr>
      <w:r>
        <w:rPr>
          <w:rFonts w:ascii="Arial" w:cs="Arial" w:eastAsia="Arial" w:hAnsi="Arial"/>
          <w:b/>
          <w:bCs/>
          <w:sz w:val="24"/>
          <w:szCs w:val="24"/>
        </w:rPr>
        <w:t xml:space="preserve">Статья 102. Структура и организация специализированных прокуратур</w:t>
      </w:r>
    </w:p>
    <w:p>
      <w:pPr>
        <w:spacing w:after="120"/>
        <w:ind w:firstLine="397"/>
        <w:jc w:val="both"/>
      </w:pPr>
      <w:r>
        <w:rPr>
          <w:rFonts w:ascii="Arial" w:cs="Arial" w:eastAsia="Arial" w:hAnsi="Arial"/>
          <w:sz w:val="24"/>
          <w:szCs w:val="24"/>
        </w:rPr>
        <w:t xml:space="preserve">1. Специализированные прокуратуры входят в единую систему органов прокуратуры,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120"/>
        <w:ind w:firstLine="39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120"/>
        <w:ind w:firstLine="397"/>
        <w:jc w:val="both"/>
      </w:pPr>
      <w:r>
        <w:rPr>
          <w:rFonts w:ascii="Arial" w:cs="Arial" w:eastAsia="Arial" w:hAnsi="Arial"/>
          <w:sz w:val="24"/>
          <w:szCs w:val="24"/>
        </w:rPr>
        <w:t xml:space="preserve">3. Структура, направления деятельности специализированных прокуратур и полномочия прокурорских сотрудников специализированных прокуратур определяются правовыми актами Генерального прокурора.</w:t>
      </w:r>
    </w:p>
    <w:p>
      <w:pPr>
        <w:spacing w:after="120"/>
        <w:ind w:firstLine="397"/>
        <w:jc w:val="both"/>
      </w:pPr>
      <w:r>
        <w:rPr>
          <w:rFonts w:ascii="Arial" w:cs="Arial" w:eastAsia="Arial" w:hAnsi="Arial"/>
          <w:sz w:val="24"/>
          <w:szCs w:val="24"/>
        </w:rPr>
        <w:t xml:space="preserve">4. Прокуроры специализированных прокуратур назначаются на должность и освобождаются от должности Генеральным прокурором.</w:t>
      </w:r>
    </w:p>
    <w:p>
      <w:pPr>
        <w:spacing w:after="120"/>
        <w:ind w:firstLine="397"/>
        <w:jc w:val="both"/>
      </w:pPr>
      <w:r>
        <w:rPr>
          <w:rFonts w:ascii="Arial" w:cs="Arial" w:eastAsia="Arial" w:hAnsi="Arial"/>
          <w:sz w:val="24"/>
          <w:szCs w:val="24"/>
        </w:rPr>
        <w:t xml:space="preserve">5. Прокурор специализированной прокуратуры имеет заместителей.</w:t>
      </w:r>
    </w:p>
    <w:p>
      <w:pPr>
        <w:spacing w:after="120"/>
        <w:ind w:firstLine="397"/>
        <w:jc w:val="both"/>
      </w:pPr>
      <w:r>
        <w:rPr>
          <w:rFonts w:ascii="Arial" w:cs="Arial" w:eastAsia="Arial" w:hAnsi="Arial"/>
          <w:sz w:val="24"/>
          <w:szCs w:val="24"/>
        </w:rPr>
        <w:t xml:space="preserve">6. Прокурор специализированной прокуратуры:</w:t>
      </w:r>
    </w:p>
    <w:p>
      <w:pPr>
        <w:spacing w:after="120"/>
        <w:ind w:firstLine="397"/>
        <w:jc w:val="both"/>
      </w:pPr>
      <w:r>
        <w:rPr>
          <w:rFonts w:ascii="Arial" w:cs="Arial" w:eastAsia="Arial" w:hAnsi="Arial"/>
          <w:sz w:val="24"/>
          <w:szCs w:val="24"/>
        </w:rPr>
        <w:t xml:space="preserve">1) организует работу по обеспечению реализации полномочий, возложенных на специализированную прокуратуру;</w:t>
      </w:r>
    </w:p>
    <w:p>
      <w:pPr>
        <w:spacing w:after="120"/>
        <w:ind w:firstLine="397"/>
        <w:jc w:val="both"/>
      </w:pPr>
      <w:r>
        <w:rPr>
          <w:rFonts w:ascii="Arial" w:cs="Arial" w:eastAsia="Arial" w:hAnsi="Arial"/>
          <w:sz w:val="24"/>
          <w:szCs w:val="24"/>
        </w:rPr>
        <w:t xml:space="preserve">2) руководит деятельностью специализированной прокуратуры; назначает на должность и освобождает от должности сотрудников органов прокуратуры, в порядке, определяемом Генеральным прокурором;</w:t>
      </w:r>
    </w:p>
    <w:p>
      <w:pPr>
        <w:spacing w:after="120"/>
        <w:ind w:firstLine="39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120"/>
        <w:ind w:firstLine="397"/>
        <w:jc w:val="both"/>
      </w:pPr>
      <w:r>
        <w:rPr>
          <w:rFonts w:ascii="Arial" w:cs="Arial" w:eastAsia="Arial" w:hAnsi="Arial"/>
          <w:sz w:val="24"/>
          <w:szCs w:val="24"/>
        </w:rPr>
        <w:t xml:space="preserve">4) вносит изменения в штатное расписание специализированной прокуратуры в пределах численности и фонда оплаты труда, по согласованию с Генеральной прокуратурой;</w:t>
      </w:r>
    </w:p>
    <w:p>
      <w:pPr>
        <w:spacing w:after="120"/>
        <w:ind w:firstLine="39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правовыми актами Генерального прокурора.</w:t>
      </w:r>
    </w:p>
    <w:p>
      <w:pPr>
        <w:spacing w:after="120" w:before="200"/>
        <w:ind w:firstLine="397"/>
        <w:jc w:val="center"/>
      </w:pPr>
      <w:r>
        <w:rPr>
          <w:rFonts w:ascii="Arial" w:cs="Arial" w:eastAsia="Arial" w:hAnsi="Arial"/>
          <w:b/>
          <w:bCs/>
          <w:sz w:val="32"/>
          <w:szCs w:val="32"/>
        </w:rPr>
        <w:t xml:space="preserve">Глава 10. Иные вопросы организации и деятельности органов прокуратуры и порядок вступления в силу настоящего Закона</w:t>
      </w:r>
    </w:p>
    <w:p>
      <w:pPr>
        <w:spacing w:after="120"/>
        <w:ind w:firstLine="397"/>
        <w:jc w:val="both"/>
      </w:pPr>
      <w:r>
        <w:rPr>
          <w:rFonts w:ascii="Arial" w:cs="Arial" w:eastAsia="Arial" w:hAnsi="Arial"/>
          <w:b/>
          <w:bCs/>
          <w:sz w:val="24"/>
          <w:szCs w:val="24"/>
        </w:rPr>
        <w:t xml:space="preserve">Статья 103. Финансовое и материально-техническое обеспечение деятельности органов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120"/>
        <w:ind w:firstLine="397"/>
        <w:jc w:val="both"/>
      </w:pPr>
      <w:r>
        <w:rPr>
          <w:rFonts w:ascii="Arial" w:cs="Arial" w:eastAsia="Arial" w:hAnsi="Arial"/>
          <w:sz w:val="24"/>
          <w:szCs w:val="24"/>
        </w:rPr>
        <w:t xml:space="preserve">2. Генеральный прокурор либо его заместитель непосредственно участвует в обсуждении проекта республиканского бюджета в Жогорку Кенеше Кыргызской Республики.</w:t>
      </w:r>
    </w:p>
    <w:p>
      <w:pPr>
        <w:spacing w:after="120"/>
        <w:ind w:firstLine="397"/>
        <w:jc w:val="both"/>
      </w:pPr>
      <w:r>
        <w:rPr>
          <w:rFonts w:ascii="Arial" w:cs="Arial" w:eastAsia="Arial" w:hAnsi="Arial"/>
          <w:sz w:val="24"/>
          <w:szCs w:val="24"/>
        </w:rPr>
        <w:t xml:space="preserve">3. Генеральная прокуратура, в порядке, определяемом Правительством Кыргызской Республики, получает из республиканского бюджета 30 процентов от сумм, поступивших:</w:t>
      </w:r>
    </w:p>
    <w:p>
      <w:pPr>
        <w:spacing w:after="120"/>
        <w:ind w:firstLine="397"/>
        <w:jc w:val="both"/>
      </w:pPr>
      <w:r>
        <w:rPr>
          <w:rFonts w:ascii="Arial" w:cs="Arial" w:eastAsia="Arial" w:hAnsi="Arial"/>
          <w:sz w:val="24"/>
          <w:szCs w:val="24"/>
        </w:rPr>
        <w:t xml:space="preserve">- в ходе досудебного производства по уголовным делам;</w:t>
      </w:r>
    </w:p>
    <w:p>
      <w:pPr>
        <w:spacing w:after="120"/>
        <w:ind w:firstLine="397"/>
        <w:jc w:val="both"/>
      </w:pPr>
      <w:r>
        <w:rPr>
          <w:rFonts w:ascii="Arial" w:cs="Arial" w:eastAsia="Arial" w:hAnsi="Arial"/>
          <w:sz w:val="24"/>
          <w:szCs w:val="24"/>
        </w:rPr>
        <w:t xml:space="preserve">- по актам прокурорского реагирования;</w:t>
      </w:r>
    </w:p>
    <w:p>
      <w:pPr>
        <w:spacing w:after="120"/>
        <w:ind w:firstLine="397"/>
        <w:jc w:val="both"/>
      </w:pPr>
      <w:r>
        <w:rPr>
          <w:rFonts w:ascii="Arial" w:cs="Arial" w:eastAsia="Arial" w:hAnsi="Arial"/>
          <w:sz w:val="24"/>
          <w:szCs w:val="24"/>
        </w:rPr>
        <w:t xml:space="preserve">- на основании вступившего в законную силу судебного решения по результатам деятельности органов прокуратуры, в том числе по уголовным делам о преступлениях, связанных с причинением материального ущерба государству.</w:t>
      </w:r>
    </w:p>
    <w:p>
      <w:pPr>
        <w:spacing w:after="120"/>
        <w:ind w:firstLine="397"/>
        <w:jc w:val="both"/>
      </w:pPr>
      <w:r>
        <w:rPr>
          <w:rFonts w:ascii="Arial" w:cs="Arial" w:eastAsia="Arial" w:hAnsi="Arial"/>
          <w:sz w:val="24"/>
          <w:szCs w:val="24"/>
        </w:rPr>
        <w:t xml:space="preserve">4. Правительство Кыргызской Республики, местные государственные администрации обеспечивает органы прокуратуры служебными помещениями.</w:t>
      </w:r>
    </w:p>
    <w:p>
      <w:pPr>
        <w:spacing w:after="120"/>
        <w:ind w:firstLine="397"/>
        <w:jc w:val="both"/>
      </w:pPr>
      <w:r>
        <w:rPr>
          <w:rFonts w:ascii="Arial" w:cs="Arial" w:eastAsia="Arial" w:hAnsi="Arial"/>
          <w:b/>
          <w:bCs/>
          <w:sz w:val="24"/>
          <w:szCs w:val="24"/>
        </w:rPr>
        <w:t xml:space="preserve">Статья 104. Вступление в силу настоящего Закона и переходные положения</w:t>
      </w:r>
    </w:p>
    <w:p>
      <w:pPr>
        <w:spacing w:after="120"/>
        <w:ind w:firstLine="39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 за исключением положений, для которых частью 2 настоящей статьи установлены иные сроки введения и действие.</w:t>
      </w:r>
    </w:p>
    <w:p>
      <w:pPr>
        <w:spacing w:after="120"/>
        <w:ind w:firstLine="397"/>
        <w:jc w:val="both"/>
      </w:pPr>
      <w:r>
        <w:rPr>
          <w:rFonts w:ascii="Arial" w:cs="Arial" w:eastAsia="Arial" w:hAnsi="Arial"/>
          <w:sz w:val="24"/>
          <w:szCs w:val="24"/>
        </w:rPr>
        <w:t xml:space="preserve">2. Положения части 6 статьи 52, части 9 статьи 86, части 4 статьи 87, части 3 статьи 89, части 4 статьи 96 настоящего Закона вступают в силу с 1 января 2020 года.</w:t>
      </w:r>
    </w:p>
    <w:p>
      <w:pPr>
        <w:spacing w:after="120"/>
        <w:ind w:firstLine="397"/>
        <w:jc w:val="both"/>
      </w:pPr>
      <w:r>
        <w:rPr>
          <w:rFonts w:ascii="Arial" w:cs="Arial" w:eastAsia="Arial" w:hAnsi="Arial"/>
          <w:sz w:val="24"/>
          <w:szCs w:val="24"/>
        </w:rPr>
        <w:t xml:space="preserve">3. Действие настоящего Закона в части пенсионного обеспечения прокуроров и следователей распространяется также на всех прокуроров и следователей, ушедших на пенсию до вступления в силу настоящего Закона.</w:t>
      </w:r>
    </w:p>
    <w:p>
      <w:pPr>
        <w:spacing w:after="120"/>
        <w:ind w:firstLine="397"/>
        <w:jc w:val="both"/>
      </w:pPr>
      <w:r>
        <w:rPr>
          <w:rFonts w:ascii="Arial" w:cs="Arial" w:eastAsia="Arial" w:hAnsi="Arial"/>
          <w:sz w:val="24"/>
          <w:szCs w:val="24"/>
        </w:rPr>
        <w:t xml:space="preserve">4. Признать утратившими силу со дня вступления в силу настоящего Закона:</w:t>
      </w:r>
    </w:p>
    <w:p>
      <w:pPr>
        <w:spacing w:after="120"/>
        <w:ind w:firstLine="397"/>
        <w:jc w:val="both"/>
      </w:pPr>
      <w:r>
        <w:rPr>
          <w:rFonts w:ascii="Arial" w:cs="Arial" w:eastAsia="Arial" w:hAnsi="Arial"/>
          <w:sz w:val="24"/>
          <w:szCs w:val="24"/>
        </w:rPr>
        <w:t xml:space="preserve">1) Закон Кыргызской Республики "О прокуратуре Кыргызской Республики" от 17 июля 2009 года № 224 (газета "Эркин Тоо" от 24 июля 2009 года № 62);</w:t>
      </w:r>
    </w:p>
    <w:p>
      <w:pPr>
        <w:spacing w:after="120"/>
        <w:ind w:firstLine="397"/>
        <w:jc w:val="both"/>
      </w:pPr>
      <w:r>
        <w:rPr>
          <w:rFonts w:ascii="Arial" w:cs="Arial" w:eastAsia="Arial" w:hAnsi="Arial"/>
          <w:sz w:val="24"/>
          <w:szCs w:val="24"/>
        </w:rPr>
        <w:t xml:space="preserve">2) Закон Кыргызской Республики "О внесении изменений в Закон Кыргызской Республики "О прокуратуре Кыргызской Республики" от 20 ноября 2009 года № 302 ("Нормативные акты Кыргызской Республики" от 14 декабря 2009 года № 50);</w:t>
      </w:r>
    </w:p>
    <w:p>
      <w:pPr>
        <w:spacing w:after="120"/>
        <w:ind w:firstLine="397"/>
        <w:jc w:val="both"/>
      </w:pPr>
      <w:r>
        <w:rPr>
          <w:rFonts w:ascii="Arial" w:cs="Arial" w:eastAsia="Arial" w:hAnsi="Arial"/>
          <w:sz w:val="24"/>
          <w:szCs w:val="24"/>
        </w:rPr>
        <w:t xml:space="preserve">3) Закон Кыргызской Республики "О внесении изменений и дополнений в Закон Кыргызской Республики "О прокуратуре Кыргызской Республики" от 29 февраля 2012 года № 9 (газета "Эркин Тоо" от 6 марта 2012 года № 19);</w:t>
      </w:r>
    </w:p>
    <w:p>
      <w:pPr>
        <w:spacing w:after="120"/>
        <w:ind w:firstLine="397"/>
        <w:jc w:val="both"/>
      </w:pPr>
      <w:r>
        <w:rPr>
          <w:rFonts w:ascii="Arial" w:cs="Arial" w:eastAsia="Arial" w:hAnsi="Arial"/>
          <w:sz w:val="24"/>
          <w:szCs w:val="24"/>
        </w:rPr>
        <w:t xml:space="preserve">4) статью 5 Закона Кыргызской Республики "О внесении изменений и дополнений в некоторые законодательные акты Кыргызской Республики" от 10 августа 2012 года № 164 (газета "Эркин Тоо" от 16 августа 2012 года № 71-72);</w:t>
      </w:r>
    </w:p>
    <w:p>
      <w:pPr>
        <w:spacing w:after="120"/>
        <w:ind w:firstLine="397"/>
        <w:jc w:val="both"/>
      </w:pPr>
      <w:r>
        <w:rPr>
          <w:rFonts w:ascii="Arial" w:cs="Arial" w:eastAsia="Arial" w:hAnsi="Arial"/>
          <w:sz w:val="24"/>
          <w:szCs w:val="24"/>
        </w:rPr>
        <w:t xml:space="preserve">5) статью 4 Закона Кыргызской Республики "О внесении дополнений и изменения в некоторые законодательные акты Кыргызской Республики" от 3 августа 2013 года № 182 (газета "Эркин Тоо" от 13 августа 2013 года № 67);</w:t>
      </w:r>
    </w:p>
    <w:p>
      <w:pPr>
        <w:spacing w:after="120"/>
        <w:ind w:firstLine="397"/>
        <w:jc w:val="both"/>
      </w:pPr>
      <w:r>
        <w:rPr>
          <w:rFonts w:ascii="Arial" w:cs="Arial" w:eastAsia="Arial" w:hAnsi="Arial"/>
          <w:sz w:val="24"/>
          <w:szCs w:val="24"/>
        </w:rPr>
        <w:t xml:space="preserve">6) статью 3 Закона Кыргызской Республики "О внесении изменений и дополнений в некоторые законодательные акты Кыргызской Республики" от 11 января 2014 года № 2 (газета "Эркин Тоо" от 17 января 2014 года № 3);</w:t>
      </w:r>
    </w:p>
    <w:p>
      <w:pPr>
        <w:spacing w:after="120"/>
        <w:ind w:firstLine="397"/>
        <w:jc w:val="both"/>
      </w:pPr>
      <w:r>
        <w:rPr>
          <w:rFonts w:ascii="Arial" w:cs="Arial" w:eastAsia="Arial" w:hAnsi="Arial"/>
          <w:sz w:val="24"/>
          <w:szCs w:val="24"/>
        </w:rPr>
        <w:t xml:space="preserve">7) статью 5 Закона Кыргызской Республики "О внесении дополнения и изменений в некоторые законодательные акты Кыргызской Республики" от 14 ноября 2014 года № 152 (газета "Эркин Тоо" от 21 ноября 2014 года № 90);</w:t>
      </w:r>
    </w:p>
    <w:p>
      <w:pPr>
        <w:spacing w:after="120"/>
        <w:ind w:firstLine="397"/>
        <w:jc w:val="both"/>
      </w:pPr>
      <w:r>
        <w:rPr>
          <w:rFonts w:ascii="Arial" w:cs="Arial" w:eastAsia="Arial" w:hAnsi="Arial"/>
          <w:sz w:val="24"/>
          <w:szCs w:val="24"/>
        </w:rPr>
        <w:t xml:space="preserve">8) статью 2 Закона Кыргызской Республики "О внесении изменения и дополнения в некоторые законодательные акты Кыргызской Республики" от 28 июля 2015 года № 201 (газета "Эркин Тоо" от 7 августа 2015 года № 72-73);</w:t>
      </w:r>
    </w:p>
    <w:p>
      <w:pPr>
        <w:spacing w:after="120"/>
        <w:ind w:firstLine="397"/>
        <w:jc w:val="both"/>
      </w:pPr>
      <w:r>
        <w:rPr>
          <w:rFonts w:ascii="Arial" w:cs="Arial" w:eastAsia="Arial" w:hAnsi="Arial"/>
          <w:sz w:val="24"/>
          <w:szCs w:val="24"/>
        </w:rPr>
        <w:t xml:space="preserve">9) статью 1 Закона Кыргызской Республики "О внесении изменений в некоторые законодательные акты Кыргызской Республики (в законы Кыргызской Республики "О прокуратуре Кыргызской Республики", "О пенсионном обеспечении военнослужащих")" от 5 марта 2016 года № 19 (газета "Эркин Тоо" от 15 марта 2016 года № 21).</w:t>
      </w:r>
    </w:p>
    <w:p>
      <w:pPr>
        <w:spacing w:after="120"/>
        <w:ind w:firstLine="397"/>
        <w:jc w:val="both"/>
      </w:pPr>
      <w:r>
        <w:rPr>
          <w:rFonts w:ascii="Arial" w:cs="Arial" w:eastAsia="Arial" w:hAnsi="Arial"/>
          <w:sz w:val="24"/>
          <w:szCs w:val="24"/>
        </w:rPr>
        <w:t xml:space="preserve">5. До приведения законодательства Кыргызской Республики в соответствие с настоящим Законом, нормативные правовые акты Кыргызской Республики применяются в той части, в которой они ему не противоречат.</w:t>
      </w:r>
    </w:p>
    <w:p>
      <w:pPr>
        <w:spacing w:after="120"/>
        <w:ind w:firstLine="397"/>
        <w:jc w:val="both"/>
      </w:pPr>
      <w:r>
        <w:rPr>
          <w:rFonts w:ascii="Arial" w:cs="Arial" w:eastAsia="Arial" w:hAnsi="Arial"/>
          <w:sz w:val="24"/>
          <w:szCs w:val="24"/>
        </w:rPr>
        <w:t xml:space="preserve">6. Рекомендовать Президенту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7. Правительству Кыргызской Республики в трехмесячный срок со дня вступления в силу настоящего Закона:</w:t>
      </w:r>
    </w:p>
    <w:p>
      <w:pPr>
        <w:spacing w:after="120"/>
        <w:ind w:firstLine="397"/>
        <w:jc w:val="both"/>
      </w:pPr>
      <w:r>
        <w:rPr>
          <w:rFonts w:ascii="Arial" w:cs="Arial" w:eastAsia="Arial" w:hAnsi="Arial"/>
          <w:sz w:val="24"/>
          <w:szCs w:val="24"/>
        </w:rPr>
        <w:t xml:space="preserve">1) внести в Жогорку Кенеш Кыргызской Республики законопроекты о приведении законодательных актов в соответствие с настоящим Законом;</w:t>
      </w:r>
    </w:p>
    <w:p>
      <w:pPr>
        <w:spacing w:after="120"/>
        <w:ind w:firstLine="397"/>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hjoj9yoe6o2l0ea-skoc">
      <w:r>
        <w:rPr>
          <w:rFonts w:ascii="Arial" w:cs="Arial" w:eastAsia="Arial" w:hAnsi="Arial"/>
          <w:color w:val="132D3F"/>
          <w:sz w:val="16"/>
          <w:szCs w:val="16"/>
          <w:u w:val="single"/>
        </w:rPr>
        <w:t xml:space="preserve">dalil.kg/document/157357</w:t>
      </w:r>
    </w:hyperlink>
  </w:p>
  <w:p>
    <w:pPr>
      <w:spacing w:after="0" w:before="40"/>
      <w:jc w:val="center"/>
    </w:pPr>
    <w:hyperlink w:history="1" r:id="rIdkpowcnx3kxjdirqu1fp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ljvhzellndwzy-lixa2" Type="http://schemas.openxmlformats.org/officeDocument/2006/relationships/hyperlink" Target="https://dalil.kg/document/159885" TargetMode="External"/><Relationship Id="rIdafhq-n5fcdkjzl25tfyxb" Type="http://schemas.openxmlformats.org/officeDocument/2006/relationships/hyperlink" Target="https://dalil.kg/document/202913" TargetMode="External"/><Relationship Id="rId2lcrfwytj_vdq6plwbxgk" Type="http://schemas.openxmlformats.org/officeDocument/2006/relationships/hyperlink" Target="https://dalil.kg/document/15735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hjoj9yoe6o2l0ea-skoc" Type="http://schemas.openxmlformats.org/officeDocument/2006/relationships/hyperlink" Target="https://dalil.kg/document/157357" TargetMode="External"/><Relationship Id="rIdkpowcnx3kxjdirqu1fp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2026-09-24T04:43:26.857Z</dcterms:created>
  <dcterms:modified xsi:type="dcterms:W3CDTF">2026-09-24T04:43:26.857Z</dcterms:modified>
</cp:coreProperties>
</file>

<file path=docProps/custom.xml><?xml version="1.0" encoding="utf-8"?>
<Properties xmlns="http://schemas.openxmlformats.org/officeDocument/2006/custom-properties" xmlns:vt="http://schemas.openxmlformats.org/officeDocument/2006/docPropsVTypes"/>
</file>