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1pfh8uudhk3fi87a2f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7 июля 2026 года № 462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411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отбора инновационных инициатив, стартапов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разработанных в регионах Кыргызской Республики, по проекту "40 районов - 40 инициатив"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ivfneeoadhzi-7x7lfw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rqbjjqbzy7dpdpnd77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2025 года №677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и продвижения инновационных проектов, стартапов по приоритетным направлениям развития экономики, науки и техники для достижения социально-экономического развития регионов Кыргызской Республики, в соответствии с </w:t>
      </w:r>
      <w:hyperlink w:history="1" r:id="rIdrt87dhofvboqhc6sdxj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интеллектуальной собственности и инноваций в Кыргызской Республике на 2022-2026 годы, утвержденной </w:t>
      </w:r>
      <w:hyperlink w:history="1" r:id="rId-64l22arblubbk_apn-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20 мая 2022 года № 265,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pgckfaijaclqo5noon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5 июля 2023 года № 333)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wwbkbifpuiv92kntd8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инновационных инициатив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стартапов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разработанных в регионах Кыргызской Республики, по проекту "40 районов - 40 инициатив"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ar7-08mdrcyz1irlh4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5 июля 2023 года № 333)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межведомственной комиссии по отбору инновационных инициатив, стартапов, разработанных в регионах Кыргызской Республики, по проекту "40 районов - 40 инициатив" согласно </w:t>
      </w:r>
      <w:hyperlink w:history="1" r:id="rIdxdmgxdu2b3mmfnklo6g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tas9drcldxp1ogav8m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5 июля 2023 года № 333)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провести отбор инновационных инициатив, стартапов в соответствии с указанным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fikv2ljhp5h4oajabd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5 июля 2023 года № 333)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Министерству науки, высшего образования и инноваций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совместно с Министерством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республиканском бюджете Кыргызской Республики на соответствующий год и последующие годы денежные средства на финансирование до 8 (восемь) инновационных инициатив, в том числе стартапов, разработанных в регионах Кыргызской Республики, по проекту "40 районов - 40 инициатив" за счет средств специального счета </w:t>
      </w:r>
      <w:r>
        <w:rPr>
          <w:rFonts w:ascii="Arial" w:cs="Arial" w:eastAsia="Arial" w:hAnsi="Arial"/>
          <w:sz w:val="24"/>
          <w:szCs w:val="24"/>
        </w:rPr>
        <w:t xml:space="preserve">Министерства науки, высшего образования и инноваций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денежные средства на реализацию одной отобранной инновационной инициативы в размере до 1</w:t>
      </w:r>
      <w:r>
        <w:rPr>
          <w:rFonts w:ascii="Arial" w:cs="Arial" w:eastAsia="Arial" w:hAnsi="Arial"/>
          <w:sz w:val="24"/>
          <w:szCs w:val="24"/>
        </w:rPr>
        <w:t xml:space="preserve">000 000 (один миллион) сомов, на реализацию одного стартапа - до 500 000 (пятьсот тысяч) сомов, в соответствии с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6yqcxqcuics0lsgsvzs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te8mbmdocah82-spmw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2025 года №677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государственному комитету, административным ведомствам, местным государственным администрациям принять к руководству указанное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404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межведомственной комиссии по отбору инновационных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инициатив, стартапов разработанных в регионах Кыргызской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Республики, по проекту "40 районов - 40 инициатив"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zh7cjaoak39kpo0u2fz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9mbqgj7y_sanmazydi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2025 года № 677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Комиссии;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науки, высшего образования и инноваций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просвещения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
 и перерабатывающей промышленности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и инновационных технологий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общественной организации (по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бизнес-ассоциации (по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бизнес-ассоциации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mk_yvrxxkyelrx89t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dalil.kg/document/159377</w:t>
      </w:r>
    </w:hyperlink>
  </w:p>
  <w:p>
    <w:pPr>
      <w:spacing w:after="0" w:before="40"/>
      <w:jc w:val="center"/>
    </w:pPr>
    <w:hyperlink w:history="1" r:id="rIduqj1zubugjccfdim7pv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pfh8uudhk3fi87a2fe_" Type="http://schemas.openxmlformats.org/officeDocument/2006/relationships/hyperlink" Target="https://dalil.kg/document/230048717" TargetMode="External"/><Relationship Id="rIdivfneeoadhzi-7x7lfw97" Type="http://schemas.openxmlformats.org/officeDocument/2006/relationships/hyperlink" Target="https://dalil.kg/document/160323" TargetMode="External"/><Relationship Id="rIdkrqbjjqbzy7dpdpnd77qf" Type="http://schemas.openxmlformats.org/officeDocument/2006/relationships/hyperlink" Target="https://dalil.kg/document/230033166" TargetMode="External"/><Relationship Id="rIdrt87dhofvboqhc6sdxja-" Type="http://schemas.openxmlformats.org/officeDocument/2006/relationships/hyperlink" Target="https://dalil.kg/document/159220#pr1" TargetMode="External"/><Relationship Id="rId-64l22arblubbk_apn-vc" Type="http://schemas.openxmlformats.org/officeDocument/2006/relationships/hyperlink" Target="https://dalil.kg/document/159220" TargetMode="External"/><Relationship Id="rIdcpgckfaijaclqo5noond1" Type="http://schemas.openxmlformats.org/officeDocument/2006/relationships/hyperlink" Target="https://dalil.kg/document/160323" TargetMode="External"/><Relationship Id="rIdiwwbkbifpuiv92kntd8yn" Type="http://schemas.openxmlformats.org/officeDocument/2006/relationships/hyperlink" Target="https://dalil.kg/document/159378" TargetMode="External"/><Relationship Id="rIdhar7-08mdrcyz1irlh4rj" Type="http://schemas.openxmlformats.org/officeDocument/2006/relationships/hyperlink" Target="https://dalil.kg/document/160323" TargetMode="External"/><Relationship Id="rIdxdmgxdu2b3mmfnklo6guw" Type="http://schemas.openxmlformats.org/officeDocument/2006/relationships/hyperlink" Target="https://dalil.kg/document/159377#pr2" TargetMode="External"/><Relationship Id="rId3tas9drcldxp1ogav8m4g" Type="http://schemas.openxmlformats.org/officeDocument/2006/relationships/hyperlink" Target="https://dalil.kg/document/160323" TargetMode="External"/><Relationship Id="rId0fikv2ljhp5h4oajabdde" Type="http://schemas.openxmlformats.org/officeDocument/2006/relationships/hyperlink" Target="https://dalil.kg/document/160323" TargetMode="External"/><Relationship Id="rId6yqcxqcuics0lsgsvzsfw" Type="http://schemas.openxmlformats.org/officeDocument/2006/relationships/hyperlink" Target="https://dalil.kg/document/160323" TargetMode="External"/><Relationship Id="rIdate8mbmdocah82-spmwcf" Type="http://schemas.openxmlformats.org/officeDocument/2006/relationships/hyperlink" Target="https://dalil.kg/document/230033166" TargetMode="External"/><Relationship Id="rIdzh7cjaoak39kpo0u2fztn" Type="http://schemas.openxmlformats.org/officeDocument/2006/relationships/hyperlink" Target="https://dalil.kg/document/160323" TargetMode="External"/><Relationship Id="rIdr9mbqgj7y_sanmazydiba" Type="http://schemas.openxmlformats.org/officeDocument/2006/relationships/hyperlink" Target="https://dalil.kg/document/23003316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mk_yvrxxkyelrx89t2e" Type="http://schemas.openxmlformats.org/officeDocument/2006/relationships/hyperlink" Target="https://dalil.kg/document/159377" TargetMode="External"/><Relationship Id="rIduqj1zubugjccfdim7pv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2026-09-25T10:19:51.762Z</dcterms:created>
  <dcterms:modified xsi:type="dcterms:W3CDTF">2026-09-25T10:19:51.762Z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