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 марта</w:t>
      </w:r>
      <w:r>
        <w:rPr>
          <w:rFonts w:ascii="Arial" w:cs="Arial" w:eastAsia="Arial" w:hAnsi="Arial"/>
          <w:sz w:val="24"/>
          <w:szCs w:val="24"/>
        </w:rPr>
        <w:t xml:space="preserve"> 2023 года № </w:t>
      </w:r>
      <w:r>
        <w:rPr>
          <w:rFonts w:ascii="Arial" w:cs="Arial" w:eastAsia="Arial" w:hAnsi="Arial"/>
          <w:sz w:val="24"/>
          <w:szCs w:val="24"/>
        </w:rPr>
        <w:t xml:space="preserve">132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решения Кабинета Министров Кыргызской Республики в сфере телерадиовещания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klpgs3tz-titvn3gqcuf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25 апреля 2026 года № 289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реформирования оплаты труда работников Государственной телерадиовещательной компании Кыргызской Республики "ЭлТР", в соответствии со статьями </w:t>
      </w:r>
      <w:hyperlink w:history="1" r:id="rIdmkfctn0h8avtuacjsxr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iayxwssk480bztetf7f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m7zrtkejmfpvigdob_hw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апреля 2026 года № 289)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fb_e5jnd5bavfhhps8qv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условиях оплаты труда работников Национальной телерадиовещательной корпорации Кыргызской Республики, ее подведомственных подразделений и Государственной телерадиовещательной компании Кыргызской Республики "ЭлТР" от 27 сентября 2022 года № 523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xxd6chxcm74rua09zx8s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подпункте 2 слова "и Государственной телерадиовещательной компании Кыргызской Республики "ЭлТР"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uh2fjixzcnjh4wcgin19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изложить в редакции согласно </w:t>
      </w:r>
      <w:hyperlink w:history="1" r:id="rIdu0zb_0ma7i3stfrb8zb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подпункт 2 дополнить подпунктом </w:t>
      </w:r>
      <w:hyperlink w:history="1" r:id="rIdnwk2ycapdelewd7ondh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Типовые штаты административно-управленческого, творческо-производственного, производственно-технического и младшего обслуживающего персонала Государственной телерадиовещательной компании Кыргызской Республики "ЭлТР" согласно </w:t>
      </w:r>
      <w:hyperlink w:history="1" r:id="rIdsauljkhnoedmt5idht3m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дополнить </w:t>
      </w:r>
      <w:hyperlink w:history="1" r:id="rIdxz2w0q08nb3gurlsc9j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2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в редакции согласно </w:t>
      </w:r>
      <w:hyperlink w:history="1" r:id="rIdugvgreawpldqywnbzztk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dhqqlulc7fqs7pjo2xc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 4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pw90roz5bwoyyzdowbl9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3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изложить в редакции согласно </w:t>
      </w:r>
      <w:hyperlink w:history="1" r:id="rIdu2vhtmsh5nhywh0nzp2w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подлежит официальному опубликованию и вступает в силу с 1 февраля 2023 года.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газете "Эркин Тоо" от 28 марта 2023 года № 22-23 (3471-3472)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КОЭФФИЦИЕНТЫ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кратности к должностному окладу работников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административно-управленческого персонала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Государственной телерадиовещательной компании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 "ЭлТР"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37"/>
        <w:gridCol w:w="6288"/>
        <w:gridCol w:w="3353"/>
      </w:tblGrid>
      <w:tr>
        <w:tc>
          <w:tcPr>
            <w:tcW w:type="dxa" w:w="5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2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33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Генеральный директор</w:t>
            </w:r>
          </w:p>
        </w:tc>
        <w:tc>
          <w:tcPr>
            <w:tcW w:type="dxa" w:w="3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5,97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генерального директора</w:t>
            </w:r>
          </w:p>
        </w:tc>
        <w:tc>
          <w:tcPr>
            <w:tcW w:type="dxa" w:w="3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5,37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финансово-экономического управления</w:t>
            </w:r>
          </w:p>
        </w:tc>
        <w:tc>
          <w:tcPr>
            <w:tcW w:type="dxa" w:w="3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4,77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3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4,12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специалист, юрисконсульт</w:t>
            </w:r>
          </w:p>
        </w:tc>
        <w:tc>
          <w:tcPr>
            <w:tcW w:type="dxa" w:w="3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3,84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3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3,48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Ответственный секретарь</w:t>
            </w:r>
          </w:p>
        </w:tc>
        <w:tc>
          <w:tcPr>
            <w:tcW w:type="dxa" w:w="3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ТИПОВЫЕ ШТАТЫ
 административно-управленческого, творческо-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производственного, производственно-технического и младшего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обслуживающего персонала Национальной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телерадиовещательной корпорации Кыргызской Республики, ее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подведомственных подразделений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7"/>
        <w:gridCol w:w="7609"/>
        <w:gridCol w:w="2082"/>
      </w:tblGrid>
      <w:tr>
        <w:tc>
          <w:tcPr>
            <w:tcW w:type="dxa" w:w="48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60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20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штатных единиц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НТРК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Административно-управленческий персонал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Генеральный директор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генерального директора по информации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генерального директора по контенту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генерального директора по техническим вопросам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генерального директора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Управляющий делами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управления по правовым вопросам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финансово-экономического управления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начальника управления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Юрисконсульт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Экономист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Ответственный секретарь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АУП: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Творческо-производственный персонал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художественный руководитель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Продюсер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управления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радио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Менеджер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дирекции новостей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радиотелецентра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режиссер-координатор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 программирования и планирования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 центрального архива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Координатор по выпуску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Координатор по планированию (телевещание и радиовещание)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Шеф-редактор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художник-дизайнер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телеоператор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Обозреватель телеканала "Ала-Тоо 24"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Обозреватель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видеотекой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фонотекой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редактор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Режиссер высшей квалификационной категории телеканала "Ала-Тоо 24"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Режиссер высшей квалификационной категории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Телеоператор высшей квалификационной категории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Телеоператор-монтажер высшей квалификационной категории телеканала "Ала-Тоо 24"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Телеоператор-монтажер высшей квалификационной категории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Телеоператор-координатор высшей квалификационной категории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Художник-постановщик высшей квалификационной категории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Собственный корреспондент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Комментатор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Специальный корреспондент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Программный редактор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Редактор телевидения 1 квалификационной категории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Редактор радио 1 квалификационной категории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Видеодизайнер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Видеодизайнер-аниматор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PR-специалист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SMM-специалист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Web-редактор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Саунд-дизайнер (телевещание и радиовещание)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Редактор кинопрограмм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Режиссер 1 квалификационной категории телевещания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Режиссер 1 квалификационной категории телеканала "Ала-Тоо 24"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Режиссер 1 квалификационной категории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Режиссер 1 квалификационной категории радиовещания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Телеоператор-монтажер 1 квалификационной категории телеканала "Ала-Тоо 24"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Телеоператор-монтажер 1 квалификационной категории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Звукорежиссер высшей квалификационной категории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Телеоператор 1 квалификационной категории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Художник-постановщик 1 квалификационной категории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Художник-дизайнер высшей квалификационной категории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Художник-дизайнер 1 квалификационной категории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Корреспондент телеканала "Ала-Тоо 24"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Корреспондент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Администратор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Административный ассистент телеканала "Ала-Тоо 24"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Административный ассистент управления по региональному вещанию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Административный ассистент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Редактор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Редактор-постановщик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режиссер по эфиру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Редактор-музыковед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Монтажер 1 квалификационной категории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начислению гонорара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 по начислению гонорара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Ответственный выпускающий радиовещания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Ответственный выпускающий телевещания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Ответственный выпускающий по рекламе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Режиссер 2 квалификационной категории телевещания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Эфирный режиссер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Эфирный звукорежиссер телеканала "Ала-Тоо 24"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Эфирный звукорежиссер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Звукорежиссер 1 квалификационной категории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Художник-постановщик 2 квалификационной категории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Гример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Художник-гример 2 квалификационной категории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Монтажер 2 квалификационной категории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контрольный мастер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Режиссер 3 квалификационной категории телевещания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Звукорежиссер 2 квалификационной категории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Телеоператор 2 квалификационной категории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архивом - библиотекарь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Редактор фондовой записи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Телеоператор 3 квалификационной категории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Ассистент режиссера 1 квалификационной категории телеканала "Ала-Тоо 24"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Ассистент режиссера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Звукорежиссер 3 квалификационной категории телевещания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Художник-постановщик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Режиссер 3 квалификационной категории радиовещания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Монтажер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Видеотекарь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Фонотекарь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творческо-производственный персонал: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363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Производственно-технический персонал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цеха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сервис-центра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начальника цеха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 маркетинга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по охране труда и технике безопасности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участка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участка административно-хозяйственного управления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смены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мастер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Механик гаража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по охране труда, технике безопасности и гражданской обороне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Инженер-программист высшей квалификационной категории цеха компьютерно-информационных технологий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высшей квалификационной категории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высшей квалификационной категории цеха компьютерно-информационных технологий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Менеджер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Менеджер по проектам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 администратор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1 квалификационной категории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1 квалификационной категории цеха компьютерно-информационных технологий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1 квалификационной категории по обслуживанию компьютеров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2 квалификационной категории по обслуживанию компьютеров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2 квалификационной категории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Инженер-программист 2 квалификационной категории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центральным складом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Инженер-программист цеха компьютерно-информационных технологий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Инженер-системотехник цеха компьютерно-информационных технологий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по обслуживанию компьютеров цеха компьютерно-информационных технологий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Медицинский работник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электромеханик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Электромеханик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Механик обслуживания звуковой техники 6 разряда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Осветитель 6 разряда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Механик обслуживания телевизионного оборудования 6 разряда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магнитной записи 6 разряда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Реквизитор 6 разряда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Костюмер 6 разряда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Гример-пастижер 6 разряда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Установщик декорации 6 разряда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 по ремонту и обслуживанию систем канализации и сантехнического оборудования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 по ремонту электрооборудования 6 разряда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компрессорных установок 6 разряда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производственно-технический персонал: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244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Младший обслуживающий персонал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грузовой автомашины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легковой автомашины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технологической автомашины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микроавтобуса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Слесарь-сантехник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Маляр 6 разряда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Плотник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Плотник 6 разряда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Штукатур 6 разряда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Газоэлектросварщик 6 разряда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производственных помещений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производственных помещений с туалетом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Дворник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Диспетчер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Автослесарь 6 разряда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Слесарь-автоэлектрик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Электрик-разнорабочий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Охранник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Секретарь-делопроизводитель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МОП: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 Студия "Кыргызтелефильм" имени Д.Садырбаева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Директор-продюсер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 по производству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специалист-экономист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Кинорежиссер высшей квалификационной категории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Кинорежиссер 1 квалификационной категории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Кинооператор высшей квалификационной категории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Кинооператор 1 квалификационной категории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съемочной группы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Художник-постановщик 1 квалификационной категории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Звукорежиссер высшей квалификационной категории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Ассистент кинорежиссера 1 квалификационной категории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Монтажер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Осветитель 6 разряда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производственных помещений с туалетом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студия "Кыргызтелефильм" имени Д.Садырбаева: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 Областные телерадиокомпании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редактор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Режиссер 1 квалификационной категории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1 квалификационной категории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Редактор обозреватель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Диктор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Телеоператор-монтажер 1 квалификационной категории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 эфира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Корреспондент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Корреспонденты (районные)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 администратор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Гример-пастижер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автомобиля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производственных и служебных помещений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Охранник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Электрик-разнорабочий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областные телерадиокомпании: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(единиц):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930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Руководители организаций при производственной необходимости имеют право: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перераспределять должности в пределах фонда оплаты труда и штатной численности;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устанавливать дополнительный штат работников за счет специальных средств и доходов.".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ТИПОВЫЕ ШТАТЫ
 административно-управленческого, творческо-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производственного, производственно-технического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 младшего обслуживающего персонала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Государственной телерадиовещательной компании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 "ЭлТР"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7"/>
        <w:gridCol w:w="7102"/>
        <w:gridCol w:w="2589"/>
      </w:tblGrid>
      <w:tr>
        <w:tc>
          <w:tcPr>
            <w:tcW w:type="dxa" w:w="48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10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25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штатных единиц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ГТРК КР "ЭлТР"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Административно-управленческий персонал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Генеральный директор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генерального директора по контенту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генерального директора по технике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генерального директора по развитию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финансово-экономического управления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Юрисконсульт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Ответственный секретарь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АУП: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Творческо-производственный персонал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художественный руководитель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Продюсер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радио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телеканала "Илим жана Билим"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Менеджер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дирекции новостей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режиссер - координатор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Координатор по выпуску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телеоператор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Обозреватель дирекции новостей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Обозреватель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дирекции новостей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видеотекой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редактор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редактор радиовещания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Режиссер высшей квалификационной категории дирекции новостей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Телеоператор-монтажер высшей квалификационной категории дирекции новостей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Телеоператор-координатор высшей квалификационной категории дирекции новостей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Художник-постановщик высшей квалификационной категории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Телеоператор высшей квалификационной категории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Собственный корреспондент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Комментатор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Специальный корреспондент дирекции новостей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Специальный корреспондент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Программный редактор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Редактор телевидения 1 квалификационной категории дирекции новостей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Редактор телевидения 1 квалификационной категории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Редактор радио 1 квалификационной категории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Видеодизайнер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Режиссер 1 квалификационной категории телевещания дирекции новостей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Режиссер 1 квалификационной категории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Режиссер 1 квалификационной категории радиовещания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Звукорежиссер высшей квалификационной категории дирекции новостей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Телеоператор 1 квалификационной категории дирекции новостей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Телеоператор 1 квалификационной категории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Корреспондент дирекции новостей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Корреспондент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Администратор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Секретарь-делопроизводитель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Редактор сайта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Редактор дирекции новостей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Редактор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Монтажер 1 квалификационной категории дирекции новостей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Монтажер 1 квалификационной категории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начислению гонорара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Ответственный выпускающий телевещания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Режиссер 2 квалификационной категории телевещания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Художник-постановщик 2 квалификационной категории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Гример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Монтажер 2 квалификационной категории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Звукорежиссер 2 квалификационной категории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Телеоператор 2 квалификационной категории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архивом - библиотекарь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Телеоператор 3 квалификационной категории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Ассистент режиссера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Видеотекарь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творческо-производственный персонал: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208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Производственно-технический персонал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АСК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 маркетинга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по охране труда и технике безопасности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участка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высшей квалификационной категории дирекции новостей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Менеджер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Менеджер по проектам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1 квалификационной категории дирекции новостей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1 квалификационной категории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 администратор 1 квалификационной категории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 администратор 2 квалификационной категории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2 квалификационной категории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Инженер-программист 2 квалификационной категории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центральным складом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электромеханик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Реквизитор 6 разряда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производственно-технический персонал: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Младший обслуживающий персонал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Слесарь-сантехник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Плотник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производственных помещений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Дворник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МОП: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(единиц):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289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Руководитель организации при производственной необходимости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перераспределять должности в пределах фонда оплаты труда и штатной численности;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устанавливать дополнительный штат работников за счет специальных средств и доходов.".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Коэффициенты кратности к должностному окладу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работников Государственной телерадиовещательной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компании Кыргызской Республики "ЭлТР"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0"/>
        <w:gridCol w:w="7192"/>
        <w:gridCol w:w="2536"/>
      </w:tblGrid>
      <w:tr>
        <w:tc>
          <w:tcPr>
            <w:tcW w:type="dxa" w:w="45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1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25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 кратности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Творческо-производственный, производственно-технический и младший обслуживающий персонал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Продюсер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художественный руководитель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радио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Менеджер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дирекции новостей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телеканала "Илим жана Билим"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режиссер-координатор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Видеодизайнер</w:t>
            </w:r>
          </w:p>
        </w:tc>
        <w:tc>
          <w:tcPr>
            <w:tcW w:type="dxa" w:w="2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4,77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Координатор по выпуску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телеоператор</w:t>
            </w:r>
          </w:p>
        </w:tc>
        <w:tc>
          <w:tcPr>
            <w:tcW w:type="dxa" w:w="2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Ответственный выпускающий телевещания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по охране труда и технике безопасности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аппаратно-студийного комплекса</w:t>
            </w:r>
          </w:p>
        </w:tc>
        <w:tc>
          <w:tcPr>
            <w:tcW w:type="dxa" w:w="2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Обозреватель дирекции новостей</w:t>
            </w:r>
          </w:p>
        </w:tc>
        <w:tc>
          <w:tcPr>
            <w:tcW w:type="dxa" w:w="2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Телеоператор-координатор высшей квалификационной категории дирекции новостей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высшей квалификационной категории дирекции новостей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Специальный корреспондент дирекции новостей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Режиссер высшей квалификационной категории дирекции новостей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Телеоператор-монтажер высшей квалификационной категории дирекции новостей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Корреспондент дирекции новостей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 администратор 1 квалификационной категории</w:t>
            </w:r>
          </w:p>
        </w:tc>
        <w:tc>
          <w:tcPr>
            <w:tcW w:type="dxa" w:w="2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3,35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Обозреватель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дирекции новостей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участка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редактор телевидения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 маркетинга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Программный редактор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Менеджер по проектам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Менеджер по рекламе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1 квалификационной категории дирекции новостей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 администратор 2 квалификационной категории</w:t>
            </w:r>
          </w:p>
        </w:tc>
        <w:tc>
          <w:tcPr>
            <w:tcW w:type="dxa" w:w="2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3,15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Монтажер 1 квалификационной категории дирекции новостей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Режиссер 1 квалификационной категории дирекции новостей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Телеоператор 1 квалификационной категории дирекции новостей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Телеоператор высшей квалификационной категории</w:t>
            </w:r>
          </w:p>
        </w:tc>
        <w:tc>
          <w:tcPr>
            <w:tcW w:type="dxa" w:w="2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Редактор телевидения 1 квалификационной категории дирекции новостей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Редактор сайта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Звукорежиссер высшей квалификационной категории дирекции новостей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Редактор дирекции новостей</w:t>
            </w:r>
          </w:p>
        </w:tc>
        <w:tc>
          <w:tcPr>
            <w:tcW w:type="dxa" w:w="2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редактор радиовещания</w:t>
            </w:r>
          </w:p>
        </w:tc>
        <w:tc>
          <w:tcPr>
            <w:tcW w:type="dxa" w:w="2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Художник-постановщик высшей квалификационной категории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Собственный корреспондент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Комментатор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Специальный корреспондент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Редактор телевидения 1 квалификационной категории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Редактор радио 1 квалификационной категории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Корреспондент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Редактор</w:t>
            </w:r>
          </w:p>
        </w:tc>
        <w:tc>
          <w:tcPr>
            <w:tcW w:type="dxa" w:w="2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2,56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Режиссер 1 квалификационной категории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Режиссер 1 квалификационной категории радиовещания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Телеоператор 1 квалификационной категории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государственным закупкам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Монтажер 1 квалификационной категории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Монтажер 2 квалификационной категории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2 квалификационной категории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Инженер-программист 2 квалификационной категории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</w:t>
            </w:r>
          </w:p>
        </w:tc>
        <w:tc>
          <w:tcPr>
            <w:tcW w:type="dxa" w:w="2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2,41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Режиссер 2 квалификационной категории телевещания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Художник-постановщик 2 квалификационной категории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Администратор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Секретарь-делопроизводитель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начислению гонорара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видеотекой</w:t>
            </w:r>
          </w:p>
        </w:tc>
        <w:tc>
          <w:tcPr>
            <w:tcW w:type="dxa" w:w="2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2,27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Звукорежиссер 2 квалификационной категории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Телеоператор 2 квалификационной категории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архивом - библиотекарь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Ассистент режиссера</w:t>
            </w:r>
          </w:p>
        </w:tc>
        <w:tc>
          <w:tcPr>
            <w:tcW w:type="dxa" w:w="2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2,25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электромеханик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Гример</w:t>
            </w:r>
          </w:p>
        </w:tc>
        <w:tc>
          <w:tcPr>
            <w:tcW w:type="dxa" w:w="2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1,88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Реквизитор 6-разряда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Видеотекарь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Слесарь-сантехник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Плотник</w:t>
            </w:r>
          </w:p>
        </w:tc>
        <w:tc>
          <w:tcPr>
            <w:tcW w:type="dxa" w:w="2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1,62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7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производственных помещений(*)</w:t>
            </w:r>
          </w:p>
        </w:tc>
        <w:tc>
          <w:tcPr>
            <w:tcW w:type="dxa" w:w="2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7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Дворник(*)</w:t>
            </w:r>
          </w:p>
        </w:tc>
        <w:tc>
          <w:tcPr>
            <w:tcW w:type="dxa" w:w="2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(*) Не распространяется надбавка в размере до 50 процентов от должностного оклада за проявление творческой и профессиональной инициативы, высокую квалификацию.".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zc5ev38cahtufk1aezw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dalil.kg/document/160040</w:t>
      </w:r>
    </w:hyperlink>
  </w:p>
  <w:p>
    <w:pPr>
      <w:spacing w:after="0" w:before="40"/>
      <w:jc w:val="center"/>
    </w:pPr>
    <w:hyperlink w:history="1" r:id="rIdnc4sflvqgtskn11tcbv6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lpgs3tz-titvn3gqcufc" Type="http://schemas.openxmlformats.org/officeDocument/2006/relationships/hyperlink" Target="https://dalil.kg/document/230045124" TargetMode="External"/><Relationship Id="rIdmkfctn0h8avtuacjsxrch" Type="http://schemas.openxmlformats.org/officeDocument/2006/relationships/hyperlink" Target="https://dalil.kg/document/112301#st_13" TargetMode="External"/><Relationship Id="rIduiayxwssk480bztetf7fg" Type="http://schemas.openxmlformats.org/officeDocument/2006/relationships/hyperlink" Target="https://dalil.kg/document/112301#st_17" TargetMode="External"/><Relationship Id="rIdm7zrtkejmfpvigdob_hwv" Type="http://schemas.openxmlformats.org/officeDocument/2006/relationships/hyperlink" Target="https://dalil.kg/document/230045124" TargetMode="External"/><Relationship Id="rIdfb_e5jnd5bavfhhps8qvm" Type="http://schemas.openxmlformats.org/officeDocument/2006/relationships/hyperlink" Target="https://dalil.kg/document/159558" TargetMode="External"/><Relationship Id="rIdxxd6chxcm74rua09zx8sn" Type="http://schemas.openxmlformats.org/officeDocument/2006/relationships/hyperlink" Target="https://dalil.kg/document/159558#p1" TargetMode="External"/><Relationship Id="rIduh2fjixzcnjh4wcgin194" Type="http://schemas.openxmlformats.org/officeDocument/2006/relationships/hyperlink" Target="https://dalil.kg/document/159558#pr2" TargetMode="External"/><Relationship Id="rIdu0zb_0ma7i3stfrb8zbyp" Type="http://schemas.openxmlformats.org/officeDocument/2006/relationships/hyperlink" Target="https://dalil.kg/document/160040#pr2" TargetMode="External"/><Relationship Id="rIdnwk2ycapdelewd7ondhtq" Type="http://schemas.openxmlformats.org/officeDocument/2006/relationships/hyperlink" Target="https://dalil.kg/document/159558#p2_1" TargetMode="External"/><Relationship Id="rIdsauljkhnoedmt5idht3m_" Type="http://schemas.openxmlformats.org/officeDocument/2006/relationships/hyperlink" Target="https://dalil.kg/document/160040#pr3" TargetMode="External"/><Relationship Id="rIdxz2w0q08nb3gurlsc9jhc" Type="http://schemas.openxmlformats.org/officeDocument/2006/relationships/hyperlink" Target="https://dalil.kg/document/159558#pr2_1" TargetMode="External"/><Relationship Id="rIdugvgreawpldqywnbzztk_" Type="http://schemas.openxmlformats.org/officeDocument/2006/relationships/hyperlink" Target="https://dalil.kg/document/160040#pr3" TargetMode="External"/><Relationship Id="rIddhqqlulc7fqs7pjo2xcqt" Type="http://schemas.openxmlformats.org/officeDocument/2006/relationships/hyperlink" Target="https://dalil.kg/document/159558#r4" TargetMode="External"/><Relationship Id="rIdpw90roz5bwoyyzdowbl9j" Type="http://schemas.openxmlformats.org/officeDocument/2006/relationships/hyperlink" Target="https://dalil.kg/document/159558#pr3" TargetMode="External"/><Relationship Id="rIdu2vhtmsh5nhywh0nzp2wm" Type="http://schemas.openxmlformats.org/officeDocument/2006/relationships/hyperlink" Target="https://dalil.kg/document/160040#pr4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zc5ev38cahtufk1aezwo" Type="http://schemas.openxmlformats.org/officeDocument/2006/relationships/hyperlink" Target="https://dalil.kg/document/160040" TargetMode="External"/><Relationship Id="rIdnc4sflvqgtskn11tcbv6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2026-09-24T07:37:07.051Z</dcterms:created>
  <dcterms:modified xsi:type="dcterms:W3CDTF">2026-09-24T07:37:07.051Z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