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организационных вопросах формирования проекта доходной части государственного бюджета» от 26 августа 2015 года № 604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izpq6qn_497tk8zl4r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указами Президента Кыргызской Республики «О Кабинете Министров Кыргызской Республики» </w:t>
      </w:r>
      <w:hyperlink w:history="1" r:id="rIdsaihknv7meoqnwiyf63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мая 2021 года № 114</w:t>
        </w:r>
      </w:hyperlink>
      <w:r>
        <w:rPr>
          <w:rFonts w:ascii="Arial" w:cs="Arial" w:eastAsia="Arial" w:hAnsi="Arial"/>
          <w:sz w:val="24"/>
          <w:szCs w:val="24"/>
        </w:rPr>
        <w:t xml:space="preserve">, «О структуре и составе Кабинета Министров Кыргызской Республики и структуре Администрации Президента Кыргызской Республики» </w:t>
      </w:r>
      <w:hyperlink w:history="1" r:id="rIdbrh9mflcdtftxm3no0o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октября 2021 года № 425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в соответствии со статьями </w:t>
      </w:r>
      <w:hyperlink w:history="1" r:id="rIdtajfaxd7f2fpu6xbem_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pktatouvaygoxf0eyy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kjjmxhokb2pazg0lhq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организационных вопросах формирования проекта доходной части государственного бюджета» от 26 августа 2015 года № 604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fhe-9tzbwrhazvob3_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прогнозирования доходов государственного бюджета, утвержденной вышеуказанным </w:t>
      </w:r>
      <w:hyperlink w:history="1" r:id="rIdwmivoo1wifrc7zzuf3x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gdxksimn9e88kjlzj8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«9) принцип взаимозависимости предусматривает влияние изменений в прогнозе одного вида доходов на изменение прогнозов по другим видам доходов.»;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rmeurnathlie7uic0r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выполнение спецификации и проверки гипотез за счет тестирования переменных и уравнений в эконометрической модели;»;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 слово «Правительство» в различных падежах заменить словами «Кабинет Министров»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uw62jcvvgv-eb6mvsx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«12) результаты финансового программирования.»;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265q12yqvg18zlfib7y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Взамен перечисленных методов или в дополнение к ним (для получения более точных результатов) может быть использована эконометрическая модель долгосрочного, среднесрочного и краткосрочного прогнозирования доходов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Моделирование и прогнозирование доходов государственного бюджета и методология прогнозирования доходов местного бюджета осуществляются в соответствии с пошаговыми руководствами согласно приложениям </w:t>
      </w:r>
      <w:hyperlink w:history="1" r:id="rIdjjlln1bejxcjuepjnfe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twox4mbjtassqgpghu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y2t6o-3ghy3nar2jum-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площадь земель по категориям, представляемая Службой земельных ресурсов при Министерстве сельского хозяйства Кыргызской Республики и ее территориальными подразделениями;»;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355ddbt9plmaigmptdj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g0smgp0ducg5ni6bva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n5f4d4-b4fphjb68vxg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euekbhh6aeiz5tg61i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0oaru7z4xzn1lckvpps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доходной части государственного бюджета, утвержденном вышеуказанным </w:t>
      </w:r>
      <w:hyperlink w:history="1" r:id="rIdzzn2ejsy1r5cbl4yss9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wwr2wtxexhdekqslrt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«Правительства» заменить словами «Кабинета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4uhivsifpuqlfbuzxvz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5ce40de-ukeooj4sdt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51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gyxhifwlyyurmq5wa0p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jnlpvbkgxdufwd5ivb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 за исключением норм, регулирующих иные неналоговые доходы, установленные законодательством Кыргызской Республики, которые вступают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сентября 2023 года № 76 (3525)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xs1afzwcw1sbmak8n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dalil.kg/document/160487</w:t>
      </w:r>
    </w:hyperlink>
  </w:p>
  <w:p>
    <w:pPr>
      <w:spacing w:after="0" w:before="40"/>
      <w:jc w:val="center"/>
    </w:pPr>
    <w:hyperlink w:history="1" r:id="rId2mdnuf7r8s6fzewqbkp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izpq6qn_497tk8zl4r1w" Type="http://schemas.openxmlformats.org/officeDocument/2006/relationships/hyperlink" Target="https://dalil.kg/document/230043112" TargetMode="External"/><Relationship Id="rIdsaihknv7meoqnwiyf63k1" Type="http://schemas.openxmlformats.org/officeDocument/2006/relationships/hyperlink" Target="https://dalil.kg/document/218513" TargetMode="External"/><Relationship Id="rIdbrh9mflcdtftxm3no0oqk" Type="http://schemas.openxmlformats.org/officeDocument/2006/relationships/hyperlink" Target="https://dalil.kg/document/430696" TargetMode="External"/><Relationship Id="rIdtajfaxd7f2fpu6xbem_ta" Type="http://schemas.openxmlformats.org/officeDocument/2006/relationships/hyperlink" Target="https://dalil.kg/document/112301#st_13" TargetMode="External"/><Relationship Id="rIdepktatouvaygoxf0eyy2i" Type="http://schemas.openxmlformats.org/officeDocument/2006/relationships/hyperlink" Target="https://dalil.kg/document/112301#st_17" TargetMode="External"/><Relationship Id="rIdlkjjmxhokb2pazg0lhq1u" Type="http://schemas.openxmlformats.org/officeDocument/2006/relationships/hyperlink" Target="https://dalil.kg/document/98133" TargetMode="External"/><Relationship Id="rIdmfhe-9tzbwrhazvob3_v_" Type="http://schemas.openxmlformats.org/officeDocument/2006/relationships/hyperlink" Target="https://dalil.kg/document/98134" TargetMode="External"/><Relationship Id="rIdwmivoo1wifrc7zzuf3x9v" Type="http://schemas.openxmlformats.org/officeDocument/2006/relationships/hyperlink" Target="https://dalil.kg/document/98133" TargetMode="External"/><Relationship Id="rIdrgdxksimn9e88kjlzj83j" Type="http://schemas.openxmlformats.org/officeDocument/2006/relationships/hyperlink" Target="https://dalil.kg/document/98134#p4" TargetMode="External"/><Relationship Id="rIdgrmeurnathlie7uic0r6u" Type="http://schemas.openxmlformats.org/officeDocument/2006/relationships/hyperlink" Target="https://dalil.kg/document/98134#p13" TargetMode="External"/><Relationship Id="rId4uw62jcvvgv-eb6mvsxe_" Type="http://schemas.openxmlformats.org/officeDocument/2006/relationships/hyperlink" Target="https://dalil.kg/document/98134#p14" TargetMode="External"/><Relationship Id="rId265q12yqvg18zlfib7yt6" Type="http://schemas.openxmlformats.org/officeDocument/2006/relationships/hyperlink" Target="https://dalil.kg/document/98134#p20_1" TargetMode="External"/><Relationship Id="rIdjjlln1bejxcjuepjnfem4" Type="http://schemas.openxmlformats.org/officeDocument/2006/relationships/hyperlink" Target="https://dalil.kg/document/160497#pr1" TargetMode="External"/><Relationship Id="rIdttwox4mbjtassqgpghudo" Type="http://schemas.openxmlformats.org/officeDocument/2006/relationships/hyperlink" Target="https://dalil.kg/document/160497#pr2" TargetMode="External"/><Relationship Id="rIdy2t6o-3ghy3nar2jum-hx" Type="http://schemas.openxmlformats.org/officeDocument/2006/relationships/hyperlink" Target="https://dalil.kg/document/98134#p32" TargetMode="External"/><Relationship Id="rId355ddbt9plmaigmptdjzs" Type="http://schemas.openxmlformats.org/officeDocument/2006/relationships/hyperlink" Target="https://dalil.kg/document/160488#pr1" TargetMode="External"/><Relationship Id="rIdeg0smgp0ducg5ni6bvazz" Type="http://schemas.openxmlformats.org/officeDocument/2006/relationships/hyperlink" Target="https://dalil.kg/document/160488#pr2" TargetMode="External"/><Relationship Id="rIdn5f4d4-b4fphjb68vxggq" Type="http://schemas.openxmlformats.org/officeDocument/2006/relationships/hyperlink" Target="https://dalil.kg/document/98134#pr1" TargetMode="External"/><Relationship Id="rIdgeuekbhh6aeiz5tg61ioy" Type="http://schemas.openxmlformats.org/officeDocument/2006/relationships/hyperlink" Target="https://dalil.kg/document/98134#pr2" TargetMode="External"/><Relationship Id="rId0oaru7z4xzn1lckvppsai" Type="http://schemas.openxmlformats.org/officeDocument/2006/relationships/hyperlink" Target="https://dalil.kg/document/98135" TargetMode="External"/><Relationship Id="rIdzzn2ejsy1r5cbl4yss9yx" Type="http://schemas.openxmlformats.org/officeDocument/2006/relationships/hyperlink" Target="https://dalil.kg/document/98133" TargetMode="External"/><Relationship Id="rIdqwwr2wtxexhdekqslrt0l" Type="http://schemas.openxmlformats.org/officeDocument/2006/relationships/hyperlink" Target="https://dalil.kg/document/98135#p23" TargetMode="External"/><Relationship Id="rId4uhivsifpuqlfbuzxvzst" Type="http://schemas.openxmlformats.org/officeDocument/2006/relationships/hyperlink" Target="https://dalil.kg/document/98135#pr" TargetMode="External"/><Relationship Id="rId-5ce40de-ukeooj4sdtao" Type="http://schemas.openxmlformats.org/officeDocument/2006/relationships/hyperlink" Target="https://dalil.kg/document/98135#pr_p51" TargetMode="External"/><Relationship Id="rIdgyxhifwlyyurmq5wa0pip" Type="http://schemas.openxmlformats.org/officeDocument/2006/relationships/hyperlink" Target="https://dalil.kg/document/230043112" TargetMode="External"/><Relationship Id="rIdpjnlpvbkgxdufwd5ivb8x" Type="http://schemas.openxmlformats.org/officeDocument/2006/relationships/hyperlink" Target="https://dalil.kg/document/230043112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xs1afzwcw1sbmak8niy" Type="http://schemas.openxmlformats.org/officeDocument/2006/relationships/hyperlink" Target="https://dalil.kg/document/160487" TargetMode="External"/><Relationship Id="rId2mdnuf7r8s6fzewqbkp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2026-09-24T10:15:26.060Z</dcterms:created>
  <dcterms:modified xsi:type="dcterms:W3CDTF">2026-09-24T10:15:26.060Z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