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6eb8s4iuw6n4gvn9ac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апреля 2002 года N 193-р            РАСПОРЯЖЕНИЕ ПРАВИТЕЛЬСТВА КЫРГЫЗСКОЙ РЕСПУБЛИКИ    В  целях  сохранения  и дальнейшего развития традиционных  ремесел,совершенствования   номенклатуры  и  повышения   качества   сувенирнойпродукции:   1.  Провести  с  21  по  24 июня 2002 года  во  Дворце  спорта  им.Кожомкула    республиканскую   выcтавку-ярмарку   изделий    народноготворчества  и  прикладного  искусства. Выставку-ярмарку  провести  какреспубликанский смотр под девизом «Кыргызское наследие». В  дальнейшемвыставки-ярмарки проводить ежегодно в июне - июле месяцах.   2. Республиканскую выставку-ярмарку изделий народного творчества  иприкладного искусства проводить за счет участников выставки-ярмарки  впорядке, установленном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Положением</w:t>
      </w:r>
    </w:p>
    <w:p>
      <w:r>
        <w:rPr>
          <w:rFonts w:ascii="Arial" w:cs="Arial" w:eastAsia="Arial" w:hAnsi="Arial"/>
          <w:sz w:val="24"/>
          <w:szCs w:val="24"/>
        </w:rPr>
        <w:t xml:space="preserve">о выставочно-ярмарочной деятельностив  Кыргызской  Республике,  утвержденным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14 марта 2002 года № 143.   3.   Установить,   что   областные   госадминистрации   и   местноесамоуправление  гор.  Бишкек  являются  коллективными  организаторами,формируют состав участников на коллективные стенды из числа творческихколлективов   и  мастеров  народного  творчества  областей   (города),оказывают  им  финансовую поддержку и материальную  помощь,  оформляютэкспозиции областей (города) и представляют их па выставку-ярмарку.   4.  Возложить функции организационного комитета на Межведомственныйкоординационный  совет  Кыргызской Республики по выставочно-ярмарочнойдеятельности,   а   устроительство   поручить   выставочному    центру«Кыргызэкспо» Торгово-промышленной палаты Кыргызской Республики.   5.  Утвердить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  -  по  подготовке  ипроведению   республиканской   выставки-ярмарки   изделий    народноготворчества и прикладного искусства.   6.  Государственному  комитету Кыргызской  Республики  по  туризму,спорту  и  молодежной  политике  на  дни  проведения  выставки-ярмаркивыделить  выставочному центру «Кыргызэкспо» необходимые экспозиционныеи  вспомогательные площади во Дворце спорта им. Кожомкула на  льготныхусловиях.   7.   Государственной  телерадиовещательной  корпорации   КыргызскойРеспублики,  КНАТИ  («Кабар»), пресс-службе Аппарата  Премьер-министраКыргызской   Республики   обеспечить  широкое  освещение   мероприятийвыставки-ярмарки в средствах массовой информации.   8.  Контроль  за выполнением настоящего распоряжения  возложить  насоответствующие    отделы    Аппарата   Премьер-министра    КыргызскойРеспублики.      Премьер-министр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-xufo2pdixyry30jnf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dalil.kg/document/16218</w:t>
      </w:r>
    </w:hyperlink>
  </w:p>
  <w:p>
    <w:pPr>
      <w:spacing w:after="0" w:before="40"/>
      <w:jc w:val="center"/>
    </w:pPr>
    <w:hyperlink w:history="1" r:id="rId1-gqgnz72mvkcpkd6l2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6eb8s4iuw6n4gvn9acbm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-xufo2pdixyry30jnfzq" Type="http://schemas.openxmlformats.org/officeDocument/2006/relationships/hyperlink" Target="https://dalil.kg/document/16218" TargetMode="External"/><Relationship Id="rId1-gqgnz72mvkcpkd6l2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2026-09-24T05:14:06.820Z</dcterms:created>
  <dcterms:modified xsi:type="dcterms:W3CDTF">2026-09-24T05:14:06.820Z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