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июля 2002 года N 356-р               РАСПОРЯЖЕНИЕ ПРАВИТЕЛЬСТВА КЫРГЫЗСКОЙ РЕСПУБЛИКИ    В   соответствии  с  </w:t>
      </w:r>
      <w:hyperlink w:history="1" r:id="rIdumjj4mvznmp92jnqf0q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  "Онеотложных  мерах  по  обеспечению экономии расходов  республиканскогобюджета,   укреплению  финансовой  дисциплины  и  усилению  борьбы   спосягательствами   на   государственную  собственность   и   бюджетныесредства"  от  23  апреля  2002  года  и  во  исполнение  распоряженияПравительства Кыргызской Республики от 15 июня 1997 года N 251-р:  1.  В  пределах предусмотренных средств в бюджете Баткенской областина  2002 год за счет выравнивающих грантов из республиканского бюджетав  сумме  20,0  млн.сомов разрешить приобретение  зданий,  сооружений,автотранспортных  средств,  офисной  мебели  и  инвентаря  для   вновьсозданных учреждений Баткенской области согласно приложению.  2. Баткенской областной государственной администрации при проведениигосударственных   закупок   товаров,   работ   и   услуг    обеспечитьнеукоснительное выполнение положений Закона Кыргызской  Республики  "Огосударственных    закупках   товаров,   работ    и    услуг"    всемиподведомственными учреждениями, предприятиями и организациями.  3.  Контроль  за  выполнением настоящего распоряжения  возложить  наотдел  государственной  службы,  местных  госадминистраций  и  органовместного    самоуправления   Аппарата   Премьер-министра    КыргызскойРеспублики и Министерство финансов Кыргызской Республики.    Премьер-министр Кыргызской Республики              Н.Танаев                                  Приложение                     к распоряжению Правительства                         Кыргызской Республики                      от 9 июля 2002 года N 356-р                             (В редакции распоряжения Правительства КР                     </w:t>
      </w:r>
      <w:hyperlink w:history="1" r:id="rIdgpvejy5ultssjqjn4ud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июня 2003 года №357</w:t>
        </w:r>
      </w:hyperlink>
      <w:r>
        <w:rPr>
          <w:rFonts w:ascii="Arial" w:cs="Arial" w:eastAsia="Arial" w:hAnsi="Arial"/>
          <w:sz w:val="24"/>
          <w:szCs w:val="24"/>
        </w:rPr>
        <w:t xml:space="preserve">)  -----------------------------------------------------------------------|N |        Наименование учреждений и статей расходов         | Сумма ||--|----------------------------------------------------------|-------||1 |Государственной администрации Баткенской области          | 6688,6||  |1321 "Приобретение оборудования, инвентарей и материалов" | 1351,4||  |1341 "Прочие приобретения и услуги"                       |  199,7||  |4004 "Капитальный ремонт" административного здания        | 865,0 ||  |4004 "Капитальный ремонт" на установку скульптурного      |       ||  |комплекса "Манастын кырк чоросу"                          | 865,0 ||--|----------------------------------------------------------|-------||2 |Баткенскому областному кенешу                             |   50,0||  |1321 "Приобретение оборудования, инвентарей и материалов" |   50,0||--|----------------------------------------------------------|-------||3 |Департаменту по внешнеэкономическим связям Баткенской     |   51,0||  |области                                                   |       ||  |4004 "Капитальный ремонт"                                 |   51,0||--|----------------------------------------------------------|-------||4 |Департаменту по делам семьи и женщин Баткенской области   |   50,0||  |1321 "Приобретение оборудования, инвентарей и материалов" |   25,0||  |4004 "Капитальный ремонт"                                 |   25,0||--|----------------------------------------------------------|-------||5 |Баткенскому областному государственному архиву            |   30,0||  |4004 "Капитальный ремонт"                                 |   30,0||--|----------------------------------------------------------|-------||6 |Баткенскому областному государственному управлению        |   18,5||  |архивами и документации                                   |       ||  |1333 "Транспортные расходы"                               |    5,0||  |4004 "Капитальный ремонт"                                 |   13,5||--|----------------------------------------------------------|-------||7 |Баткенскому управлению образования и культуры             |  185,0||  |1321 "Приобретение оборудования, инвентарей и материалов" |   50,0||  |4004 "Капитальный ремонт"                                 |  135,0||--|----------------------------------------------------------|-------||8 |Баткенской областной санитарно-эпидемиологической станции |   60,2||  |4004 "Капитальный ремонт"                                 |   60,2||--|----------------------------------------------------------|-------||9 |Баткенской областной объединенной больнице                |   78,3||  |4004 "Капитальный ремонт"                                 |   78,3||--|----------------------------------------------------------|-------||10|Баткенской областной государственной инспекции труда      |   20,0||  |1321 "Приобретение оборудования, инвентарей и материалов" |   20,0||--|----------------------------------------------------------|-------||11|Баткенскому киновидеообъединению для транспортировки      |   30,0||  |киновидеоматериалов из г.Бишкек                           |       ||  |1333 "Транспортные расходы"                               |   30,0||--|----------------------------------------------------------|-------||12|Баткенскому зональному центру по недвижимости и земельным |  150,0||  |ресурсам для делимитации и демаркации государственной     |       ||  |границы                                                   |       ||  |1311 "Командировочные расходы"                            |   50,0||  |1321 "Приобретение оборудования, инвентарей и материалов" |  100,0||--|----------------------------------------------------------|-------||13|Акционерному обществу "Баткеннефтегаз"                    |  100,0||  |1333 "Транспортные расходы"                               |  100,0||--|----------------------------------------------------------|-------||14|Уч-Коргонскому айыл окмоту Кадамжайского района           |   50,3||  |1341 "Прочие приобретения и услуги"                       |    2,5||  |4004 "Капитальный ремонт"                                 |   47,8||--|----------------------------------------------------------|-------||15|Халмионскому айыл окмоту Кадамжайского района             |   29,8||  |1341 "Прочие приобретения и услуги"                       |   29,8||--|----------------------------------------------------------|-------||16|Даринскому айыл окмоту Баткенского района                 |   20,0||  |1341 "Прочие приобретения и услуги"                       |   20,0||--|----------------------------------------------------------|-------||17|Баткенской городской управе                               | 5841,6||  |1341 "Прочие приобретения и услуги"                       |  326,4||  |4004 "Капитальный ремонт"                                 |    7,8||  |3111 "Субсидия"                                           | 100,0 ||  |1321 "Приобретение оборудования,инвентаря и материалов"   |       ||  |для подсобного хозяйства государственной администрации    |       ||  |Баткенской области "Жаны Баткен"                          | 100,0 |  |--|----------------------------------------------------------|-------||18|Исфанинской городской управе Лейлекского района           |   10,5||  |1341 "Прочие приобретения и услуги"                       |   10,5||--|----------------------------------------------------------|-------||19|Баткенскому областному суду на статьи расходов            |   69,3||  |1321 "Приобретение оборудования, инвентарей и материалов" |   69,3||--|----------------------------------------------------------|-------||20|Баткенскому филиалу республиканского центра крови на      |   93,9||  |статьи расходов                                           |       ||  |1321 "Приобретение оборудования, инвентарей и материалов" |   93,9||--|----------------------------------------------------------|-------||21|Баткенскому муниципальному автопредприятию "Баткентранс"  | 1336,0||  |1333 "Транспортные расходы"                               | 1333,8||  |1341 "Прочие расходы"                                     |    2,2||--|----------------------------------------------------------|-------||22|Войсковой части N 83101 "В" на статью                     |   20,0||  |1321 "Приобретение оборудования, инвентарей и материалов" |   20,0||--|----------------------------------------------------------|-------||23|Баткенскому филиалу государственного центра судебной      |   50,0||  |экспертизы при Министерстве юстиции Кыргызской Республики |       ||  |на статью                                                 |       ||  |1321 "Приобретение оборудования инвентарей и материалов"  |   50,0||--|----------------------------------------------------------|-------||24|Баткенской землеустроительной экспедиции                  |  100,0||  |1321 "Приобретение оборудования, инвентарей и материалов" |   60,0||  |4004 "Капитальный ремонт"                                 |   40,0||--|----------------------------------------------------------|-------||25|Управлению службы Национальной Безопасности Баткенской    |  100,0||  |области                                                   |       ||  |1321 "Приобретение оборудования, инвентарей и материалов" |   50,0||  |4004 "Капитальный ремонт"                                 |   50,0||--|----------------------------------------------------------|-------||26|Судебному департаменту Баткенской области                 |   30,0||  |1321 "Приобретение оборудования, инвентарей и материалов" |   30,0||--|----------------------------------------------------------|-------||27|Кызыл-Кийскому горно-технологическому колледжу            |   50,0||  |4004 "Капитальный ремонт"                                 |   50,0||--|----------------------------------------------------------|-------||28|Корреспондентскому пункту КТР по Баткенской области       |   37,0||  |1321 "Приобретение оборудования, инвентарей и материалов" |   30,0||  |1341 "Прочие приобретения и услуги"                       |    7,0||--|----------------------------------------------------------|-------||29|Отделу культуры Баткенского района                        | 4600,0||  |4004 "Капитальный ремонт"                                 | 4600,0||--|----------------------------------------------------------|-------||30|Баткенской областной судебно-медицинской экспертизе       |   50,0||  |1321 "Приобретение оборудования, инвентарей и материалов" |   50,0||--|----------------------------------------------------------|-------||  |Всего:                                                    |20000,0|-----------------------------------------------------------------------      Руководитель Аппарата Премьер-министра     Министр Кыргызской Республики                     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y_nzjm0_hj39j1x9r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dalil.kg/document/16385</w:t>
      </w:r>
    </w:hyperlink>
  </w:p>
  <w:p>
    <w:pPr>
      <w:spacing w:after="0" w:before="40"/>
      <w:jc w:val="center"/>
    </w:pPr>
    <w:hyperlink w:history="1" r:id="rIdzc1y16pxtzgkxvziyz4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jj4mvznmp92jnqf0q5o" Type="http://schemas.openxmlformats.org/officeDocument/2006/relationships/hyperlink" Target="https://dalil.kg/document/3731" TargetMode="External"/><Relationship Id="rIdgpvejy5ultssjqjn4udq2" Type="http://schemas.openxmlformats.org/officeDocument/2006/relationships/hyperlink" Target="https://dalil.kg/document/167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y_nzjm0_hj39j1x9ram" Type="http://schemas.openxmlformats.org/officeDocument/2006/relationships/hyperlink" Target="https://dalil.kg/document/16385" TargetMode="External"/><Relationship Id="rIdzc1y16pxtzgkxvziyz4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2026-09-30T19:51:56.993Z</dcterms:created>
  <dcterms:modified xsi:type="dcterms:W3CDTF">2026-09-30T19:51:56.993Z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