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w:t>
      </w:r>
      <w:hyperlink w:history="1" r:id="rIde3facqlnpei4vjtpog6a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 августа 2003 года № 185    г.Кишинев от 7 октября 2002 года                                 КОНВЕНЦИЯ          о стандартах демократических выборов, избирательных                прав и свобод в государствах-участниках                  Содружества Независимых Государств    Государства - участники настоящей Конвенции (далее - Стороны),  исходя   из   целей  и  принципов  Устава  Содружества   НезависимыхГосударств,  подтверждая   значение   Всеобщей   декларации   прав   человека   иМеждународного   пакта   о   гражданских   и   политических    правах,установивших,   что  полномочия  на  власть  должны  основываться   наволеизъявлении народа, выраженном в подлинных и периодических выборах,а  также  документов  Организации по безопасности и  сотрудничеству  вЕвропе,  Совета Европы, других международных организаций о  проведениисвободных и справедливых выборов,  будучи убежденными, что признание, соблюдение и защита прав и свободчеловека  и  гражданина, развитие и совершенствование  демократическихинститутов   народного  волеизъявления,  процедур  их   реализации   всоответствии  с  общепризнанными принципами и  нормами  международногоправа  на  основе национальной конституции и правовых  актов  являетсяцелью  и  обязанностью  правового государства, одним  из  неотъемлемыхусловий    общественной   стабильности   и   дальнейшего    укреплениясотрудничества  между  государствами во  имя  осуществления  и  защитыидеалов и принципов, являющихся их общим демократическим достоянием.  стремясь     способствовать    утверждению    и    совершенствованиюдемократических  систем  представительного правления,  демократическихтрадиций  волеизъявления народа при проведении выборов,  осуществлениииных  форм  народовластия  на  основе  верховенства  права  и  закона,максимального учета национальных и исторических традиций,  будучи  убежденными,  что выборы являются одним  из  политических  иправовых  инструментов стабильного гражданского общества и устойчивогоразвития государства,  признавая   ценность  национального  опыта  правового  регулированиявыборов,     накопленного    государствами-участниками     СодружестваНезависимых Государств, гарантий избирательных прав и свобод  человекаи гражданина,  исполненные решимости обеспечить сочетание общепризнанных стандартоввыборов и национальных норм регулирования выборов, избирательных  прави  свобод  человека и гражданина, а также гарантий их осуществления  изащиты,  проводить  в  жизнь положения настоящей Конвенции  на  основеконституции   и   национального  законодательства  и   соответствующейгосударственной политики,  стремясь   закрепить  гарантии  для  организации   общественного   имеждународного   наблюдения  за  выборами  в   государствах-участникахнастоящей Конвенции,  согласились о нижеследующем:    Статья 1. Стандарты демократических выборов    1.  Демократические выборы являются одним из высших непосредственныхвыражений   власти   и   воли  народа,  основой   избираемых   органовгосударственной  власти  и  местного  самоуправления,   иных   органовнародного (национального) представительства, выборных должностных лиц.  2.   Стороны  признают,  что  стандартами  демократических   выборовявляются:  право  гражданина  избирать  и  быть  избранным  в   органыгосударственной власти, органы местного самоуправления, в иные  органынародного (национального) представительства; принципы периодичности  иобязательности,  справедливости,  подлинности  и  свободы  выборов  наоснове  всеобщего равного избирательного права при тайном голосовании,обеспечивающие свободу волеизъявления избирателей; открытый и  гласныйхарактер  выборов; осуществление судебной и иной защиты  избирательныхправ  и  свобод  человека и гражданина, общественного и международногонаблюдения  за  выборами;  гарантии реализации  избирательных  прав  исвобод участников избирательного процесса.  3.  Право  гражданина  избирать  и  быть  избранным  закрепляется  вконституции  и (или) законах, а порядок его осуществления определяетсязаконами   и  иными  нормативными  правовыми  актами.  Законодательноерегулирование  права  избирать  и  быть  избранными,  порядка  выборов(избирательные  системы),  а равно ограничения  избирательных  прав  исвобод  не  должно  ограничивать или отменять общепризнанные  права  исвободы   человека   и   гражданина   и   конституционные   и    (или)законодательные  гарантии  их реализации или носить  дискриминационныйхарактер.  4.  Назначение,  подготовка и проведение выборов  осуществляется  наоснове конституции и законов.  5.   Избранные   лица,   получившие   необходимое   число   голосов,определенное конституцией, законом, вступают в должность в  порядке  исроки,    установленные   законами,   тем   самым    признавая    своюответственность  перед  избирателями,  и  остаются  в   должности   доистечения  срока своих полномочий или до их прекращения иным  образом,который   регулируется  конституцией,  законами   в   соответствии   сдемократическими парламентскими и конституционными процедурами.  6.  Легитимный  и  публичный характер выборов, защита  и  реализацияизбирательных  прав и свобод граждан, кандидатов, политических  партий(коалиций),  участвующих в выборах, воплощение  в  правоприменительнойпрактике конституционных принципов организации избирательного процессаобеспечивается судебными, административными и иными средствами защиты.  7.   Не   допускается   какое-либо  прямое  или  косвенное   участиеиностранных граждан, лиц без гражданства, иностранных юридических лиц,международных  общественных  движений,  международных  организаций   восуществлении   деятельности,   способствующей   либо   препятствующейподготовке  и  проведению  выборов в органы государственной  власти  иместного   самоуправления,  иных  органов  народного   (национального)представительства, выборных должностных лиц.    Статья 2. Всеобщее избирательное право    Соблюдение   принципа   всеобщего  избирательного   права   означаетследующее:  а)  каждый  гражданин  по  достижении  установленного  конституцией,законами  возраста  имеет  право избирать и быть  избранным  в  органыгосударственной  власти, органы местного самоуправления,  иные  органынародного (национального) представительства, на выборные должности  наусловиях и в порядке, предусмотренном конституцией и законами;  б)   право   гражданина   избирать  и  быть   избранным   в   органыгосударственной власти, органы местного самоуправления, в иные  органынародного  (национального) представительства,  на  выборные  должностиреализуется  вне  зависимости  от каких  бы  то  ни  было  ограниченийдискриминационного  характера по признаку  пола,  языка,  религии  иливероисповедания,  политических или иных убеждений,  национального  илисоциального  происхождения, принадлежности к национальному меньшинствуили  этнической  группе, имущественного положения  или  иных  подобныхобстоятельств;  в) каждый гражданин, проживающий или находящийся в период проведениянациональных  выборов  за  пределами  территории  своего  государства,обладает  равными с иными гражданами своего государства избирательнымиправами.  Дипломатические представительства и консульские  учреждения,их  должностные  лица оказывают гражданам содействие в  реализации  ихизбирательных прав и свобод;  г) каждому гражданину гарантируется право на получение информации  овключении  его  в список избирателей, на уточнение этой  информации  вцелях  обеспечения  ее  полноты  и  достоверности,  на  обжалование  вустановленном  законодательством порядке отказа  на  включение  его  всписок избирателей.    Статья 3. Равное избирательное право    1.   Соблюдение  принципа  равного  избирательного  права   означаетследующее:  а) каждый гражданин имеет один голос или равное с другими гражданамичисло  голосов и вправе осуществить наравне с другими гражданами  своеправо голосовать, причем его голос (голоса) имеет такой же вес, как  иголоса других избирателей, при этом на вес голоса (голосов) избирателяне должна влиять применяемая в государстве избирательная система;  б)   при   проведении   голосования   по   одномандатным   и   (или)многомандатным избирательным округам эти округа образуются  на  равнойоснове  с  тем,  чтобы результаты голосования возможно точно  и  полновыражали  волю  избирателей.  Критериями  равной  основы  могут   бытьпримерное  равенство  одномандатных  избирательных  округов  по  числуизбирателей  или  примерное  равенство  числа  избирателей   на   одиндепутатский мандат в многомандатных избирательных округах. Основаниямидля  отклонения  от  средней  нормы представительства  могут  являтьсятруднодоступность  и  отдаленность местности, компактность  проживаниякоренных  малочисленных  народов или иных  национальных  меньшинств  иэтнических групп.  2.  Каждый  избиратель  имеет  право на равный  и  беспрепятственныйдоступ  на избирательный участок, а также в помещение для голосования,чтобы реализовать свое право на участие в свободном голосовании.  3.  Гражданину может быть предоставлена возможность реализовать своеправо  на  участие  в  голосовании посредством организации  досрочногоголосования,  голосования  вне помещения  для  голосования  либо  иныхпроцедур голосования, обеспечивающих создание максимальных удобств дляизбирателей.  4.   Каждый  гражданин  должен  иметь  равные  правовые  возможностивыдвинуть свою кандидатуру на выборах.  5.  Ограничения,  связанные с особенностями участия в  избирательнойкампании  кандидатов, баллотирующихся на выборный пост на новый  срок,регулируются   конституцией  и  законами.   Соблюдение   установленныхограничений   не   должно  препятствовать  осуществлению   депутатами,выборными  должностными  лицами своих полномочий  и  выполнению  своихобязательств перед избирателями.  6.  Кандидаты не вправе использовать преимущества своего  служебногоили должностного положения в целях своего избрания. Перечень нарушенийпринципа равного избирательного права и меры ответственности за  такиенарушения устанавливаются законами.    Статья 4. Прямое избирательное право    1.  Соблюдение  принципа прямого избирательного права означает,  чтограждане  голосуют  на  выборах соответственно за  кандидата  и  (или)список  кандидатов  или против кандидата, кандидатов  и  (или)  спискакандидатов непосредственно, или против всех кандидатов и (или) списковкандидатов.  2.   Все   депутатские  мандаты  в  одной  из  палат   национальногозаконодательного  органа являются объектом свободной  состязательностикандидатов и (или) списков кандидатов в ходе всенародных выборов.  3.  Если национальный законодательный орган является двухпалатным  ичасть  или  все  депутатские мандаты другой  его  палаты  не  являютсяобъектом   свободной  состязательности  кандидатов  и  (или)   списковкандидатов   в  ходе  всенародных  выборов,  то  это  не  противоречитнастоящей Конвенции.    Статья 5. Тайное голосование    1.  Соблюдение  принципа  тайного  голосования  означает  исключениекакого   бы  то  ни  было  контроля  за  волеизъявлением  избирателей,обеспечение равных условий для свободного выбора.  2. Право граждан на тайну голосования не может быть никоим образом ичем бы то ни было ограничено.  3. Выборы проводятся с использованием процедуры тайного голосования.  4.  Избирательные  органы  обеспечивают  соблюдение  предусмотренныхконституцией,   законом,  иными  правовыми  актами  условий,   которыеисключают возможность осуществления какого бы то ни было контроля  илинаблюдения  за  заполнением  избирателем  бюллетеня  в  месте  тайногоголосования,  совершения кем бы то ни было действий, нарушающих  тайнуволеизъявления избирателя.    Статья 6. Периодические и обязательные выборы    1.   Выборы  избираемых  органов  государственной  власти,   органовместного   самоуправления,  иных  органов  народного   (национального)представительства, выборных должностных лиц являются  обязательными  ипроводятся в сроки, установленные конституцией и законами.  2.   Выборы   должны  проводиться  с  устанавливаемой  конституцией,законами   периодичностью  так,  чтобы  основой   избираемых   органовгосударственной власти, органов местного самоуправления, иных  органовнародного (национального) представительства, выборных должностных  лицвсегда была свободная воля народа.  3.  Срок  полномочий избираемых органов и выборных  должностных  лицустанавливается  конституцией и законами и может изменяться  только  впредусмотренном ими порядке.  4.  Не должны предприниматься действия или распространяться призывы,побуждающие или имеющие своей целью побуждение к срыву или отмене, илипереносу срока выборов, избирательных действий и процедур, назначенныхв соответствии с конституцией, законами.  5.  В  условиях чрезвычайного или военного положения для обеспечениябезопасности граждан и защиты конституционного строя в соответствии  сконституцией, законами могут устанавливаться ограничения прав и свободс  указанием пределов и срока их действия, а также может быть отложенопроведение выборов.    Статья 7. Открытые и гласные выборы    1. Подготовка и проведение выборов осуществляется открыто и гласно.  2.   Решения   органов  государственной  власти,  органов   местногосамоуправления,  избирательных  органов,  принятые   в   пределах   ихкомпетенции  и  связанные  с  назначением, подготовкой  и  проведениемвыборов,   обеспечением  и  защитой  избирательных   прав   и   свободгражданина, в обязательном порядке подлежат официальному опубликованиюлибо  доводятся  до всеобщего сведения иным путем в порядке  и  сроки,предусмотренные законами.  3.  Правовые  акты  и  решения, затрагивающие  избирательные  права,свободы  и обязанности гражданина, не могут применяться, если  они  неопубликованы официально для всеобщего сведения.  4.    Избирательный   орган   в   течение   срока,    установленногозаконодательством  о выборах, официально публикует  в  своем  печатноморгане  или  в иных средствах массовой информации сведения  об  итогахголосования, а также данные об избранных лицах.  5.   Соблюдение  принципа  открытости  и  гласности  выборов  должнообеспечивать  создание  условий  для  осуществления  общественного   имеждународного наблюдения за выборами.    Статья 8. Свободные выборы    1.   Верховенство  конституции  является  основой   для   проведениясвободных   выборов   и  обеспечения  гражданам  и   иным   участникамизбирательного процесса возможности без какого бы то ни было  влияния,насилия,   угрозы   применения  насилия  или   иного   противоправноговоздействия  сделать  свой  выбор  относительно  своего  участия   илинеучастия в выборах в допускаемых законом формах и законными методами,не  опасаясь  наказания  либо воздействия, какими  бы  ни  были  итогиголосования  и  результаты выборов, а также правовых и  иных  гарантийнеукоснительного соблюдения принципа свободных выборов в течение всегоизбирательного процесса.  2.  Участие  гражданина в выборах является свободным и добровольным.Никто  не может принудить его голосовать "за" или "против" какого-либоопределенного кандидата (кандидатов), определенного списка кандидатов,никто  не вправе оказывать воздействие на гражданина с целью принудитьего  к  участию  или  неучастию в выборах, а также  на  его  свободноеволеизъявление. Ни один избиратель не может быть принужден кем  бы  тони  было  объявить, как он намерен голосовать или как он голосовал  закандидата (кандидатов), списки кандидатов.  3.  Кандидат,  политическая  партия (коалиция)  и  другие  участникиизбирательного  процесса  несут  ответственность  перед  обществом   игосударством  в  соответствии  с  конституцией  и  законом.  Ни   одинкандидат,  ни  одна  политическая  партия  (коалиция),  ни  одно  иноеобщественное объединение или общественная организация не  имеет  праваиспользовать    методы    психического,   физического,    религиозногопринуждения или призывы к насилию, или угрозы применения насилия,  илилюбые иные формы принуждения.    Статья 9. Подлинные выборы    1.   При   подлинных   выборах  обеспечивается  выявление   свободновыраженной воли народа и непосредственное ее осуществление.  2.   Подлинные  выборы  предоставляют  избирателям  возможность   наосновании  конституции  и законов выбирать кандидатов.  При  подлинныхвыборах  существует  реальный политический  плюрализм,  идеологическоемногообразие и многопартийность, осуществляемые через функционированиеполитических  партий,  законная деятельность  которых,  находится  подюридической защитой государства.  3. При подлинных выборах обеспечивается свободный доступ избирателейк  информации  о кандидатах, списках кандидатов, политических  партиях(коалициях)  и  о процессе выборов, а кандидатов, политических  партий(коалиций) - к средствам массовой информации и телекоммуникаций.  4.  При подготовке и проведении выборов используется государственныйязык или государственные языки, а в случаях и порядке, устанавливаемыхзаконами,  -  также  официальные  языки  составных  частей  территориигосударства,  языки народов и народностей, национальных  меньшинств  иэтнических групп на территориях их компактного проживания.  5. Назначение выборов и проведение избирательных действий и процедурдолжны  осуществляться  в  порядке и  сроки,  позволяющие  кандидатам,политическим  партиям  (коалициям) и другим участникам  избирательногопроцесса развернуть полноценную предвыборную агитационную кампанию.  6.  Подлинные  выборы  предполагают равные и  справедливые  правовыеусловия  для регистрации кандидатов, списков кандидатов и политическихпартий (коалиций). Регистрационные требования должны быть ясными и  несодержать  условий,  способных стать основанием  для  привилегий  либоограничений  дискриминационного характера. Не допускается произвольноеили дискриминирующее применение норм о регистрации кандидатов, списковкандидатов и политических партий (коалиций).  7.   Каждый   кандидат  и  каждая  политическая  партия  (коалиция),участвующие   в   выборах,  должны  признавать  итоги  голосования   ирезультаты   демократических  выборов,  иметь  возможность  обжаловатьофициальные   итоги   голосования,  результаты   выборов,   нарушающиеизбирательные  права  и свободы гражданина, в судебные  и  (или)  иныеорганы  в  порядке  и сроки, предусмотренные законами,  международнымиобязательствами государства.  8.  Лица  и  органы,  чья деятельность направлена  на  фальсификациюподсчета  голосов,  итогов  голосования  и  результатов  выборов,   навоспрепятствование    свободному   осуществлению    гражданином    егоизбирательных прав и свобод, в том числе в форме бойкота или  призывовк  бойкоту  выборов, отказу от выполнения избирательных  процедур  илиизбирательных действий, должны преследоваться по закону.    Статья 10. Справедливые выборы    1.  Соблюдение  принципа  справедливых выборов  должно  обеспечиватьсоздание  ровных  правовых условий для всех участников  избирательногопроцесса.  2. При проведении справедливых выборов обеспечиваются:  а) всеобщее и равное избирательное право;  б)  равные  возможности  каждому кандидату или  каждой  политическойпартии  (коалиции) для участия в избирательной кампании, в  том  числедля доступа к средствам массовой информации и телекоммуникаций;  в)  справедливое  и  гласное финансирование  выборов,  избирательнойкампании кандидатов, политических партий (коалиций);  г)   честность  при  голосовании  и  подсчете  голосов,   полное   иоперативное  информирование о результатах  голосования  с  официальнымопубликованием всех итогов выборов;  д)     организация    избирательного    процесса    беспристрастнымиизбирательными органами, работающими открыто и гласно под  действеннымобщественным и международным наблюдением;  е) быстрое и эффективное рассмотрение судами и иными уполномоченнымина то органами жалоб на нарушения избирательных прав и свобод граждан,кандидатов,   политических  партий  (коалиций)  во  временных   рамкахсоответствующих  этапов избирательного процесса, а  также  обеспечениеправа  гражданина  на  обращение в международные  судебные  органы  зазащитой и восстановлением своих избирательных прав и свобод в порядке,предусмотренном нормами международного права.  3.  Кандидаты  могут  быть  выдвинуты избирателями  соответствующегоизбирательного  округа и (или) в порядке самовыдвижения.  Кандидаты  и(или)  списки  кандидатов  могут  быть выдвинуты  также  политическимипартиями  (коалициями),  иными общественными объединениями  и  другимисубъектами  права  выдвижения кандидатов и (или)  списков  кандидатов,указанными в конституции, законах.    Статья 11. Проведение выборов избирательными органами                      (избирательными комиссиями)    1.   Подготовка   и   проведение  выборов,  обеспечение   и   защитаизбирательных  прав  и  свобод граждан и контроль  за  их  соблюдениемвозлагаются на избирательные органы (избирательные комиссии),  статус,компетенция    и    полномочия   которых   установлены   конституцией,законодательными актами.  2.  Не  допускается создание и деятельность иных структур  (органов,организаций),  которые подменяют избирательные органы  либо  полностьюили  частично осуществляют их функции, либо препятствуют  их  законнойдеятельности,  либо противоправно вмешиваются в их деятельность,  либоприсваивают их статус и полномочия.  3.   Порядок   формирования,  полномочия,  организация  деятельностиизбирательных   органов,   а   также  порядок,   основания   и   срокирасформирования   состава   избирательного   органа   или   досрочногопрекращения  полномочий  членов избирательного органа  устанавливаютсязаконами.  При этом порядок и сроки досрочного прекращения  полномочийчленов  избирательного органа по основаниям, предусмотренным в законе,а   также  назначения  уполномоченным  на  то  органом  нового   членаизбирательного   органа  взамен  выбывшего  не  должны  препятствоватьосуществлению  избирательным органом возложенных на  него  полномочий,нарушать целостность избирательного процесса, приводить к несоблюдениюсроков выполнения избирательных действий, нарушению избирательных прави свобод граждан.  4.    Стороны   признают   возможность   предоставления   кандидату,политической  партии (коалиции), выдвинувшей список кандидатов,  праваназначить  в  порядке,  предусмотренном законом, в  зарегистрировавшийкандидата  (список  кандидатов) избирательный орган  и  в  нижестоящиеизбирательные  органы по одному члену избирательного органа  с  правомсовещательного  голоса,  представляющего назначившего  его  кандидата,политическую партию (коалицию).  5.  Член избирательного органа с правом совещательного голоса вправевыступать  на заседании избирательного органа, вносить предложения  повопросам,  входящим в компетенцию избирательного органа,  и  требоватьпроведения по данным вопросам голосования; вправе обжаловать  действия(бездействие) избирательного органа в вышестоящий избирательный  органили в суд, осуществлять иные полномочия, предусмотренные законами.  6.   Решения   избирательных  органов,  принятые   в   пределах   ихкомпетенции,   обязательны   для   органов   исполнительной    власти,государственных    учреждений,   органов   местного    самоуправления,политических партий и иных общественных объединений, их уполномоченныхпредставителей, организаций, должностных лиц, избирателей, нижестоящихизбирательных органов, иных лиц и организаций, указанных в законах.  7.  Стороны  своими  законами возлагают на  государственные  органы,органы местного самоуправления, учреждения, организации, а также на ихдолжностных лиц обязанность оказывать избирательным органам содействиев  реализации их полномочий, а на организации, осуществляющие теле-  и(или)   радиовещание,  и  редакции  периодических  печатных   изданий,указанные  в  законодательстве о выборах, - обязанность  предоставлятьизбирательным органам бесплатно эфирное время, возможность  размещенияпечатной  информации  для  необходимого информирования  избирателей  овыборах, ходе избирательной кампании.    Статья 12. Финансирование выборов и избирательной кампании              кандидатов, политических партий (коалиций)    1.  Финансирование мероприятий, связанных с выборами, осуществляетсяза счет средств бюджета.  2.  Государства  обеспечивают в случаях и  порядке,  предусмотренномконституциями    и   законами,   кандидатам,   политическим    партиям(коалициям), участвующим в выборах, выделение на справедливых условияхбюджетных средств, а также возможность образования внебюджетного фондапри  избирательном  органе  либо формирования  собственного  денежногоизбирательного фонда для финансирования своей избирательной кампании ииспользования   для   этих   целей   собственных   денежных   средств,добровольных  денежных пожертвований физических и  (или)  национальныхюридических  лиц  в  размерах  и  порядке,  предусмотренных  законами.Использование  кандидатами, политическими партиями  (коалициями)  иныхденежных  средств,  кроме поступивших в указанные фонды,  должно  бытьзапрещено законами и влечь ответственность в соответствии с законами.  3.  Какие-либо иностранные пожертвования, в том числе от иностранныхфизических   и  юридических  лиц,  кандидатам,  политическим   партиям(коалициям),   участвующим   в  выборах,  либо   другим   общественнымобъединениям,  общественным организациям, которые прямо или  косвенно,или иным образом относятся к кандидату, политической партии (коалиции)либо  находятся  под  их  непосредственным влиянием  или  контролем  испособствуют  либо  содействуют реализации целей  политической  партии(коалиции), не допускаются.  4.  Стороны  обеспечивают  открытость и прозрачность  всех  денежныхпожертвований    кандидатам,   политическим    партиям    (коалициям),участвующим   в   выборах,   с  тем  чтобы   исключались   запрещенныезаконодательством  пожертвования как кандидатам,  так  и  политическимпартиям  (коалициям),  выдвинувшим кандидатов (списки  кандидатов)  навыборах.  5. Кандидаты, политические партии (коалиции), участвующие в выборах,должны   с   установленной  законами  периодичностью  представлять   визбирательные органы и (или) иные органы, указанные в законе, сведенияи   отчеты   о   поступлении  всех  пожертвований  в   свои   денежныеизбирательные фонды, о вкладчиках соответствующих средств, а  также  овсех   своих   расходах   из  этих  фондов  на  финансирование   своейизбирательной    кампании.    Избирательные    органы     обеспечиваютопубликование  указанных  сведений  и  отчетов  в  средствах  массовойинформации и телекоммуникаций, указанных в законах.  6.  Для  осуществления контроля или надзора за соблюдением правил  ипорядка финансирования избирательной кампании кандидатов, политическихпартий (коалиций) может быть образован специальный орган (органы)  иливозложены   соответствующие  полномочия  на   должностных   лиц   либоизбирательные органы.  7.    Перечень    нарушений   условий   и   порядка   пожертвований,финансирования    деятельности   кандидатов,    политических    партий(коалиций),  а  также перечень мер предупреждения, предотвращения  илипресечения   нарушений  при  финансировании  выборов  и  избирательнойкампании    кандидатов,   политических   партий   (коалиций)    должныустанавливатьсязаконами, иными нормативными правовыми актами.    Статья 13. Государственная информационная поддержка                  выборов и агитационной деятельности    1.  Стороны  обеспечивают  свободу  поиска,  сбора,  распространенияинформации   о  выборах,  кандидатах,  беспристрастное  информационноеосвещение выборов в средствах массовой информации и телекоммуникаций.  2.   Средства   массовой  информации  и  телекоммуникаций   призваныинформировать  население  о  выборах, выдвижении  кандидатов  (списковкандидатов),   их   предвыборных  программах  (платформах),   о   ходеизбирательной  кампании,  итогах голосования  и  результатах  выборов,осуществлять   свою   деятельность  в  рамках  конституции,   законов,международных обязательств государства.  3. В соответствии с законодательством представители средств массовойинформации и телекоммуникаций вправе:  а)  присутствовать на заседаниях избирательных органов,  обеспечиваягласность и открытость их деятельности;  б)   знакомиться   с   документами  и  материалами   соответствующихизбирательных  органов об итогах голосования или результатах  выборов,изготавливать либо получать от соответствующего избирательного  органакопии   указанных   документов  и  материалов,   передавать   их   дляопубликования в средства массовой информации и телекоммуникаций;  в) присутствовать на публичных агитационных мероприятиях, освещать всредствах массовой информации ход их проведения;  г)  присутствовать  при  проведении  голосования,  подсчете  голосовизбирателей, установлении итогов голосования и результатов выборов.  4.   Гражданам,   кандидатам,  политическим   партиям   (коалициям),выдвинувшим  кандидата  и (или) список кандидатов,  иным  общественнымобъединениям,   общественным   организациям   гарантируется    свободапроведения  агитационной  деятельности  в  любых  допускаемых  закономформах  и  законными  методами  в  порядке  и  сроки,  предусмотренныезаконами, в условиях плюрализма мнений, отсутствия цензуры.  5. Всем кандидатам, политическим партиям (коалициям), участвующим  ввыборах, в соответствии с конституцией, законами должны обеспечиватьсяравные   условия   доступа   к   средствам   массовой   информации   ителекоммуникаций  для проведения своей предвыборной  агитации,  в  томчисле   для   изложения   положений   своей   предвыборной   программы(платформы).  6.   При   проведении  агитационной  деятельности   не   допускаетсязлоупотребление свободой слова и свободой массовой информации,  в  томчисле   призывы  к  насильственному  захвату  власти,  насильственномуизменению   конституционного   строя   и   нарушению   территориальнойцелостности  государства, призывы, направленные на  пропаганду  войны,террористических,  любых иных насильственных действий  и  возбуждающиесоциальную, расовую, национальную, этническую, религиозную ненависть ивражду.  7.   Средства   массовой   информации  и   телекоммуникаций   одногогосударства-участника  настоящей Конвенции не могут  использоваться  вцелях  участия в агитационной деятельности при проведении  выборов  натерритории другого государства.  8.  Перечень  нарушений  условий и порядка  проведения  кандидатами,политической  партией (коалицией) своей агитационной  деятельности,  атакже  участия  средств массовой информации в освещении  избирательнойкампании,   являющихся  основанием  для  наступления  ответственности,устанавливается законами.    Статья 14. Статус и полномочия национальных наблюдателей    1.  Каждый  кандидат,  каждая политическая партия  (коалиция),  иноеобщественное    объединение   (общественная    организация),    группаизбирателей,   другие  субъекты  выборов,  (указанные  в  конституции,законах,  вправе  в порядке, установленном законами  или  нормативнымиактами,   принимаемыми  органами,  организующими   выборы,   назначитьнациональных наблюдателей, которые в день голосования, в том  числе  вдень  проведения  досрочного  голосования,  имеют  право  осуществлятьнаблюдение в помещении для голосования.  2.   Права  и  обязанности  национальных  наблюдателей  должны  бытьопределены в законодательстве.  3.  Национальным  наблюдателям должны быть  предоставлены  следующиеправа:  а) знакомиться с избирательными документами, указанными в законах  овыборах,  получать информацию о количестве избирателей,  включенных  всписки  для голосования, и о количестве избирателей, принявших участиев голосовании, в том числе в досрочном голосовании и в голосовании внепомещения для голосования;  б) находиться в помещении для голосования;  в) наблюдать за выдачей избирательных бюллетеней избирателям;  г)   присутствовать  при  проведении  досрочного  голосования,   приголосовании избирателей вне помещения для голосования;  д)   наблюдать   за  подсчетом  голосов  избирателей   в   условиях,обеспечивающих обозримость процедуры подсчета бюллетеней;  е)  наблюдать  за  составлением избирательным органом  протокола  обитогах голосования, результатах выборов и иных документов, знакомитьсяс  протоколом избирательного органа об итогах голосования, в том числес  протоколом,  составляемым повторно, получать в случаях  и  порядке,предусмотренном  национальным законодательством,  от  соответствующегоизбирательного органа заверенные копии указанных протоколов;  ж) обращаться в избирательный орган с предложениями и замечаниями повопросам организации голосования;  з)   обжаловать  решения  и  действия  (бездействие)  избирательногооргана,  членов  избирательного органа в  непосредственно  вышестоящийизбирательный орган или в суд.  4.   В   случаях   и  порядке,  предусмотренном  законами,   праваминационального  наблюдателя  также могут пользоваться  доверенные  лицакандидатов, политических партий (коалиций).  5. Избирательные органы и (или) иные органы и организации могут бытьнаделены    полномочиями   по   организации   обучения    национальныхнаблюдателей   и   иных  участников  выборов  основам  демократическихизбирательных  технологий, национального законодательства  о  выборах,международных   избирательных   стандартов,   обеспечения   и   защитыизбирательных прав и свобод человека и гражданина.    Статья 15. Статус и полномочия международных наблюдателей    1.  Стороны подтверждают, что присутствие международных наблюдателейспособствует  открытости и гласности выборов, соблюдению международныхобязательств  государств. Они будут стремиться  содействовать  доступумеждународных  наблюдателей к избирательным процессам,  проводимым  наболее  низком,  чем общенациональный, уровне, вплоть до муниципального(местного) уровня.  2.  Деятельность  международных наблюдателей  регулируется  законамистраны   пребывания,   настоящей  Конвенцией,   иными   международнымидокументами.  3.   Международные  наблюдатели  получают  разрешение  на  въезд  натерриторию   государства   в   порядке,   установленном   законом,   иаккредитуются  соответствующим  избирательным  органом   при   наличиисоответствующего  приглашения.  Приглашения  могут   быть   направленыуполномоченными  законом  органами  после  официального  опубликованиярешения  о  назначении выборов. Предложения о направлении  приглашениймогут   быть   поданы   уставными  органами  Содружества   НезависимыхГосударств.  4. Центральный избирательный орган выдает международному наблюдателюудостоверение   об   аккредитации   установленного   образца.    Такоеудостоверение  дает  право  международному  наблюдателю   осуществлятьнаблюдение в период подготовки и проведения выборов.  5.  Международный  наблюдатель на территории государства  пребываниянаходится  под  покровительством  данного  государства.  Избирательныеорганы,  органы государственной власти, органы местного самоуправленияобязаны   оказывать  ему  необходимое  содействие  в  пределах   своейкомпетенции.  6.   Международный   наблюдатель  осуществляет   свою   деятельностьсамостоятельно   и   независимо.  Материально-финансовое   обеспечениедеятельности международного наблюдателя осуществляется за счет средствстороны, направившей наблюдателя, или за счет его собственных средств.  7.  Международные наблюдатели не вправе использовать свой статус дляосуществления  деятельности,  не  связанной  с  наблюдением  за  ходомизбирательной  кампании.  Стороны  оставляют  за  собой  право  лишатьаккредитации тех международных наблюдателей, которые нарушают  законы,общепризнанные принципы и нормы международного права.  8. Международные наблюдатели имеют право:  а)   на   доступ  ко  всем  документам  (не  затрагивающим  интересынациональной   безопасности),  регулирующим   избирательный   процесс,получение  от  избирательных органов необходимой  информации  и  копийуказанных в национальных законах избирательных документов;  б)  на  контакты с политическими партиями, коалициями,  кандидатами,частными лицами, сотрудниками избирательных органов;  в)  на  свободное посещение всех избирательных участков и  помещенийдля голосования, в том числе в день проведения голосования;  г)   на  наблюдение  за  ходом  голосования,  подсчетом  голосов   иустановлением  их  результатов в условиях, обеспечивающих  обозримостьпроцедуры подсчета бюллетеней;  д)  на ознакомление с результатами рассмотрения жалоб (заявлений)  ипретензий, связанных с нарушением законодательства о выборах;  е)  на  информирование представителей избирательных органов о  своихнаблюдениях,   рекомендациях  без  вмешательства  в  работу   органов,осуществляющих выборы;  ж)  на  публичное изложение своего мнения о подготовке и  проведениивыборов после окончания голосования;  з)  на предоставление организаторам выборов, органам государственнойвласти  и  соответствующим  должностным  лицам  своего  заключения   орезультатах наблюдения за ходом выборов.  9. Международные наблюдатели должны:  а)  соблюдать  конституцию  и  законы страны  пребывания,  положениянастоящей Конвенции, иных международных документов:  б)   иметь   при  себе  удостоверение  об  аккредитации  в  качествемеждународного наблюдателя, выдаваемое в порядке, определенном странойпребывания, и предъявлять его по требованию организаторов выборов;  в)  выполнять  свои функции, руководствуясь принципами  политическойнейтральности, беспристрастности, отказа от выражения каких бы  то  нибыло  предпочтений  или  оценок по отношению к избирательным  органам,государственным   и   иным  органам,  должностным  лицам,   участникамизбирательного процесса;  г) не вмешиваться в избирательный процесс;  д)  основывать  все  свои  заключения на  наблюдении  и  фактическомматериале.    Статья 16. Обжалование и ответственность за нарушение                  избирательных прав и свобод граждан    1.   В   случае  нарушения  провозглашенных  в  настоящей  Конвенциистандартов  демократических  выборов,  избирательных  прав  и   свободграждан,  а  также  законов о выборах лицо или лица,  чьи  права  былинарушены,   должны   иметь   право   и   возможность   обжалования   ивосстановления  нарушенных  прав в  судах,  а  в  случаях  и  порядке,установленном законами, - также в избирательных органах.  2.   Лица,  виновные  в  совершении  запрещенных  законами  действий(бездействий), должны нести ответственность в соответствии с законами.    Статья 17. Избирательная документация    1.  Бюллетени для голосования, иные избирательные документы,  в  томчисле  документы  органов  государственной  власти,  органов  местногосамоуправления, избирательных органов, касающиеся проведения  выборов,составляются  (публикуются) на государственном языке и на  официальныхязыкахсоставных частей территории государства, где проходят выборы,  ав  порядке,  предусмотренном  законодательством,  -  также  на  языкахнародов  и народностей, национальных меньшинств и этнических групп  натерриториях их компактного проживания.  2.   Избирательные  документы,  по  которым  устанавливаются   итогиголосования  и  определяются результаты выборов, являются  документамистрогой отчетности, степень защиты которых устанавливается законами.    Статья 18. Меры, которые не должны считаться дискриминационными    1.  Вышеперечисленные  избирательные права и свободы  граждан  могутбыть    ограничены    конституцией,   законами    и    не    считатьсядискриминационными, если они предусматривают:  а)   специальные  меры,  принимаемые  для  обеспечения   адекватногопредставительства  какой-либо  составной  части  населения  страны,  вчастности  национальных  меньшинств  и  этнических  групп,  которые  вдействительности   из-за  политических,  экономических,   религиозных,социальных,  исторических  и  культурных  условий  лишены  возможностипользоваться  равным  с  остальным населением положением  в  отношенииполитических и избирательных прав и свобод;  б) ограничение права избирать и быть избранными в отношении граждан,признанных  судом  недееспособными,  а  также  содержащихся  в  местахлишения свободы по приговору суда.  2.   Ограничения  для  выдвижения  кандидатов,  списков  кандидатов,касающиеся  создания  и деятельности политических  партий  (коалиций),избирательных  прав  и свобод граждан, могут применяться  в  интересахзащиты  конституционного строя, национальной безопасности, поддержанияобщественного порядка, защиты общественного благосостояния  и  морали,прав   и   свобод   граждан  и  должны  соответствовать  международнымобязательствам государства.  3.  Стороны  в  своем  стремлении  к  демократизации  избирательногопроцесса   исходят   из   того,  что  существующие   ограничения   илипреимущества в реализации избирательных прав и свобод, предусмотренныеконституцией,    законами    и    не   противоречащие    международнымобязательствам  государства, по мере создания надлежащих  национальныхусловий   подлежат   отмене,   с  тем  чтобы   обеспечить   участникамизбирательного процесса равные правовые условия для участия в выборах.    Статья 19. Обязательства государств-участников Конвенции    1.  Стороны  будут принимать законодательные и другие меры  в  целяхусиления  гарантий  избирательных  прав  и  свобод  для  подготовки  ипроведения  демократических  выборов, реализации  положений  настоящейКонвенции.    Провозглашенные   в   настоящей   Конвенции    стандартыдемократических  выборов,  избирательных  прав  и  свобод  могут  бытьобеспечены путем включения их в конституцию, законодательные акты.  2. Стороны обязуются:  а)   гарантировать   защиту   демократических   принципов   и   нормизбирательного  права,  демократический  характер  выборов,  свободноеволеизъявление   граждан   на   выборах,  обоснованность   требований,относящихся  к  признанию  выборов  состоявшимися,  действительными  илегитимными;  б)   предпринимать   необходимые   меры   к   тому,   чтобы   полнаязаконодательная  база выборов принималась национальным законодательныморганом  и  правовые нормативы, обеспечивающие проведение выборов,  неустанавливались актами исполнительной власти;  в)  стремиться  к  тому,  чтобы депутатские  мандаты  другой  палатынационального  законодательного органа  полностью  или  частично  былиобъектом   свободной  состязательности  кандидатов  и  (или)   списковкандидатов   в   ходе   всенародных   прямых   выборов   в    порядке,предусмотренном законами;  г)   стремиться   к   созданию  системы  правовых,  организационных,информационных  гарантий  обеспечения  избирательных  прав  и   свободграждан   при   подготовке   и  проведении  выборов   любого   уровня,предпринимать   необходимые  законодательные  меры   к   тому,   чтобыобеспечивать  женщинам справедливые и реальные, наравне  с  мужчинами,возможности  реализации права избирать и быть  избранными  в  выборныеорганы,  на выборные должности как лично, так и в составе политическихпартий   (коалиций)   в   соответствии   с   условиями   и   порядком,предусмотренными   конституцией,   законами,   а    также    создаватьдополнительные  гарантии и условия для участия в голосовании  лицам  сфизическими отклонениями (инвалидам и др.);  д)   осуществлять   регистрацию   (учет)   избирателей   на   основезаконодательно   установленной   недискриминационной   и   действеннойпроцедуры, предусматривающей такие параметры регистрации (учета),  каквозраст,  гражданство, место жительства, наличие основного  документа,удостоверяющего личность гражданина;  е)   закреплять  в  законодательном  порядке  ответственность   лиц,представляющих сведения об избирателях, за достоверность, полный объемсоответствующих сведений и своевременность их передачи, обеспечение  всоответствии    с   законодательством   конфиденциального    характераперсональных данных;  ж)  содействовать формированию политических партий  и  их  свободнойзаконной   деятельности,  законодательно  регулировать  финансированиеполитических  партий  и избирательного процесса,  обеспечивать,  чтобызаконы  и  государственная политика осуществляли разделение  партии  игосударства, проведение избирательных кампаний в атмосфере  свободы  ичестности,  способствующей  тому, чтобы партии  и  кандидаты  свободноизлагали  свои  взгляды  и  оценки,  положения  предвыборных  программ(платформ), а избиратели знакомились с ними, обсуждали их и голосовали"за" или "против" свободно, не опасаясь наказания или какого бы то  нибыло преследования;  з)  обеспечивать  принятие  мер, гарантирующих  беспристрастность  восвещении избирательной кампании средствами массовой информации, в томчисле  в  сети  Интернет, невозможность устанавливать юридические  илиадминистративные  барьеры для доступа к средствам массовой  информациина  недискриминационной основе для политических партий  и  кандидатов,формировать  единый  информационный банк  данных  результатов  опросовобщественного  мнения,  связанных с выборами, данные  которого  должныпредоставляться   участникам   избирательного   процесса,   а    такжемеждународным  наблюдателям  по  их  запросам  для  ознакомления   иликопирования,  внедрять новые информационные технологии, обеспечивающиеоткрытый  характер выборов, повышающие степень доверия  избирателей  китогам голосования и результатам выборов;  и)  принимать  национальные  программы  гражданского  образования  иучаствовать  в  разработке  и принятии аналогичных  межгосударственныхпрограмм,  обеспечивать условия для ознакомления и обучения граждан  ииных  участников  избирательной кампании  избирательным  процедурам  иправилам,   повышения   их   правовой  культуры   и   профессиональнойквалификации организаторов выборов;  к)  обеспечивать создание независимых беспристрастных  избирательныхорганов,    организующих    проведение    демократических    свободныхсправедливых  подлинных  и  периодических  выборов  в  соответствии  сзаконодательством и международными обязательствами государства;  л)   обеспечивать   кандидатам,  получившим   определенное   закономнеобходимое число голосов, возможность надлежащим образом  вступать  вдолжность и оставаться в должности до истечения срока своих полномочийили до их прекращения иным образом, регулируемым законом;  м) принимать меры к законодательному регулированию перечня нарушенийизбирательных  прав  и  свобод граждан, а также  оснований  и  порядкапривлечения  к  уголовной, административной либо иной  ответственностилиц,  препятствующих путем насилия, обмана, угроз,  подлога  или  инымспособом  свободному осуществлению гражданином права избирать  и  бытьизбранным, реализации иных избирательных прав и свобод, закрепленных вконституции и законах;  н)  способствовать созданию в целях обмена информацией и совместногоиспользования  межгосударственного единого банка  данных,  содержащегоинформацию     об    избирательном    законодательстве,     участникахизбирательного процесса (с учетом того, что персональные данные  имеютконфиденциальный  характер), правоприменительной и судебной  практике,законодательных   предложениях   по  совершенствованию   избирательнойсистемы,   а   также  иную  информацию,  относящуюся   к   организацииизбирательного процесса;  о)   содействовать  развитию  сотрудничества  избирательных  органовгосударств-участников настоящей Конвенции, включая  создание  и  (или)расширение   полномочий   действующих  межгосударственных   ассоциацийизбирательных органов.    Статья 20. Права, предоставляемые независимо от                          настоящей Конвенции    1.   Ничто   в   настоящей  Конвенции  не  препятствует   выполнениюгосударствами  их международных обязательств в отношении избирательныхправ   и   свобод   граждан,  принятых  на  себя  в   соответствии   смеждународными  договорами  и соглашениями,  участниками  которых  ониявляются.  2.  Осуществление прав, изложенных в настоящей Конвенции, не наноситущерба  осуществлению  всеми  лицами общепризнанных  прав  и  основныхсвобод.  3.  Ничто  в  настоящей  Конвенции не  может  быть  истолковано  какдопускающее какую бы то ни было деятельность, противоречащую  целям  ипринципам Устава Содружества Независимых Государств.    Статья 21. Статус Межгосударственного избирательного совета    Стороны  признают  необходимость создания  на  основе  избирательныхорганов  государств-участников настоящей Конвенции Межгосударственногоизбирательного совета, призванного содействовать проведению наблюденияза выборами в государствах-участниках настоящей Конвенции.    Статья 22. Порядок вступления Конвенции в силу    1.  Настоящая Конвенция вступает в силу с даты сдачи депозитарию  нахранение     третьего     уведомления    о    выполнении     Сторонамивнутригосударственных процедур, необходимых для ее вступления в силу.  2.  Для  Сторон,  направивших депозитарию уведомления  о  выполнениитаких  процедур  позднее, Конвенция вступает в силу с  даты  получениядепозитарием такого уведомления.    Статья 23. Порядок присоединения к Конвенции    1.  Настоящая Конвенция открыта для присоединения других государств,готовых   принять  на  себя  обязательства,  вытекающие  из  настоящейКонвенции.  2. Для присоединяющегося государства настоящая Конвенция вступает  всилу с даты сдачи на хранение депозитарию документа о присоединении.    Статья 24. Порядок выхода из Конвенции    Каждая   Сторона  может  выйти  из  настоящей  Конвенции,   направивписьменное уведомление об этом депозитарию.    Статья 25. Порядок внесения изменений и дополнений в Конвенцию    В  настоящую  Конвенцию могут быть внесены изменения  и  дополнения,оформленные  отдельным  протоколом,  являющимся  неотъемлемой   частьюнастоящей   Конвенции,   который   вступает   в   силу   в    порядке,предусмотренном Статьей 22 настоящей Конвенции.    Статья 26. Разрешение споров, связанных с применением                       или толкованием Конвенции    Спорные  вопросы, связанные с применением или толкованием  настоящейКонвенции,    разрешаются    путем    консультаций    и    переговоровзаинтересованных сторон.    Совершено  в  городе Кишинев 7 октября 2002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настоящую  Конвенцию,  еезаверенную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Оговорка Грузии       к проекту Конвенции о стандартах демократических выборов,         избирательных прав и свобод в государствах-участниках                  Содружества Независимых Государств    Грузия   будет  участвовать  в  реализации  проекта  Конвенции,   заисключением пункта 8 статьи 9, а требования пункта 3 статьи  10  будутосуществляться с учетом национального законодательства.                                                       Э.Шеварднадзе                               Оговорка Украины           по п.13.4 повестки дня "О Конвенции о стандартах         демократических выборов, избирательных прав и свобод  в государствах-участниках Содружества Независимых Государств"                 заседания Совета глав государств СНГ                   (г.Кишинев, 7 октября 2002 года)    1.  Для  Украины  положения  настоящей Конвенции  будут  применятьсятолько в отношении избираемых органов государственной власти, местногосамоуправления и выборных должностных лиц.  2.  Конвенция  вступит  в  силу  для Украины  после  ее  ратификацииВерховной Радой Украины.    Президент Украины                                          Л.Кучма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l1ls8dn8ihmhwgkcrv7">
      <w:r>
        <w:rPr>
          <w:rFonts w:ascii="Arial" w:cs="Arial" w:eastAsia="Arial" w:hAnsi="Arial"/>
          <w:color w:val="132D3F"/>
          <w:sz w:val="16"/>
          <w:szCs w:val="16"/>
          <w:u w:val="single"/>
        </w:rPr>
        <w:t xml:space="preserve">dalil.kg/document/17311</w:t>
      </w:r>
    </w:hyperlink>
  </w:p>
  <w:p>
    <w:pPr>
      <w:spacing w:after="0" w:before="40"/>
      <w:jc w:val="center"/>
    </w:pPr>
    <w:hyperlink w:history="1" r:id="rIdfhijaqrscva20tratl3p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3facqlnpei4vjtpog6ai" Type="http://schemas.openxmlformats.org/officeDocument/2006/relationships/hyperlink" Target="https://dalil.kg/document/13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l1ls8dn8ihmhwgkcrv7" Type="http://schemas.openxmlformats.org/officeDocument/2006/relationships/hyperlink" Target="https://dalil.kg/document/17311" TargetMode="External"/><Relationship Id="rIdfhijaqrscva20tratl3p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2026-09-24T02:40:00.570Z</dcterms:created>
  <dcterms:modified xsi:type="dcterms:W3CDTF">2026-09-24T02:40:00.570Z</dcterms:modified>
</cp:coreProperties>
</file>

<file path=docProps/custom.xml><?xml version="1.0" encoding="utf-8"?>
<Properties xmlns="http://schemas.openxmlformats.org/officeDocument/2006/custom-properties" xmlns:vt="http://schemas.openxmlformats.org/officeDocument/2006/docPropsVTypes"/>
</file>