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Ратифицировано Законом КР от </w:t>
      </w:r>
      <w:hyperlink w:history="1" r:id="rIds-upgfmk1viel6gkryq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2005 года № 52</w:t>
        </w:r>
      </w:hyperlink>
      <w:r>
        <w:rPr>
          <w:rFonts w:ascii="Arial" w:cs="Arial" w:eastAsia="Arial" w:hAnsi="Arial"/>
          <w:sz w:val="24"/>
          <w:szCs w:val="24"/>
        </w:rPr>
        <w:t xml:space="preserve"> г.Ялтаот 18 сентября 2003 года                               СОГЛАШЕНИЕ             между Правительством Кыргызской Республики и          Антитеррористическим центром государств-участников       Содружества Независимых Государств об условиях пребывания             на территории Кыргызской Республики Отделения          Антитеррористического центра государств-участников                  Содружества Независимых Государств                   по Центрально-Азиатскому региону      Правительство Кыргызской Республики и  Антитеррористический  Центргосударств-участников Содружества Независимых Государств, далее именуе-мые Сторонами,     основываясь на решениях Совета глав государств Содружества Незави-симых Государств от 21 июня 2000 года о создании  Антитеррористическогоцентра  государств-участников Содружества Независимых Государств и от 7октября 2002 года о создании Отделения Антитеррористического центра го-сударств-участников  Содружества  Независимых  Государств  по Централь-но-Азиатскому региону,     руководствуясь общепризнанными принципами и нормами международногоправа,     желая обеспечить  необходимые  условия для эффективного выполненияАнтитеррористическим центром государств-участников Содружества  Незави-симых  Государств на территории Кыргызской Республики своих целей и за-дач,     принимая во  внимание,  что местом нахождения Отделения Антитерро-ристического центра государств участников Содружества Независимых Госу-дарств  по Центрально-Азиатскому региону является город Бишкек Кыргызс-кой Республики,     согласились о нижеследующем:      Статья 1.      Для целей настоящего Соглашения приводимые ниже термины имеют сле-дующее значение:     "АТЦ СНГ"  - Антитеррористический центр государств-участников Сод-ружества Независимых Государств;     "соответствующие власти"  - соответствующие органы государственнойвласти Кыргызской Республики и органы местного самоуправления;     "Отделение" - Отделение АТЦ СНГ по Центрально-Азиатскому региону;     "помещения Отделения" - здания или части зданий,  используемые дляофициальных целей АТЦ СНГ;     "имущество Отделения" - любое движимое и недвижимое  имущество,  втом числе валюта и валютные ценности, транспортные средства, переданныеили приобретенные для официального использования отделением;     "должностные лица" - лица,  назначенные на штатные должности в От-деление, за исключением технического и обслуживающего персонала;     "члены семей" - супруг (супруга),  несовершеннолетние дети и лица,находящиеся на иждивении должностных лиц Отделения и постоянно прожива-ющие с ними.      Статья 2.      Стороны исходят из того, что Отделение является постоянно действу-ющим структурным подразделением АТЦ СНГ,  предназначенным для обеспече-ния координации взаимодействия компетентных органов государств-участни-ков Содружества Независимых Государств Центрально-Азиатского региона  вобласти борьбы с международным терроризмом и иными проявлениями экстре-мизма.     Отделение осуществляет свою деятельность в соответствии с:     Решением Совета глав государств Содружества Независимых Государствот  21  июня  2000  года  о создании Антитеррористического центра госу-дарств-участников Содружества Независимых Государств;     Решением Совета глав государств Содружества Независимых Государствот 7 октября 2002 года о создании Отделения Антитеррористического цент-ра  государств-участников  Содружества  Независимых Государств по Цент-рально-Азиатскому региону;     Положением об  Антитеррористическом  центре  государств-участниковСодружества Независимых Государств от 1 декабря 2000 года;     иными нормативными  правовыми актами Содружества Независимых Госу-дарств, регламентирующими деятельность АТЦ СНГ.      Статья 3.      Компетентным органом,  осуществляющим официальные контакты  с  АТЦСНГ  и  его Отделением в Кыргызской Республике,  является Служба нацио-нальной безопасности Кыргызской Республики.      Статья 4.      Компетентный орган предоставляет Отделению  помещения  необходимыедля осуществления им своих функций.     Предоставленные Отделению помещения не подлежат  изъятию  на  весьпериод его деятельности, кроме как в порядке, предусмотренном законода-тельством Кыргызской Республики.     Порядок и  условия владения и пользования предоставленными Отделе-нию помещениями, осуществления охраны и защиты помещений, а также обес-печения  безопасности должностных лиц Отделения и членов их семей опре-деляются отдельными соглашениями между компетентным органом и АТЦ СНГ.     Отделение принимает меры по надлежащему содержанию, эксплуатации ииспользованию предоставленных ему помещений и  обязуется  не  совершатьдействий, способных наносить им ущерб и приводить к ухудшению их состо-яния.      Статья 5.      Помещения Отделения и его имущество неприкосновенны.     Представители судебных,  следственных  и других правоохранительныхорганов при исполнении своих непосредственных служебных обязанностей немогут  вступать  в  помещения  Отделения  иначе,  как с согласия или попросьбе Начальника Отделения либо лица его замещающего.     Исполнение любых  действий по постановлению правоохранительных ор-ганов Кыргызской Республики может иметь место  в  помещениях  Отделениятолько с согласия Начальника Отделения либо лица его замещающего.     Помещения Отделения не могут служить убежищем для лиц,  преследуе-мых  по  закону  или  подлежащих  выдаче государству участнику СНГ либотретьему государству.     Неприкосновенность помещений  Отделения не дает права использоватьих в целях,  не совместимых с задачами и функциями Отделения, или нано-сящих  ущерб  безопасности Кыргызской Республики,  интересам ее гражданили юридических лиц.     Отделение имеет  право  в целях создания условий,  необходимых длявыполнения им своих функций,  устанавливать правила внутреннего  распо-рядка, действующие в пределах его помещений.      Статья 6.      АТЦ СНГ  на  территории  Кыргызской Республики правомочно осущест-влять финансово-хозяйственную деятельность,  направленную на выполнениевозложенных на АТЦ СНГ и его Отделение функций и задач, в том числе:     а) заключать гражданско-правовые сделки;     б) приобретать движимое имущество и распоряжаться им;     в) иметь расчетный счет в любой валюте;     г) пользоваться бланком и печатью АТЦ СНГ;     д) выступать в качестве истца и ответчика в суде.     Предусмотренные настоящей  статьей  права  осуществляются от имениАТЦ СНГ уполномоченным на это Начальником Отделения,  либо представите-лями Руководителя АТЦ СНГ.      Статья 7.      Отделение освобождается от прямых налогов, сборов, пошлин и другихплатежей, взимаемых на территории Кыргызской Республики, за исключениемтех, которые являются оплатой за конкретные виды обслуживания (услуг).     При соблюдении установленного порядка  перемещения  товаров  черезтаможенную границу Кыргызской Республики Отделение может ввозить в Кыр-гызскую Республику и вывозить из Кыргызской Республики  предназначенныедля официального использования Отделением, не запрещенные законодатель-ством Кыргызской Республики,  международными договорами и конвенциями кввозу  и  вывозу предметы и иное имущество с освобождением от обложениятаможенными пошлинами,  налогами и связанными с этим сборами, за исклю-чением  сборов за хранение,  таможенное оформление вне определенных дляэтого мест или вне времени работы соответствующего таможенного органа иподобного рода услуги, в порядке, предусмотренном для международных ор-ганизаций.      Статья 8.      Архивы Отделения неприкосновенны.     Сообщения и  корреспонденция  Отделения не подлежат цензуре.  Этотиммунитет распространяется на печатную,  фотографическую, аудиовизуаль-ную  и иные формы информации,  получаемой или отправляемой Отделением иего должностными лицами, независимо от способа ее передачи.     Отделение имеет  право пользоваться шифрами,  курьерской и другимиспециальными видами связи,  обеспечивающими конфиденциальность передачиинформации, в порядке и на условиях, определенных отдельным Соглашениеммежду компетентным органом и АТЦ СНГ.      Статья 9.      Должностные лица Отделения  пользуются  на  территории  КыргызскойРеспублики следующими иммунитетами и привилегиями:     а) не подлежат судебной ответственности в отношении действий,  со-вершенных  ими  при  выполнении служебных обязанностей,  за исключениемслучаев, когда:     должностному лицу предъявлен гражданский иск о возмещении ущерба всвязи  с  дорожно-транспортным  происшествием,  вызванным  транспортнымсредством, принадлежащим должностному лицу, либо управляющимся им;     должностному лицу предъявлен гражданский иск о возмещении  ущерба,причиненного  жизни  или здоровью гражданина и вызванного действием илибездействием со стороны должностного лица;     должностному лицу  предъявлен  иск,  непосредственно  связанный  сгражданским иском, который был предъявлен этим должностным лицом;     б) имеют  право  на  льготы  по репатриации во время международныхкризисов;     в) освобождаются вместе с членами их семей от ограничений по въез-ду в Кыргызскую Республику,  регистрации в качестве иностранцев и полу-чения разрешения на жительство;     г) освобождаются от уплаты таможенных платежей при  ввозе  в  Кыр-гызскую Республику товаров, предназначенных для первоначального обзаве-дения хозяйством за  исключением  платежей  за  хранение  и  таможенноеоформление  товаров вне определенных для этого мест или вне времени ра-боты таможенных органов и подобного рода услуги;     д) освобождаются от государственных повинностей, предусмотренных вКыргызской Республике;     е) имеют  право на свободное передвижение по территории КыргызскойРеспублики при условии соблюдения правил, касающихся посещения объектови других мест, для которых требуется специальное разрешение.     Положения пунктов "б-д" настоящей статьи  не  распространяются  надолжностных лиц Отделения,  являющихся гражданами Кыргызской Республикиили постоянно в ней проживающих.     Иммунитет в отношении действий, совершенных при исполнении служеб-ных обязанностей,  сохраняется за должностными лицами и после прекраще-ния их службы в Отделении.      Статья 10.      Должностные лица Отделения,  пользующиеся привилегиями и иммуните-тами в соответствии с настоящим Соглашением,  уважают суверенитет и за-конодательство Кыргызской Республики и не совершают действий, наносящихущерб правам и законным интересам Кыргызской Республики,  ее граждан  июридических лиц.     Привилегии и иммунитеты,  предусмотренные  настоящим  Соглашением,предоставляются  должностным  лицам Отделения только для эффективного инезависимого выполнения ими своих официальных функций.      Статья 11.      Отделение осуществляет сотрудничество с соответствующими  властямив  целях  обеспечения  надлежащего  отправления правосудия и выполненияпредписаний правоохранительных и судебных органов государства  пребыва-ния, а также предупреждения любых злоупотреблений в связи с привилегия-ми и иммунитетами, предусмотренными настоящим Соглашением.      Статья 12.      АТЦ СНГ выдает должностным лицам Отделения  служебные  удостовере-ния,  которые  признаются соответствующими властями в качестве докумен-тов,  удостоверяющих статус этих лиц и подтверждающих их права на имму-нитеты и привилегии, установленные настоящим Соглашением.     Кыргызская Республика признает право доступа должностных лиц Отде-ления по их служебным удостоверениям в здания соответствующих государс-твенных органов с учетом действующих в них правил пропускного режима.      Статья 13.      Отделение может размещать флаг,  эмблему или другую символику  СНГна  занимаемых  помещениях  и принадлежащих ему автотранспортных средс-твах.      Статья 14.      В настоящее Соглашение по  взаимной  договоренности  Сторон  могутвноситься изменения и дополнения, которые оформляются отдельными прото-колами,  являющимися неотъемлемой частью настоящего Соглашения, и всту-пают в силу в соответствии со статьей 16.     Споры и разногласия, связанные с толкованием и применением положе-ний настоящего Соглашения,  разрешаются путем консультаций между Сторо-нами.      Статья 15.      В случае прекращения деятельности Отделения на территории Кыргызс-кой Республики действие настоящего Соглашения прекращается после урегу-лирования всех вопросов,  вытекающих из имущественных и неимущественныхправоотношений, участником которых в Кыргызской Республике является АТЦСНГ, но не позднее чем через 6 месяцев.      Статья 16.      Настоящее Соглашение вступает в силу с даты уведомления о выполне-нии Кыргызской Стороной соответствующих внутригосударственных процедур,необходимых для вступления в силу настоящего Соглашения.      Совершено в г.Ялта 18 сентября 2003 года в трех экземплярах,  каж-дый на киргизском и русском языках,  причем все три текста имеют одина-ковую силу.  Один экземпляр хранится в Исполнительном  комитете  Содру-жества Независимых Государств, второй экземпляр хранится в Министерствеиностранных дел Кыргызской Республики, а третий в АТЦ СНГ.      За Правительство                     За Антитеррористический центр     Кыргызской Республики                государств-участников СНГ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dexbt5t0xgki-aqr6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dalil.kg/document/17559</w:t>
      </w:r>
    </w:hyperlink>
  </w:p>
  <w:p>
    <w:pPr>
      <w:spacing w:after="0" w:before="40"/>
      <w:jc w:val="center"/>
    </w:pPr>
    <w:hyperlink w:history="1" r:id="rIdq42leqorolpc4rj8qan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-upgfmk1viel6gkryqk2" Type="http://schemas.openxmlformats.org/officeDocument/2006/relationships/hyperlink" Target="https://dalil.kg/document/16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dexbt5t0xgki-aqr6pw" Type="http://schemas.openxmlformats.org/officeDocument/2006/relationships/hyperlink" Target="https://dalil.kg/document/17559" TargetMode="External"/><Relationship Id="rIdq42leqorolpc4rj8qan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2026-10-01T06:28:04.751Z</dcterms:created>
  <dcterms:modified xsi:type="dcterms:W3CDTF">2026-10-01T06:28:04.751Z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