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ноября 2006 года № 624-р            РАСПОРЯЖЕНИЕ ПРАВИТЕЛЬСТВА КЫРГЫЗСКОЙ РЕСПУБЛИКИ      В соответствии  с Указом Президента Кыргызской Республики "О неот-ложных мерах по улучшению положения детей" от </w:t>
      </w:r>
      <w:hyperlink w:history="1" r:id="rIdle8ynyudn0ifcwzmudr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2006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,постановлением  Правительства  Кыргызской Республики от </w:t>
      </w:r>
      <w:hyperlink w:history="1" r:id="rIdajr-55trte9vefuzd1i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2001</w:t>
        </w:r>
      </w:hyperlink>
      <w:hyperlink w:history="1" r:id="rIdau4eub-kfzmforllmes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431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</w:t>
      </w:r>
      <w:hyperlink w:history="1" r:id="rIdemi7_ewxeoc2qm840gl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"Новое поколение" по реализацииправ  детей Кыргызстана "Новое поколение" на период до 2010 года" и </w:t>
      </w:r>
      <w:hyperlink w:history="1" r:id="rIdxgzyntbftz8uhnsar6_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По-</w:t>
        </w:r>
      </w:hyperlink>
      <w:hyperlink w:history="1" r:id="rIdgyegngccuqq3tesculu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конкурсе социальных  проектов,  утвержденным  постановлениемПравительства  Кыргызской  Республики  от </w:t>
      </w:r>
      <w:hyperlink w:history="1" r:id="rId2cgftsc2znij1g3-g2d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2004 года № 948</w:t>
        </w:r>
      </w:hyperlink>
      <w:r>
        <w:rPr>
          <w:rFonts w:ascii="Arial" w:cs="Arial" w:eastAsia="Arial" w:hAnsi="Arial"/>
          <w:sz w:val="24"/>
          <w:szCs w:val="24"/>
        </w:rPr>
        <w:t xml:space="preserve"> "Оразвитии государственного социального заказа и  формировании  механизмаего внедрения":     1. Министерству труда и социальной защиты Кыргызской Республики  с16 октября 2006 года объявить второй Конкурс социальных проектов на те-му "Профилактика безнадзорности и эксплуатации детского труда, социаль-ная интеграция детей с особыми нуждами".     2. Министерству экономики и финансов Кыргызской Республики  произ-вести  финансирование  мероприятий  по организации и проведению второгоКонкурса социальных проектов за счет средств республиканского  бюджета,предусмотренных  на  реализацию Государственной программы по реализацииправ детей Кыргызстана "Новое поколение" в соответствии с бюджетом  Ми-нистерства  труда  и социальной защиты Кыргызской Республики предусмот-ренным на 2006 год срок, в полном объеме.     3. Опубликовать настоящее распоряжение в средствах массовой инфор-мации.     4. Контроль  за  выполнением данного распоряжения возложить на уп-равление социального и культурного развития  Аппарата  Премьер-министраКыргызской Республики.      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_479khzvy0uh-oznm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dalil.kg/document/18698</w:t>
      </w:r>
    </w:hyperlink>
  </w:p>
  <w:p>
    <w:pPr>
      <w:spacing w:after="0" w:before="40"/>
      <w:jc w:val="center"/>
    </w:pPr>
    <w:hyperlink w:history="1" r:id="rIdb_xnufflfjhnx-fpa6c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8ynyudn0ifcwzmudr3n" Type="http://schemas.openxmlformats.org/officeDocument/2006/relationships/hyperlink" Target="https://dalil.kg/document/4388" TargetMode="External"/><Relationship Id="rIdajr-55trte9vefuzd1i6h" Type="http://schemas.openxmlformats.org/officeDocument/2006/relationships/hyperlink" Target="https://dalil.kg/document/38128" TargetMode="External"/><Relationship Id="rIdau4eub-kfzmforllmesqa" Type="http://schemas.openxmlformats.org/officeDocument/2006/relationships/hyperlink" Target="https://dalil.kg/document/38128" TargetMode="External"/><Relationship Id="rIdemi7_ewxeoc2qm840glqe" Type="http://schemas.openxmlformats.org/officeDocument/2006/relationships/hyperlink" Target="https://dalil.kg/document/38129" TargetMode="External"/><Relationship Id="rIdxgzyntbftz8uhnsar6_mq" Type="http://schemas.openxmlformats.org/officeDocument/2006/relationships/hyperlink" Target="https://dalil.kg/document/40977" TargetMode="External"/><Relationship Id="rIdgyegngccuqq3tesculu-e" Type="http://schemas.openxmlformats.org/officeDocument/2006/relationships/hyperlink" Target="https://dalil.kg/document/40977" TargetMode="External"/><Relationship Id="rId2cgftsc2znij1g3-g2dhg" Type="http://schemas.openxmlformats.org/officeDocument/2006/relationships/hyperlink" Target="https://dalil.kg/document/5609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_479khzvy0uh-oznmb6" Type="http://schemas.openxmlformats.org/officeDocument/2006/relationships/hyperlink" Target="https://dalil.kg/document/18698" TargetMode="External"/><Relationship Id="rIdb_xnufflfjhnx-fpa6c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2026-10-03T00:24:50.941Z</dcterms:created>
  <dcterms:modified xsi:type="dcterms:W3CDTF">2026-10-03T00:24:50.941Z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