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29 июня 2007 года № 193-р            РАСПОРЯЖЕНИЕ ПРАВИТЕЛЬСТВА КЫРГЫЗСКОЙ РЕСПУБЛИКИ    В  соответствии с пунктом 2 </w:t>
      </w:r>
      <w:hyperlink w:history="1" r:id="rId81oos5ogrk_4kw1mmwbo3">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отмене  постановления Правительства Кыргызской Республики  от  18января  2000  года  «Об утверждении Положения об  условиях  проведенияаукциона  на  право  использования  полос  радиочастотного  спектра  вКыргызской Республике» от 11 января 2007 года № 3 признать утратившимисилу:   -  </w:t>
      </w:r>
      <w:hyperlink w:history="1" r:id="rIdkrk-pffgmxtft-nm9o90a">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6  апреля2000 года№ 118-р;   -  распоряжение Правительства Кыргызской Республики  от  10  апреля2003 года№ 181-р.       Премьер министр                                   А. Атамбаев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c1zdztiqdoigp7sjf_u">
      <w:r>
        <w:rPr>
          <w:rFonts w:ascii="Arial" w:cs="Arial" w:eastAsia="Arial" w:hAnsi="Arial"/>
          <w:color w:val="132D3F"/>
          <w:sz w:val="16"/>
          <w:szCs w:val="16"/>
          <w:u w:val="single"/>
        </w:rPr>
        <w:t xml:space="preserve">dalil.kg/document/18838</w:t>
      </w:r>
    </w:hyperlink>
  </w:p>
  <w:p>
    <w:pPr>
      <w:spacing w:after="0" w:before="40"/>
      <w:jc w:val="center"/>
    </w:pPr>
    <w:hyperlink w:history="1" r:id="rIdapv7lobooa9rq94cxlg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1oos5ogrk_4kw1mmwbo3" Type="http://schemas.openxmlformats.org/officeDocument/2006/relationships/hyperlink" Target="https://dalil.kg/document/4568" TargetMode="External"/><Relationship Id="rIdkrk-pffgmxtft-nm9o90a" Type="http://schemas.openxmlformats.org/officeDocument/2006/relationships/hyperlink" Target="https://dalil.kg/document/151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c1zdztiqdoigp7sjf_u" Type="http://schemas.openxmlformats.org/officeDocument/2006/relationships/hyperlink" Target="https://dalil.kg/document/18838" TargetMode="External"/><Relationship Id="rIdapv7lobooa9rq94cxlg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2026-09-29T15:44:08.330Z</dcterms:created>
  <dcterms:modified xsi:type="dcterms:W3CDTF">2026-09-29T15:44:08.330Z</dcterms:modified>
</cp:coreProperties>
</file>

<file path=docProps/custom.xml><?xml version="1.0" encoding="utf-8"?>
<Properties xmlns="http://schemas.openxmlformats.org/officeDocument/2006/custom-properties" xmlns:vt="http://schemas.openxmlformats.org/officeDocument/2006/docPropsVTypes"/>
</file>