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yxejfw9iickln_zevdhr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сокращения и акронимы</w:t>
      </w:r>
    </w:p>
    <w:p>
      <w:pPr>
        <w:spacing w:after="120"/>
        <w:jc w:val="both"/>
      </w:pPr>
      <w:r>
        <w:rPr>
          <w:rFonts w:ascii="Arial" w:cs="Arial" w:eastAsia="Arial" w:hAnsi="Arial"/>
          <w:sz w:val="24"/>
          <w:szCs w:val="24"/>
        </w:rPr>
        <w:t xml:space="preserve">Глава 2. Применение</w:t>
      </w:r>
    </w:p>
    <w:p>
      <w:pPr>
        <w:spacing w:after="120"/>
        <w:jc w:val="both"/>
      </w:pPr>
      <w:r>
        <w:rPr>
          <w:rFonts w:ascii="Arial" w:cs="Arial" w:eastAsia="Arial" w:hAnsi="Arial"/>
          <w:sz w:val="24"/>
          <w:szCs w:val="24"/>
        </w:rPr>
        <w:t xml:space="preserve">Глава 3. Общие правила</w:t>
      </w:r>
    </w:p>
    <w:p>
      <w:pPr>
        <w:spacing w:after="120"/>
        <w:jc w:val="both"/>
      </w:pPr>
      <w:r>
        <w:rPr>
          <w:rFonts w:ascii="Arial" w:cs="Arial" w:eastAsia="Arial" w:hAnsi="Arial"/>
          <w:sz w:val="24"/>
          <w:szCs w:val="24"/>
        </w:rPr>
        <w:t xml:space="preserve">Глава 4. Правила визуальных полетов</w:t>
      </w:r>
    </w:p>
    <w:p>
      <w:pPr>
        <w:spacing w:after="120"/>
        <w:jc w:val="both"/>
      </w:pPr>
      <w:r>
        <w:rPr>
          <w:rFonts w:ascii="Arial" w:cs="Arial" w:eastAsia="Arial" w:hAnsi="Arial"/>
          <w:sz w:val="24"/>
          <w:szCs w:val="24"/>
        </w:rPr>
        <w:t xml:space="preserve">Глава 5. Правила полетов по ППП</w:t>
      </w:r>
    </w:p>
    <w:p>
      <w:pPr>
        <w:spacing w:after="120"/>
        <w:jc w:val="both"/>
      </w:pPr>
      <w:r>
        <w:rPr>
          <w:rFonts w:ascii="Arial" w:cs="Arial" w:eastAsia="Arial" w:hAnsi="Arial"/>
          <w:sz w:val="24"/>
          <w:szCs w:val="24"/>
        </w:rPr>
        <w:t xml:space="preserve">Глава 6. Общие требования к производству полетов</w:t>
      </w:r>
    </w:p>
    <w:p>
      <w:pPr>
        <w:spacing w:after="120"/>
        <w:jc w:val="both"/>
      </w:pPr>
      <w:r>
        <w:rPr>
          <w:rFonts w:ascii="Arial" w:cs="Arial" w:eastAsia="Arial" w:hAnsi="Arial"/>
          <w:sz w:val="24"/>
          <w:szCs w:val="24"/>
        </w:rPr>
        <w:t xml:space="preserve">Глава 7. Правила вылета</w:t>
      </w:r>
    </w:p>
    <w:p>
      <w:pPr>
        <w:spacing w:after="120"/>
        <w:jc w:val="both"/>
      </w:pPr>
      <w:r>
        <w:rPr>
          <w:rFonts w:ascii="Arial" w:cs="Arial" w:eastAsia="Arial" w:hAnsi="Arial"/>
          <w:sz w:val="24"/>
          <w:szCs w:val="24"/>
        </w:rPr>
        <w:t xml:space="preserve">Глава 8. Полет по маршруту</w:t>
      </w:r>
    </w:p>
    <w:p>
      <w:pPr>
        <w:spacing w:after="120"/>
        <w:jc w:val="both"/>
      </w:pPr>
      <w:r>
        <w:rPr>
          <w:rFonts w:ascii="Arial" w:cs="Arial" w:eastAsia="Arial" w:hAnsi="Arial"/>
          <w:sz w:val="24"/>
          <w:szCs w:val="24"/>
        </w:rPr>
        <w:t xml:space="preserve">Глава 9. Горизонтальное эшелонирование</w:t>
      </w:r>
    </w:p>
    <w:p>
      <w:pPr>
        <w:spacing w:after="120"/>
        <w:jc w:val="both"/>
      </w:pPr>
      <w:r>
        <w:rPr>
          <w:rFonts w:ascii="Arial" w:cs="Arial" w:eastAsia="Arial" w:hAnsi="Arial"/>
          <w:sz w:val="24"/>
          <w:szCs w:val="24"/>
        </w:rPr>
        <w:t xml:space="preserve">Глава 10. Правила прилета</w:t>
      </w:r>
    </w:p>
    <w:p>
      <w:pPr>
        <w:spacing w:after="120"/>
        <w:jc w:val="both"/>
      </w:pPr>
      <w:r>
        <w:rPr>
          <w:rFonts w:ascii="Arial" w:cs="Arial" w:eastAsia="Arial" w:hAnsi="Arial"/>
          <w:sz w:val="24"/>
          <w:szCs w:val="24"/>
        </w:rPr>
        <w:t xml:space="preserve">Глава 11. Заход на посадку</w:t>
      </w:r>
    </w:p>
    <w:p>
      <w:pPr>
        <w:spacing w:after="120"/>
        <w:jc w:val="both"/>
      </w:pPr>
      <w:r>
        <w:rPr>
          <w:rFonts w:ascii="Arial" w:cs="Arial" w:eastAsia="Arial" w:hAnsi="Arial"/>
          <w:sz w:val="24"/>
          <w:szCs w:val="24"/>
        </w:rPr>
        <w:t xml:space="preserve">Глава 12. Потеря ориентировки</w:t>
      </w:r>
    </w:p>
    <w:p>
      <w:pPr>
        <w:spacing w:after="120"/>
        <w:jc w:val="both"/>
      </w:pPr>
      <w:r>
        <w:rPr>
          <w:rFonts w:ascii="Arial" w:cs="Arial" w:eastAsia="Arial" w:hAnsi="Arial"/>
          <w:sz w:val="24"/>
          <w:szCs w:val="24"/>
        </w:rPr>
        <w:t xml:space="preserve">Глава 13. Полеты в особых условиях</w:t>
      </w:r>
    </w:p>
    <w:p>
      <w:pPr>
        <w:spacing w:after="120"/>
        <w:jc w:val="both"/>
      </w:pPr>
      <w:r>
        <w:rPr>
          <w:rFonts w:ascii="Arial" w:cs="Arial" w:eastAsia="Arial" w:hAnsi="Arial"/>
          <w:sz w:val="24"/>
          <w:szCs w:val="24"/>
        </w:rPr>
        <w:t xml:space="preserve">Глава 14. Чрезвычайные ситуации в полете</w:t>
      </w:r>
    </w:p>
    <w:p>
      <w:pPr>
        <w:spacing w:after="120"/>
        <w:jc w:val="both"/>
      </w:pPr>
      <w:r>
        <w:rPr>
          <w:rFonts w:ascii="Arial" w:cs="Arial" w:eastAsia="Arial" w:hAnsi="Arial"/>
          <w:sz w:val="24"/>
          <w:szCs w:val="24"/>
        </w:rPr>
        <w:t xml:space="preserve">Глава 15. Учебные полеты</w:t>
      </w:r>
    </w:p>
    <w:p>
      <w:pPr>
        <w:spacing w:after="120"/>
        <w:jc w:val="both"/>
      </w:pPr>
      <w:r>
        <w:rPr>
          <w:rFonts w:ascii="Arial" w:cs="Arial" w:eastAsia="Arial" w:hAnsi="Arial"/>
          <w:sz w:val="24"/>
          <w:szCs w:val="24"/>
        </w:rPr>
        <w:t xml:space="preserve">Глава 16. Испытательные полеты</w:t>
      </w:r>
    </w:p>
    <w:p>
      <w:pPr>
        <w:spacing w:after="120"/>
        <w:jc w:val="both"/>
      </w:pPr>
      <w:r>
        <w:rPr>
          <w:rFonts w:ascii="Arial" w:cs="Arial" w:eastAsia="Arial" w:hAnsi="Arial"/>
          <w:sz w:val="24"/>
          <w:szCs w:val="24"/>
        </w:rPr>
        <w:t xml:space="preserve">Глава 17. Авиационные спецработы</w:t>
      </w:r>
    </w:p>
    <w:p>
      <w:pPr>
        <w:spacing w:after="120"/>
        <w:jc w:val="both"/>
      </w:pPr>
      <w:r>
        <w:rPr>
          <w:rFonts w:ascii="Arial" w:cs="Arial" w:eastAsia="Arial" w:hAnsi="Arial"/>
          <w:sz w:val="24"/>
          <w:szCs w:val="24"/>
        </w:rPr>
        <w:t xml:space="preserve">Приложение 1. Сигналы</w:t>
      </w:r>
    </w:p>
    <w:p>
      <w:pPr>
        <w:spacing w:after="120"/>
        <w:jc w:val="both"/>
      </w:pPr>
      <w:r>
        <w:rPr>
          <w:rFonts w:ascii="Arial" w:cs="Arial" w:eastAsia="Arial" w:hAnsi="Arial"/>
          <w:sz w:val="24"/>
          <w:szCs w:val="24"/>
        </w:rPr>
        <w:t xml:space="preserve">Приложение 2. Перехват гражданских воздушных судов</w:t>
      </w:r>
    </w:p>
    <w:p>
      <w:pPr>
        <w:spacing w:after="120"/>
        <w:jc w:val="both"/>
      </w:pPr>
      <w:r>
        <w:rPr>
          <w:rFonts w:ascii="Arial" w:cs="Arial" w:eastAsia="Arial" w:hAnsi="Arial"/>
          <w:sz w:val="24"/>
          <w:szCs w:val="24"/>
        </w:rPr>
        <w:t xml:space="preserve">Приложение 3. Таблицы крейсерских эшелонов</w:t>
      </w:r>
    </w:p>
    <w:p>
      <w:pPr>
        <w:spacing w:after="120"/>
        <w:jc w:val="both"/>
      </w:pPr>
      <w:r>
        <w:rPr>
          <w:rFonts w:ascii="Arial" w:cs="Arial" w:eastAsia="Arial" w:hAnsi="Arial"/>
          <w:sz w:val="24"/>
          <w:szCs w:val="24"/>
        </w:rPr>
        <w:t xml:space="preserve">Приложение 4. Беспилотные неуправляемые аэростаты</w:t>
      </w:r>
    </w:p>
    <w:p>
      <w:pPr>
        <w:spacing w:after="120"/>
        <w:jc w:val="both"/>
      </w:pPr>
      <w:r>
        <w:rPr>
          <w:rFonts w:ascii="Arial" w:cs="Arial" w:eastAsia="Arial" w:hAnsi="Arial"/>
          <w:sz w:val="24"/>
          <w:szCs w:val="24"/>
        </w:rPr>
        <w:t xml:space="preserve">Приложение 5. Расчет минимальных высот</w:t>
      </w:r>
    </w:p>
    <w:p>
      <w:pPr>
        <w:spacing w:after="120"/>
        <w:jc w:val="both"/>
      </w:pPr>
      <w:r>
        <w:rPr>
          <w:rFonts w:ascii="Arial" w:cs="Arial" w:eastAsia="Arial" w:hAnsi="Arial"/>
          <w:sz w:val="24"/>
          <w:szCs w:val="24"/>
        </w:rPr>
        <w:t xml:space="preserve">Дополнение А. Типовая инструкция 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│N│   Дата   │    Дата    │ Акт, которым │Дата внесения │Подпись лица,│</w:t>
      </w:r>
    </w:p>
    <w:p>
      <w:pPr>
        <w:spacing w:after="120"/>
        <w:jc w:val="both"/>
      </w:pPr>
      <w:r>
        <w:rPr>
          <w:rFonts w:ascii="Arial" w:cs="Arial" w:eastAsia="Arial" w:hAnsi="Arial"/>
          <w:sz w:val="24"/>
          <w:szCs w:val="24"/>
        </w:rPr>
        <w:t xml:space="preserve">│ │ принятия │ вступления │    принята   │  поправок    │  внесшего   │</w:t>
      </w:r>
    </w:p>
    <w:p>
      <w:pPr>
        <w:spacing w:after="120"/>
        <w:jc w:val="both"/>
      </w:pPr>
      <w:r>
        <w:rPr>
          <w:rFonts w:ascii="Arial" w:cs="Arial" w:eastAsia="Arial" w:hAnsi="Arial"/>
          <w:sz w:val="24"/>
          <w:szCs w:val="24"/>
        </w:rPr>
        <w:t xml:space="preserve">│ │          │   в силу   │   поправка   │  в данный    │  поправку   │</w:t>
      </w:r>
    </w:p>
    <w:p>
      <w:pPr>
        <w:spacing w:after="120"/>
        <w:jc w:val="both"/>
      </w:pPr>
      <w:r>
        <w:rPr>
          <w:rFonts w:ascii="Arial" w:cs="Arial" w:eastAsia="Arial" w:hAnsi="Arial"/>
          <w:sz w:val="24"/>
          <w:szCs w:val="24"/>
        </w:rPr>
        <w:t xml:space="preserve">│ │          │            │              │  экземпляр   │  в данный   │</w:t>
      </w:r>
    </w:p>
    <w:p>
      <w:pPr>
        <w:spacing w:after="120"/>
        <w:jc w:val="both"/>
      </w:pPr>
      <w:r>
        <w:rPr>
          <w:rFonts w:ascii="Arial" w:cs="Arial" w:eastAsia="Arial" w:hAnsi="Arial"/>
          <w:sz w:val="24"/>
          <w:szCs w:val="24"/>
        </w:rPr>
        <w:t xml:space="preserve">│ │          │            │              │              │  экземпляр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Определения, сокращения и акронимы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настоящих Правилах термин "обслуживание" означает выполнение функциональных обязанностей по предоставлению услуг, а термин "орган" означает персонал, осуществляющий обслуживание.</w:t>
      </w:r>
    </w:p>
    <w:p>
      <w:pPr>
        <w:spacing w:after="120"/>
        <w:jc w:val="both"/>
      </w:pPr>
      <w:r>
        <w:rPr>
          <w:rFonts w:ascii="Arial" w:cs="Arial" w:eastAsia="Arial" w:hAnsi="Arial"/>
          <w:sz w:val="24"/>
          <w:szCs w:val="24"/>
        </w:rPr>
        <w:t xml:space="preserve">Примечание 2. В настоящей главе аббревиатура RR означает определение, включенное в Регламент радиосвязи Международного союза электросвязи (МСЭ). См.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Приведенные ниже термины имеют следующие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Абсолютная/относительная высота перехода. Абсолютная/относительная высота, на которой или ниже которой положение воздушного судна в вертикальной плоскости выражается в величинах абсолютной/относительной высоты.</w:t>
      </w:r>
    </w:p>
    <w:p>
      <w:pPr>
        <w:spacing w:after="120"/>
        <w:jc w:val="both"/>
      </w:pPr>
      <w:r>
        <w:rPr>
          <w:rFonts w:ascii="Arial" w:cs="Arial" w:eastAsia="Arial" w:hAnsi="Arial"/>
          <w:sz w:val="24"/>
          <w:szCs w:val="24"/>
        </w:rPr>
        <w:t xml:space="preserve">Абсолютная/относительная высота прибытия в район аэродрома (ТАА). 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 с центром в начальной контрольной точке захода на посадку (IAF) или, если IAF отсутствует, в промежуточной контрольной точке (IF), и прямыми линиями, соединяющими концы этой дуги с IF. Совместно значения ТАА, связанные с некоторой схемой захода на посадку, рассчитаны на охват зон в 360 град. вокруг IF.</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установившегося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w:t>
      </w:r>
    </w:p>
    <w:p>
      <w:pPr>
        <w:spacing w:after="120"/>
        <w:jc w:val="both"/>
      </w:pPr>
      <w:r>
        <w:rPr>
          <w:rFonts w:ascii="Arial" w:cs="Arial" w:eastAsia="Arial" w:hAnsi="Arial"/>
          <w:sz w:val="24"/>
          <w:szCs w:val="24"/>
        </w:rPr>
        <w:t xml:space="preserve">Аварийная стадия. Общий термин, означающий при различных обстоятельствах стадию неопределенности, стадию тревоги или стадию бедствия.</w:t>
      </w:r>
    </w:p>
    <w:p>
      <w:pPr>
        <w:spacing w:after="120"/>
        <w:jc w:val="both"/>
      </w:pPr>
      <w:r>
        <w:rPr>
          <w:rFonts w:ascii="Arial" w:cs="Arial" w:eastAsia="Arial" w:hAnsi="Arial"/>
          <w:sz w:val="24"/>
          <w:szCs w:val="24"/>
        </w:rPr>
        <w:t xml:space="preserve">Аварийное оповещение, служба аварийного оповещения.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Авиационная фиксированная станция. Станция авиационной фиксированной службы.</w:t>
      </w:r>
    </w:p>
    <w:p>
      <w:pPr>
        <w:spacing w:after="120"/>
        <w:jc w:val="both"/>
      </w:pPr>
      <w:r>
        <w:rPr>
          <w:rFonts w:ascii="Arial" w:cs="Arial" w:eastAsia="Arial" w:hAnsi="Arial"/>
          <w:sz w:val="24"/>
          <w:szCs w:val="24"/>
        </w:rPr>
        <w:t xml:space="preserve">Адрес воздушного судна. Индивидуальная комбинация из имеющихся для присвоения воздушному судну 24 бит в целях обеспечения радиосвязи, навигации и наблюдения.</w:t>
      </w:r>
    </w:p>
    <w:p>
      <w:pPr>
        <w:spacing w:after="120"/>
        <w:jc w:val="both"/>
      </w:pPr>
      <w:r>
        <w:rPr>
          <w:rFonts w:ascii="Arial" w:cs="Arial" w:eastAsia="Arial" w:hAnsi="Arial"/>
          <w:sz w:val="24"/>
          <w:szCs w:val="24"/>
        </w:rPr>
        <w:t xml:space="preserve">AIRPROX. Кодовое слово, применяемое в отчетах об инциденте при воздушном движении для обозначения сближения воздушных судов.</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Аэродромное движение. Все движение по площади маневрирования аэродрома, а также полеты всех воздушных судов в районе аэродрома.</w:t>
      </w:r>
    </w:p>
    <w:p>
      <w:pPr>
        <w:spacing w:after="120"/>
        <w:jc w:val="both"/>
      </w:pPr>
      <w:r>
        <w:rPr>
          <w:rFonts w:ascii="Arial" w:cs="Arial" w:eastAsia="Arial" w:hAnsi="Arial"/>
          <w:sz w:val="24"/>
          <w:szCs w:val="24"/>
        </w:rPr>
        <w:t xml:space="preserve">Примечание. Считается, что воздушное судно выполняет полеты в районе аэродрома, когда оно входит в аэродромный круг полетов, выходит из него или находится в его пределах.</w:t>
      </w:r>
    </w:p>
    <w:p>
      <w:pPr>
        <w:spacing w:after="120"/>
        <w:jc w:val="both"/>
      </w:pPr>
      <w:r>
        <w:rPr>
          <w:rFonts w:ascii="Arial" w:cs="Arial" w:eastAsia="Arial" w:hAnsi="Arial"/>
          <w:sz w:val="24"/>
          <w:szCs w:val="24"/>
        </w:rPr>
        <w:t xml:space="preserve">Аэродромное УВД. Управление аэродромным движением.</w:t>
      </w:r>
    </w:p>
    <w:p>
      <w:pPr>
        <w:spacing w:after="120"/>
        <w:jc w:val="both"/>
      </w:pPr>
      <w:r>
        <w:rPr>
          <w:rFonts w:ascii="Arial" w:cs="Arial" w:eastAsia="Arial" w:hAnsi="Arial"/>
          <w:sz w:val="24"/>
          <w:szCs w:val="24"/>
        </w:rPr>
        <w:t xml:space="preserve">Аэродромный диспетчерский пункт (АДП). Орган, предназначенный для осуществления аэродромного УВД.</w:t>
      </w:r>
    </w:p>
    <w:p>
      <w:pPr>
        <w:spacing w:after="120"/>
        <w:jc w:val="both"/>
      </w:pPr>
      <w:r>
        <w:rPr>
          <w:rFonts w:ascii="Arial" w:cs="Arial" w:eastAsia="Arial" w:hAnsi="Arial"/>
          <w:sz w:val="24"/>
          <w:szCs w:val="24"/>
        </w:rPr>
        <w:t xml:space="preserve">Аэродромный круг полетов. Установленный маршрут, которого подлежит придерживаться воздушным судам, выполняющим полет в окрестностях аэродрома.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абсолютной/относительной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Береговая линия. Линия, совпадающая с общим очертанием берега. В тех случаях, когда ширина заливов или бухт менее 56 км (30 м. миль), эта линия пересекает их по прямой до соединения с общим очертанием берега на противоположной стороне.</w:t>
      </w:r>
    </w:p>
    <w:p>
      <w:pPr>
        <w:spacing w:after="120"/>
        <w:jc w:val="both"/>
      </w:pPr>
      <w:r>
        <w:rPr>
          <w:rFonts w:ascii="Arial" w:cs="Arial" w:eastAsia="Arial" w:hAnsi="Arial"/>
          <w:sz w:val="24"/>
          <w:szCs w:val="24"/>
        </w:rPr>
        <w:t xml:space="preserve">Беспилотный неуправляемый аэростат. Беспилотное воздушное судно легче воздуха, без силовой установки, находящееся в свободном полете.</w:t>
      </w:r>
    </w:p>
    <w:p>
      <w:pPr>
        <w:spacing w:after="120"/>
        <w:jc w:val="both"/>
      </w:pPr>
      <w:r>
        <w:rPr>
          <w:rFonts w:ascii="Arial" w:cs="Arial" w:eastAsia="Arial" w:hAnsi="Arial"/>
          <w:sz w:val="24"/>
          <w:szCs w:val="24"/>
        </w:rPr>
        <w:t xml:space="preserve">Примечание. Беспилотные неуправляемые аэростаты классифицируются как тяжелые, средние и легкие в соответствии с Приложением 4 к настоящим Правилам.</w:t>
      </w:r>
    </w:p>
    <w:p>
      <w:pPr>
        <w:spacing w:after="120"/>
        <w:jc w:val="both"/>
      </w:pPr>
      <w:r>
        <w:rPr>
          <w:rFonts w:ascii="Arial" w:cs="Arial" w:eastAsia="Arial" w:hAnsi="Arial"/>
          <w:sz w:val="24"/>
          <w:szCs w:val="24"/>
        </w:rPr>
        <w:t xml:space="preserve">Беспилотный летательный аппарат (БПЛА) – летательный аппарат, выполняющий полёт без пилота (экипажа) на борту и дистанционна управляемый оператором или автоматически по заданной программе либо сочетанием указанных способов. Беспилотные летательные аппараты классифицируются в соответствии с Приложением 6 к настоящим  правилам.</w:t>
      </w:r>
    </w:p>
    <w:p>
      <w:pPr>
        <w:spacing w:after="120"/>
        <w:jc w:val="both"/>
      </w:pPr>
      <w:r>
        <w:rPr>
          <w:rFonts w:ascii="Arial" w:cs="Arial" w:eastAsia="Arial" w:hAnsi="Arial"/>
          <w:sz w:val="24"/>
          <w:szCs w:val="24"/>
        </w:rPr>
        <w:t xml:space="preserve">Бортовая система предупреждения столкновений (БСПС). Бортовая система, основанная на использовании сигналов приемоответчика вторичного обзорного радиолокатора (ВОРЛ), которая функционирует независимо от наземного оборудования и предоставляет пилоту информацию о конфликтной ситуации, которую могут создать воздушные суда, оснащенные приемоответчиками ВОРЛ.</w:t>
      </w:r>
    </w:p>
    <w:p>
      <w:pPr>
        <w:spacing w:after="120"/>
        <w:jc w:val="both"/>
      </w:pPr>
      <w:r>
        <w:rPr>
          <w:rFonts w:ascii="Arial" w:cs="Arial" w:eastAsia="Arial" w:hAnsi="Arial"/>
          <w:sz w:val="24"/>
          <w:szCs w:val="24"/>
        </w:rPr>
        <w:t xml:space="preserve">Векторение. Обеспечение навигационного наведения воздушных судов посредством указания определенных курсов на основе использования системы наблюдения ОВД.</w:t>
      </w:r>
    </w:p>
    <w:p>
      <w:pPr>
        <w:spacing w:after="120"/>
        <w:jc w:val="both"/>
      </w:pPr>
      <w:r>
        <w:rPr>
          <w:rFonts w:ascii="Arial" w:cs="Arial" w:eastAsia="Arial" w:hAnsi="Arial"/>
          <w:sz w:val="24"/>
          <w:szCs w:val="24"/>
        </w:rPr>
        <w:t xml:space="preserve">Вертолет. Воздушное судно тяжелее воздуха, которое поддерживается в полете в основном за счет реакций воздуха с одним или несколькими несущими винтами, вращаемыми силовой установкой вокруг осей, находящихся примерно в вертикальном положении.</w:t>
      </w:r>
    </w:p>
    <w:p>
      <w:pPr>
        <w:spacing w:after="120"/>
        <w:jc w:val="both"/>
      </w:pPr>
      <w:r>
        <w:rPr>
          <w:rFonts w:ascii="Arial" w:cs="Arial" w:eastAsia="Arial" w:hAnsi="Arial"/>
          <w:sz w:val="24"/>
          <w:szCs w:val="24"/>
        </w:rPr>
        <w:t xml:space="preserve">Взлет самолета. Этап полета от начала разбега до набора безопасной высоты, на которой самолет переходит в установившийся набор высоты на режиме работы двигателей для такого набора или горизонтальный полет по маршруту в зависимости от того, какой из последних двух этапов полета наступает раньше.</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Видимость. Видимость для авиационных целей представляет собой величину, превышающую:</w:t>
      </w:r>
    </w:p>
    <w:p>
      <w:pPr>
        <w:spacing w:after="120"/>
        <w:jc w:val="both"/>
      </w:pPr>
      <w:r>
        <w:rPr>
          <w:rFonts w:ascii="Arial" w:cs="Arial" w:eastAsia="Arial" w:hAnsi="Arial"/>
          <w:sz w:val="24"/>
          <w:szCs w:val="24"/>
        </w:rPr>
        <w:t xml:space="preserve">(a) наибольшее расстояние, на котором можно различить и опознать черный объект приемлемых размеров, расположенный вблизи земли, при его наблюдении на светлом фоне;</w:t>
      </w:r>
    </w:p>
    <w:p>
      <w:pPr>
        <w:spacing w:after="120"/>
        <w:jc w:val="both"/>
      </w:pPr>
      <w:r>
        <w:rPr>
          <w:rFonts w:ascii="Arial" w:cs="Arial" w:eastAsia="Arial" w:hAnsi="Arial"/>
          <w:sz w:val="24"/>
          <w:szCs w:val="24"/>
        </w:rPr>
        <w:t xml:space="preserve">(b) наибольшее расстояние, на котором можно различить и опознать огни силой света примерно в 1000 кд на неосвещенном фоне.</w:t>
      </w:r>
    </w:p>
    <w:p>
      <w:pPr>
        <w:spacing w:after="120"/>
        <w:jc w:val="both"/>
      </w:pPr>
      <w:r>
        <w:rPr>
          <w:rFonts w:ascii="Arial" w:cs="Arial" w:eastAsia="Arial" w:hAnsi="Arial"/>
          <w:sz w:val="24"/>
          <w:szCs w:val="24"/>
        </w:rPr>
        <w:t xml:space="preserve">Примечание. Эти два расстояния имеют различные значения в воздухе с заданным коэффициентом поглощения, причем последнее (b) зависит от освещенности фона. Первое (а) характеризуется метеорологической оптической дальностью видимости (MOR).</w:t>
      </w:r>
    </w:p>
    <w:p>
      <w:pPr>
        <w:spacing w:after="120"/>
        <w:jc w:val="both"/>
      </w:pPr>
      <w:r>
        <w:rPr>
          <w:rFonts w:ascii="Arial" w:cs="Arial" w:eastAsia="Arial" w:hAnsi="Arial"/>
          <w:sz w:val="24"/>
          <w:szCs w:val="24"/>
        </w:rPr>
        <w:t xml:space="preserve">Видимость в полете. Видимость из кабины пилота воздушного судна в направлении полета.</w:t>
      </w:r>
    </w:p>
    <w:p>
      <w:pPr>
        <w:spacing w:after="120"/>
        <w:jc w:val="both"/>
      </w:pPr>
      <w:r>
        <w:rPr>
          <w:rFonts w:ascii="Arial" w:cs="Arial" w:eastAsia="Arial" w:hAnsi="Arial"/>
          <w:sz w:val="24"/>
          <w:szCs w:val="24"/>
        </w:rPr>
        <w:t xml:space="preserve">Видимость у земли. Видимость на аэродроме, сообщаемая уполномоченным наблюдателем или автоматическими системами.</w:t>
      </w:r>
    </w:p>
    <w:p>
      <w:pPr>
        <w:spacing w:after="120"/>
        <w:jc w:val="both"/>
      </w:pPr>
      <w:r>
        <w:rPr>
          <w:rFonts w:ascii="Arial" w:cs="Arial" w:eastAsia="Arial" w:hAnsi="Arial"/>
          <w:sz w:val="24"/>
          <w:szCs w:val="24"/>
        </w:rPr>
        <w:t xml:space="preserve">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w:t>
      </w:r>
    </w:p>
    <w:p>
      <w:pPr>
        <w:spacing w:after="120"/>
        <w:jc w:val="both"/>
      </w:pPr>
      <w:r>
        <w:rPr>
          <w:rFonts w:ascii="Arial" w:cs="Arial" w:eastAsia="Arial" w:hAnsi="Arial"/>
          <w:sz w:val="24"/>
          <w:szCs w:val="24"/>
        </w:rPr>
        <w:t xml:space="preserve">Визуальный заход на посадку. Заход на посадку при полете по ППП, когда схема захода на посадку по ППП частично или полностью не соблюдается, и заход выполняется по визуальным наземным ориентирам.</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Воздушное движение. Все воздушные суда, находящиеся в полете или движущиеся по площади маневрирования аэродрома.</w:t>
      </w:r>
    </w:p>
    <w:p>
      <w:pPr>
        <w:spacing w:after="120"/>
        <w:jc w:val="both"/>
      </w:pPr>
      <w:r>
        <w:rPr>
          <w:rFonts w:ascii="Arial" w:cs="Arial" w:eastAsia="Arial" w:hAnsi="Arial"/>
          <w:sz w:val="24"/>
          <w:szCs w:val="24"/>
        </w:rPr>
        <w:t xml:space="preserve">Воздушное пространство ОВД. Воздушное пространство определенных размеров с буквенным обозначением, в пределах которого могут выполняться конкретные виды полетов, и для которого определены ОВД и правила полетов.</w:t>
      </w:r>
    </w:p>
    <w:p>
      <w:pPr>
        <w:spacing w:after="120"/>
        <w:jc w:val="both"/>
      </w:pPr>
      <w:r>
        <w:rPr>
          <w:rFonts w:ascii="Arial" w:cs="Arial" w:eastAsia="Arial" w:hAnsi="Arial"/>
          <w:sz w:val="24"/>
          <w:szCs w:val="24"/>
        </w:rPr>
        <w:t xml:space="preserve">Примечание. Воздушное пространство ОВД подразделяется на классы A-G.</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 или водной поверхности.</w:t>
      </w:r>
    </w:p>
    <w:p>
      <w:pPr>
        <w:spacing w:after="120"/>
        <w:jc w:val="both"/>
      </w:pPr>
      <w:r>
        <w:rPr>
          <w:rFonts w:ascii="Arial" w:cs="Arial" w:eastAsia="Arial" w:hAnsi="Arial"/>
          <w:sz w:val="24"/>
          <w:szCs w:val="24"/>
        </w:rPr>
        <w:t xml:space="preserve">Возможность инициирования линии передачи данных (DLIC). Применение линии передачи данных, которое обеспечивает возможность обмена адресами, наименованиями и номерами версий, необходимыми для инициирования применения линии передачи данных.</w:t>
      </w:r>
    </w:p>
    <w:p>
      <w:pPr>
        <w:spacing w:after="120"/>
        <w:jc w:val="both"/>
      </w:pPr>
      <w:r>
        <w:rPr>
          <w:rFonts w:ascii="Arial" w:cs="Arial" w:eastAsia="Arial" w:hAnsi="Arial"/>
          <w:sz w:val="24"/>
          <w:szCs w:val="24"/>
        </w:rPr>
        <w:t xml:space="preserve">Вторичный обзорный радиолокатор (ВОРЛ). Радиолокационная система наблюдения, использующая передатчики/приемники и приемоответчики.</w:t>
      </w:r>
    </w:p>
    <w:p>
      <w:pPr>
        <w:spacing w:after="120"/>
        <w:jc w:val="both"/>
      </w:pPr>
      <w:r>
        <w:rPr>
          <w:rFonts w:ascii="Arial" w:cs="Arial" w:eastAsia="Arial" w:hAnsi="Arial"/>
          <w:sz w:val="24"/>
          <w:szCs w:val="24"/>
        </w:rPr>
        <w:t xml:space="preserve">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w:t>
      </w:r>
    </w:p>
    <w:p>
      <w:pPr>
        <w:spacing w:after="120"/>
        <w:jc w:val="both"/>
      </w:pPr>
      <w:r>
        <w:rPr>
          <w:rFonts w:ascii="Arial" w:cs="Arial" w:eastAsia="Arial" w:hAnsi="Arial"/>
          <w:sz w:val="24"/>
          <w:szCs w:val="24"/>
        </w:rPr>
        <w:t xml:space="preserve">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Примечание. Термин "высота" соответствует термину "уровень",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Высота нижней границы облаков. Расстояние по вертикали между поверхностью суши или воды и нижней границей самого низкого слоя облаков, находящихся ниже 6000 м (20000 фут) и закрывающих более половины неба.</w:t>
      </w:r>
    </w:p>
    <w:p>
      <w:pPr>
        <w:spacing w:after="120"/>
        <w:jc w:val="both"/>
      </w:pPr>
      <w:r>
        <w:rPr>
          <w:rFonts w:ascii="Arial" w:cs="Arial" w:eastAsia="Arial" w:hAnsi="Arial"/>
          <w:sz w:val="24"/>
          <w:szCs w:val="24"/>
        </w:rPr>
        <w:t xml:space="preserve">Глиссада (GP).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Глобальная навигационная спутниковая система (GNSS). Глобальная система определения местоположения и времени, которая состоит из одного или нескольких спутников, бортовых приемников, оборудования контроля целостности системы с необходимым функциональным дополнением для обеспечения требуемых навигационных характеристик для намеченной операции.</w:t>
      </w:r>
    </w:p>
    <w:p>
      <w:pPr>
        <w:spacing w:after="120"/>
        <w:jc w:val="both"/>
      </w:pPr>
      <w:r>
        <w:rPr>
          <w:rFonts w:ascii="Arial" w:cs="Arial" w:eastAsia="Arial" w:hAnsi="Arial"/>
          <w:sz w:val="24"/>
          <w:szCs w:val="24"/>
        </w:rPr>
        <w:t xml:space="preserve">Горный аэродром. Аэродром, расположенный в горном районе.</w:t>
      </w:r>
    </w:p>
    <w:p>
      <w:pPr>
        <w:spacing w:after="120"/>
        <w:jc w:val="both"/>
      </w:pPr>
      <w:r>
        <w:rPr>
          <w:rFonts w:ascii="Arial" w:cs="Arial" w:eastAsia="Arial" w:hAnsi="Arial"/>
          <w:sz w:val="24"/>
          <w:szCs w:val="24"/>
        </w:rPr>
        <w:t xml:space="preserve">Горный район. Район с изменяющимся профилем местности, где изменение превышения местности в пределах расстояния 20 км (10,0 м. мили) составляет более 900 м (3000 фут).</w:t>
      </w:r>
    </w:p>
    <w:p>
      <w:pPr>
        <w:spacing w:after="120"/>
        <w:jc w:val="both"/>
      </w:pPr>
      <w:r>
        <w:rPr>
          <w:rFonts w:ascii="Arial" w:cs="Arial" w:eastAsia="Arial" w:hAnsi="Arial"/>
          <w:sz w:val="24"/>
          <w:szCs w:val="24"/>
        </w:rPr>
        <w:t xml:space="preserve">Граница действия разрешения. Пункт, до которого действительно диспетчерское разрешение, выданное воздушному судну.</w:t>
      </w:r>
    </w:p>
    <w:p>
      <w:pPr>
        <w:spacing w:after="120"/>
        <w:jc w:val="both"/>
      </w:pPr>
      <w:r>
        <w:rPr>
          <w:rFonts w:ascii="Arial" w:cs="Arial" w:eastAsia="Arial" w:hAnsi="Arial"/>
          <w:sz w:val="24"/>
          <w:szCs w:val="24"/>
        </w:rPr>
        <w:t xml:space="preserve">Дальность по DME. Дальность, измеряемая по линии прямой видимости/наклонная дальность, от источника сигнала DME до приемной антенны.</w:t>
      </w:r>
    </w:p>
    <w:p>
      <w:pPr>
        <w:spacing w:after="120"/>
        <w:jc w:val="both"/>
      </w:pPr>
      <w:r>
        <w:rPr>
          <w:rFonts w:ascii="Arial" w:cs="Arial" w:eastAsia="Arial" w:hAnsi="Arial"/>
          <w:sz w:val="24"/>
          <w:szCs w:val="24"/>
        </w:rPr>
        <w:t xml:space="preserve">Дискретный код. Четырехзначный код ВОРЛ, двумя последними цифрами которого не являются "00".</w:t>
      </w:r>
    </w:p>
    <w:p>
      <w:pPr>
        <w:spacing w:after="120"/>
        <w:jc w:val="both"/>
      </w:pPr>
      <w:r>
        <w:rPr>
          <w:rFonts w:ascii="Arial" w:cs="Arial" w:eastAsia="Arial" w:hAnsi="Arial"/>
          <w:sz w:val="24"/>
          <w:szCs w:val="24"/>
        </w:rPr>
        <w:t xml:space="preserve">Диспетчерская зона. Контролируемое воздушное пространство, простирающееся вверх от земной поверхности до установленной верхней границы.</w:t>
      </w:r>
    </w:p>
    <w:p>
      <w:pPr>
        <w:spacing w:after="120"/>
        <w:jc w:val="both"/>
      </w:pPr>
      <w:r>
        <w:rPr>
          <w:rFonts w:ascii="Arial" w:cs="Arial" w:eastAsia="Arial" w:hAnsi="Arial"/>
          <w:sz w:val="24"/>
          <w:szCs w:val="24"/>
        </w:rPr>
        <w:t xml:space="preserve">Диспетчерский пункт подхода (ДПП). Орган, предназначенный для осуществления УВД контролируемых полетов воздушных судов, прибывающих на один или несколько аэродромов или вылетающих с них.</w:t>
      </w:r>
    </w:p>
    <w:p>
      <w:pPr>
        <w:spacing w:after="120"/>
        <w:jc w:val="both"/>
      </w:pPr>
      <w:r>
        <w:rPr>
          <w:rFonts w:ascii="Arial" w:cs="Arial" w:eastAsia="Arial" w:hAnsi="Arial"/>
          <w:sz w:val="24"/>
          <w:szCs w:val="24"/>
        </w:rPr>
        <w:t xml:space="preserve">Диспетчерский район. Контролируемое воздушное пространство, простирающееся вверх от установленной над земной поверхностью границы.</w:t>
      </w:r>
    </w:p>
    <w:p>
      <w:pPr>
        <w:spacing w:after="120"/>
        <w:jc w:val="both"/>
      </w:pPr>
      <w:r>
        <w:rPr>
          <w:rFonts w:ascii="Arial" w:cs="Arial" w:eastAsia="Arial" w:hAnsi="Arial"/>
          <w:sz w:val="24"/>
          <w:szCs w:val="24"/>
        </w:rPr>
        <w:t xml:space="preserve">Диспетчерское указание. Указание органа УВД, предписывающее пилоту выполнить конкретное действие.</w:t>
      </w:r>
    </w:p>
    <w:p>
      <w:pPr>
        <w:spacing w:after="120"/>
        <w:jc w:val="both"/>
      </w:pPr>
      <w:r>
        <w:rPr>
          <w:rFonts w:ascii="Arial" w:cs="Arial" w:eastAsia="Arial" w:hAnsi="Arial"/>
          <w:sz w:val="24"/>
          <w:szCs w:val="24"/>
        </w:rPr>
        <w:t xml:space="preserve">Диспетчерское разрешение. Разрешение воздушному судну действовать в соответствии с условиями, установленными органом УВД.</w:t>
      </w:r>
    </w:p>
    <w:p>
      <w:pPr>
        <w:spacing w:after="120"/>
        <w:jc w:val="both"/>
      </w:pPr>
      <w:r>
        <w:rPr>
          <w:rFonts w:ascii="Arial" w:cs="Arial" w:eastAsia="Arial" w:hAnsi="Arial"/>
          <w:sz w:val="24"/>
          <w:szCs w:val="24"/>
        </w:rPr>
        <w:t xml:space="preserve">Примечание 1. Для удобства термин "диспетчерское разрешение" часто заменяется сокращенным термином "разрешение", который употребляется в соответствующих контекстах.</w:t>
      </w:r>
    </w:p>
    <w:p>
      <w:pPr>
        <w:spacing w:after="120"/>
        <w:jc w:val="both"/>
      </w:pPr>
      <w:r>
        <w:rPr>
          <w:rFonts w:ascii="Arial" w:cs="Arial" w:eastAsia="Arial" w:hAnsi="Arial"/>
          <w:sz w:val="24"/>
          <w:szCs w:val="24"/>
        </w:rPr>
        <w:t xml:space="preserve">Примечание 2. Сокращенный термин "разрешение" может употребляться с пояснительными словами "на выруливание", "на взлет", "на вылет", "на полет по маршруту", "на заход на посадку" или "на посадку" для обозначения этапа полета, к которому относится диспетчерское разрешение.</w:t>
      </w:r>
    </w:p>
    <w:p>
      <w:pPr>
        <w:spacing w:after="120"/>
        <w:jc w:val="both"/>
      </w:pPr>
      <w:r>
        <w:rPr>
          <w:rFonts w:ascii="Arial" w:cs="Arial" w:eastAsia="Arial" w:hAnsi="Arial"/>
          <w:sz w:val="24"/>
          <w:szCs w:val="24"/>
        </w:rPr>
        <w:t xml:space="preserve">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w:t>
      </w:r>
    </w:p>
    <w:p>
      <w:pPr>
        <w:spacing w:after="120"/>
        <w:jc w:val="both"/>
      </w:pPr>
      <w:r>
        <w:rPr>
          <w:rFonts w:ascii="Arial" w:cs="Arial" w:eastAsia="Arial" w:hAnsi="Arial"/>
          <w:sz w:val="24"/>
          <w:szCs w:val="24"/>
        </w:rPr>
        <w:t xml:space="preserve">Дополнительная зона. Зона, установленная с каждой стороны основной зоны вдоль номинальной линии пути, в пределах которой МОС уменьшается до нуля к внешней границе этой зоны (см. также термин "основная зона").</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Запасной аэродром. Аэродром, куда может следовать воздушное судно 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w:t>
      </w:r>
    </w:p>
    <w:p>
      <w:pPr>
        <w:spacing w:after="120"/>
        <w:jc w:val="both"/>
      </w:pPr>
      <w:r>
        <w:rPr>
          <w:rFonts w:ascii="Arial" w:cs="Arial" w:eastAsia="Arial" w:hAnsi="Arial"/>
          <w:sz w:val="24"/>
          <w:szCs w:val="24"/>
        </w:rPr>
        <w:t xml:space="preserve">(а) Запасной аэродром при взлете. Запасной аэродром, на котором воздушное судно может произвести посадку, если в этом возникает необходимость вскоре после взлета и не представляется возможным использовать аэродром вылета.</w:t>
      </w:r>
    </w:p>
    <w:p>
      <w:pPr>
        <w:spacing w:after="120"/>
        <w:jc w:val="both"/>
      </w:pPr>
      <w:r>
        <w:rPr>
          <w:rFonts w:ascii="Arial" w:cs="Arial" w:eastAsia="Arial" w:hAnsi="Arial"/>
          <w:sz w:val="24"/>
          <w:szCs w:val="24"/>
        </w:rPr>
        <w:t xml:space="preserve">(b) Запасной аэродром на маршруте. Аэродром, на котором воздушное судно может произвести посадку в том случае, если во время полета по маршруту оно оказалось в нештатной или аварийной обстановке.</w:t>
      </w:r>
    </w:p>
    <w:p>
      <w:pPr>
        <w:spacing w:after="120"/>
        <w:jc w:val="both"/>
      </w:pPr>
      <w:r>
        <w:rPr>
          <w:rFonts w:ascii="Arial" w:cs="Arial" w:eastAsia="Arial" w:hAnsi="Arial"/>
          <w:sz w:val="24"/>
          <w:szCs w:val="24"/>
        </w:rPr>
        <w:t xml:space="preserve">(c) Запасной аэродром на маршруте при полетах ETOPS. Подходящий запасной аэродром, на который самолет может произвести посадку после выключения двигателя или в случае возникновения любых других особых или аварийных условий при выполнении ETOPS по маршруту.</w:t>
      </w:r>
    </w:p>
    <w:p>
      <w:pPr>
        <w:spacing w:after="120"/>
        <w:jc w:val="both"/>
      </w:pPr>
      <w:r>
        <w:rPr>
          <w:rFonts w:ascii="Arial" w:cs="Arial" w:eastAsia="Arial" w:hAnsi="Arial"/>
          <w:sz w:val="24"/>
          <w:szCs w:val="24"/>
        </w:rPr>
        <w:t xml:space="preserve">(d) Запасной аэродром пункта назначения. Запасной аэродром, куда может следовать воздушное судно в том случае, если невозможно или нецелесообразно производить посадку на аэродроме намеченной посадки.</w:t>
      </w:r>
    </w:p>
    <w:p>
      <w:pPr>
        <w:spacing w:after="120"/>
        <w:jc w:val="both"/>
      </w:pPr>
      <w:r>
        <w:rPr>
          <w:rFonts w:ascii="Arial" w:cs="Arial" w:eastAsia="Arial" w:hAnsi="Arial"/>
          <w:sz w:val="24"/>
          <w:szCs w:val="24"/>
        </w:rPr>
        <w:t xml:space="preserve">Примечание. Аэродром, с которого производится вылет воздушного судна, также может быть запасным аэродромом на маршруте или запасным аэродромом пункта назначения для данного воздушного судна.</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Заход на посадку до точки в пространстве. Заход на посадку до точки в пространстве обеспечивается предназначенной только для вертолетов схемой неточного захода на посадку с использованием базовой GNSS. Он ориентирован на некоторую контрольную точку, местоположение 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w:t>
      </w:r>
    </w:p>
    <w:p>
      <w:pPr>
        <w:spacing w:after="120"/>
        <w:jc w:val="both"/>
      </w:pPr>
      <w:r>
        <w:rPr>
          <w:rFonts w:ascii="Arial" w:cs="Arial" w:eastAsia="Arial" w:hAnsi="Arial"/>
          <w:sz w:val="24"/>
          <w:szCs w:val="24"/>
        </w:rPr>
        <w:t xml:space="preserve">Заход на посадку по радиолокатору. Заход на посадку, конечный этап которого выполняется под руководством диспетчера УВД, использующего радиолокатор.</w:t>
      </w:r>
    </w:p>
    <w:p>
      <w:pPr>
        <w:spacing w:after="120"/>
        <w:jc w:val="both"/>
      </w:pPr>
      <w:r>
        <w:rPr>
          <w:rFonts w:ascii="Arial" w:cs="Arial" w:eastAsia="Arial" w:hAnsi="Arial"/>
          <w:sz w:val="24"/>
          <w:szCs w:val="24"/>
        </w:rPr>
        <w:t xml:space="preserve">Заходы на посадку по курсовому радиомаяку с вертикальным наведением (LPV). На картах захода на посадку обозначение строк минимумов для заходов на посадку с вертикальным наведением APV-I или APV-II.</w:t>
      </w:r>
    </w:p>
    <w:p>
      <w:pPr>
        <w:spacing w:after="120"/>
        <w:jc w:val="both"/>
      </w:pPr>
      <w:r>
        <w:rPr>
          <w:rFonts w:ascii="Arial" w:cs="Arial" w:eastAsia="Arial" w:hAnsi="Arial"/>
          <w:sz w:val="24"/>
          <w:szCs w:val="24"/>
        </w:rPr>
        <w:t xml:space="preserve">Заходы на посадку по приборам. Заход на посадку и посадка с использованием оборудования для навигационного наведения на основе схемы захода на посадку по приборам. Имеется два метода выполнения захода на посадку: а) двухмерный (2D) заход на посадку по приборам с использованием только бокового навигационного наведения; b) трехмерный (3D) заход на посадку по приборам с использованием как бокового, так и вертикального навигационного наведения.</w:t>
      </w:r>
    </w:p>
    <w:p>
      <w:pPr>
        <w:spacing w:after="120"/>
        <w:jc w:val="both"/>
      </w:pPr>
      <w:r>
        <w:rPr>
          <w:rFonts w:ascii="Arial" w:cs="Arial" w:eastAsia="Arial" w:hAnsi="Arial"/>
          <w:sz w:val="24"/>
          <w:szCs w:val="24"/>
        </w:rPr>
        <w:t xml:space="preserve">Примечание. Боковое и вертикальное навигационное наведение представляет собой наведение, обеспечиваемое с помощью либо: а) наземного радионавигационного средства, либо b) выдаваемых компьютером навигационных данных наземных, спутниковых, автономных навигационных средств или комплекса этих средств.</w:t>
      </w:r>
    </w:p>
    <w:p>
      <w:pPr>
        <w:spacing w:after="120"/>
        <w:jc w:val="both"/>
      </w:pPr>
      <w:r>
        <w:rPr>
          <w:rFonts w:ascii="Arial" w:cs="Arial" w:eastAsia="Arial" w:hAnsi="Arial"/>
          <w:sz w:val="24"/>
          <w:szCs w:val="24"/>
        </w:rPr>
        <w:t xml:space="preserve">Зона аэродромного движения. Воздушное пространство определенных размеров вокруг аэродрома, установленное для обеспечения безопасности аэродромного движения.</w:t>
      </w:r>
    </w:p>
    <w:p>
      <w:pPr>
        <w:spacing w:after="120"/>
        <w:jc w:val="both"/>
      </w:pPr>
      <w:r>
        <w:rPr>
          <w:rFonts w:ascii="Arial" w:cs="Arial" w:eastAsia="Arial" w:hAnsi="Arial"/>
          <w:sz w:val="24"/>
          <w:szCs w:val="24"/>
        </w:rPr>
        <w:t xml:space="preserve">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w:t>
      </w:r>
    </w:p>
    <w:p>
      <w:pPr>
        <w:spacing w:after="120"/>
        <w:jc w:val="both"/>
      </w:pPr>
      <w:r>
        <w:rPr>
          <w:rFonts w:ascii="Arial" w:cs="Arial" w:eastAsia="Arial" w:hAnsi="Arial"/>
          <w:sz w:val="24"/>
          <w:szCs w:val="24"/>
        </w:rPr>
        <w:t xml:space="preserve">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 относительно ВПП, расположение которой не пригодно для захода на посадку по прямой или в отношении которой не могут быть соблюдены критерии по спрямлению направления или по градиенту снижения.</w:t>
      </w:r>
    </w:p>
    <w:p>
      <w:pPr>
        <w:spacing w:after="120"/>
        <w:jc w:val="both"/>
      </w:pPr>
      <w:r>
        <w:rPr>
          <w:rFonts w:ascii="Arial" w:cs="Arial" w:eastAsia="Arial" w:hAnsi="Arial"/>
          <w:sz w:val="24"/>
          <w:szCs w:val="24"/>
        </w:rPr>
        <w:t xml:space="preserve">Зона конечного этапа захода на посадку и взлета (FATO).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используется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нормальных полетов (NOZ). Воздушное пространство определенных размеров, простирающееся по обе стороны от линии курса курсового радиомаяка ILS и/или линии пути конечного этапа захода на посадку по MLS. При независимых параллельных заходах на посадку учитывается только внутренняя половина зоны нормальных полетов.</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прилете и вылете.</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прерванной посадки и частью летной полосы, ограниченной этими поверхностями, в которое не выступает никакое неподвижное препятствие, кроме легкого по массе и установленного на ломком основании препятствия, необходимого для целей аэронавигации.</w:t>
      </w:r>
    </w:p>
    <w:p>
      <w:pPr>
        <w:spacing w:after="120"/>
        <w:jc w:val="both"/>
      </w:pPr>
      <w:r>
        <w:rPr>
          <w:rFonts w:ascii="Arial" w:cs="Arial" w:eastAsia="Arial" w:hAnsi="Arial"/>
          <w:sz w:val="24"/>
          <w:szCs w:val="24"/>
        </w:rPr>
        <w:t xml:space="preserve">Зональная навигация (RNAV). Метод навигации, позволяющий воздушным судам выполнять полет по любой желаемой траектории в пределах зоны действия наземных или спутниковых навигационных средств или в пределах, определяемых возможностями автономных средств, или их комбинации.</w:t>
      </w:r>
    </w:p>
    <w:p>
      <w:pPr>
        <w:spacing w:after="120"/>
        <w:jc w:val="both"/>
      </w:pPr>
      <w:r>
        <w:rPr>
          <w:rFonts w:ascii="Arial" w:cs="Arial" w:eastAsia="Arial" w:hAnsi="Arial"/>
          <w:sz w:val="24"/>
          <w:szCs w:val="24"/>
        </w:rPr>
        <w:t xml:space="preserve">Примечание. Зональная навигация включает в себя навигацию, основанную на характеристиках, а также другие виды операций, которые не подпадают под определение навигации, основанной на характеристиках.</w:t>
      </w:r>
    </w:p>
    <w:p>
      <w:pPr>
        <w:spacing w:after="120"/>
        <w:jc w:val="both"/>
      </w:pPr>
      <w:r>
        <w:rPr>
          <w:rFonts w:ascii="Arial" w:cs="Arial" w:eastAsia="Arial" w:hAnsi="Arial"/>
          <w:sz w:val="24"/>
          <w:szCs w:val="24"/>
        </w:rPr>
        <w:t xml:space="preserve">Индекс местоположения. Четырехбуквенная кодовая группа, составляемая в соответствии с предписанными ИКАО правилами и присваиваемая для обозначения местоположения авиационной фиксированной станции.</w:t>
      </w:r>
    </w:p>
    <w:p>
      <w:pPr>
        <w:spacing w:after="120"/>
        <w:jc w:val="both"/>
      </w:pPr>
      <w:r>
        <w:rPr>
          <w:rFonts w:ascii="Arial" w:cs="Arial" w:eastAsia="Arial" w:hAnsi="Arial"/>
          <w:sz w:val="24"/>
          <w:szCs w:val="24"/>
        </w:rPr>
        <w:t xml:space="preserve">Индикатор воздушной обстановки. Электронный индикатор, на котором отображаются местоположение и движение воздушных судов, а также другая необходимая информация.</w:t>
      </w:r>
    </w:p>
    <w:p>
      <w:pPr>
        <w:spacing w:after="120"/>
        <w:jc w:val="both"/>
      </w:pPr>
      <w:r>
        <w:rPr>
          <w:rFonts w:ascii="Arial" w:cs="Arial" w:eastAsia="Arial" w:hAnsi="Arial"/>
          <w:sz w:val="24"/>
          <w:szCs w:val="24"/>
        </w:rPr>
        <w:t xml:space="preserve">Индикация местоположения. Визуальное отображение в несимволической или символической форме на индикаторе воздушной обстановки местоположения воздушного судна, аэродромного транспортного средства или другого объекта.</w:t>
      </w:r>
    </w:p>
    <w:p>
      <w:pPr>
        <w:spacing w:after="120"/>
        <w:jc w:val="both"/>
      </w:pPr>
      <w:r>
        <w:rPr>
          <w:rFonts w:ascii="Arial" w:cs="Arial" w:eastAsia="Arial" w:hAnsi="Arial"/>
          <w:sz w:val="24"/>
          <w:szCs w:val="24"/>
        </w:rPr>
        <w:t xml:space="preserve">Информация о движении. Информация, исходящая от органа ОВД для предупреждения пилота о других известных или наблюдаемых воздушных судах, которые могут находиться вблизи его местоположения или намеченного маршрута полета, и помогающая пилоту предотвратить столкновение.</w:t>
      </w:r>
    </w:p>
    <w:p>
      <w:pPr>
        <w:spacing w:after="120"/>
        <w:jc w:val="both"/>
      </w:pPr>
      <w:r>
        <w:rPr>
          <w:rFonts w:ascii="Arial" w:cs="Arial" w:eastAsia="Arial" w:hAnsi="Arial"/>
          <w:sz w:val="24"/>
          <w:szCs w:val="24"/>
        </w:rPr>
        <w:t xml:space="preserve">Код (ВОРЛ). Номер, присвоенный конкретному многоимпульсному сигналу ответа, передаваемому приемоответчиком в режиме А или в режиме С.</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Конечный участок захода на посадку (FAS). Участок схемы захода на посадку по ППП,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ППП,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вблизи аэродрома, по прохождении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w:t>
      </w:r>
    </w:p>
    <w:p>
      <w:pPr>
        <w:spacing w:after="120"/>
        <w:jc w:val="both"/>
      </w:pPr>
      <w:r>
        <w:rPr>
          <w:rFonts w:ascii="Arial" w:cs="Arial" w:eastAsia="Arial" w:hAnsi="Arial"/>
          <w:sz w:val="24"/>
          <w:szCs w:val="24"/>
        </w:rPr>
        <w:t xml:space="preserve">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w:t>
      </w:r>
    </w:p>
    <w:p>
      <w:pPr>
        <w:spacing w:after="120"/>
        <w:jc w:val="both"/>
      </w:pPr>
      <w:r>
        <w:rPr>
          <w:rFonts w:ascii="Arial" w:cs="Arial" w:eastAsia="Arial" w:hAnsi="Arial"/>
          <w:sz w:val="24"/>
          <w:szCs w:val="24"/>
        </w:rPr>
        <w:t xml:space="preserve">Консультативный маршрут. Установленный маршрут, на котором предоставляется консультативное ОВД.</w:t>
      </w:r>
    </w:p>
    <w:p>
      <w:pPr>
        <w:spacing w:after="120"/>
        <w:jc w:val="both"/>
      </w:pPr>
      <w:r>
        <w:rPr>
          <w:rFonts w:ascii="Arial" w:cs="Arial" w:eastAsia="Arial" w:hAnsi="Arial"/>
          <w:sz w:val="24"/>
          <w:szCs w:val="24"/>
        </w:rPr>
        <w:t xml:space="preserve">Контрактное автоматическое зависимое наблюдение (ADS-C). Вид наблюдения, при котором будет осуществляться обмен информацией об условиях соглашения ADS-C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w:t>
      </w:r>
    </w:p>
    <w:p>
      <w:pPr>
        <w:spacing w:after="120"/>
        <w:jc w:val="both"/>
      </w:pPr>
      <w:r>
        <w:rPr>
          <w:rFonts w:ascii="Arial" w:cs="Arial" w:eastAsia="Arial" w:hAnsi="Arial"/>
          <w:sz w:val="24"/>
          <w:szCs w:val="24"/>
        </w:rPr>
        <w:t xml:space="preserve">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w:t>
      </w:r>
    </w:p>
    <w:p>
      <w:pPr>
        <w:spacing w:after="120"/>
        <w:jc w:val="both"/>
      </w:pPr>
      <w:r>
        <w:rPr>
          <w:rFonts w:ascii="Arial" w:cs="Arial" w:eastAsia="Arial" w:hAnsi="Arial"/>
          <w:sz w:val="24"/>
          <w:szCs w:val="24"/>
        </w:rPr>
        <w:t xml:space="preserve">Примечание. Контролируемое воздушное пространство - общий термин, означающий воздушное пространство ОВД классов А, В, С, D и E.</w:t>
      </w:r>
    </w:p>
    <w:p>
      <w:pPr>
        <w:spacing w:after="120"/>
        <w:jc w:val="both"/>
      </w:pPr>
      <w:r>
        <w:rPr>
          <w:rFonts w:ascii="Arial" w:cs="Arial" w:eastAsia="Arial" w:hAnsi="Arial"/>
          <w:sz w:val="24"/>
          <w:szCs w:val="24"/>
        </w:rPr>
        <w:t xml:space="preserve">Контролируемый аэродром. Аэродром, на котором обеспечивается аэродромное УВД.</w:t>
      </w:r>
    </w:p>
    <w:p>
      <w:pPr>
        <w:spacing w:after="120"/>
        <w:jc w:val="both"/>
      </w:pPr>
      <w:r>
        <w:rPr>
          <w:rFonts w:ascii="Arial" w:cs="Arial" w:eastAsia="Arial" w:hAnsi="Arial"/>
          <w:sz w:val="24"/>
          <w:szCs w:val="24"/>
        </w:rPr>
        <w:t xml:space="preserve">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w:t>
      </w:r>
    </w:p>
    <w:p>
      <w:pPr>
        <w:spacing w:after="120"/>
        <w:jc w:val="both"/>
      </w:pPr>
      <w:r>
        <w:rPr>
          <w:rFonts w:ascii="Arial" w:cs="Arial" w:eastAsia="Arial" w:hAnsi="Arial"/>
          <w:sz w:val="24"/>
          <w:szCs w:val="24"/>
        </w:rPr>
        <w:t xml:space="preserve">Контролируемый полет. Любой полет, который выполняется при наличии диспетчерского разрешения.</w:t>
      </w:r>
    </w:p>
    <w:p>
      <w:pPr>
        <w:spacing w:after="120"/>
        <w:jc w:val="both"/>
      </w:pPr>
      <w:r>
        <w:rPr>
          <w:rFonts w:ascii="Arial" w:cs="Arial" w:eastAsia="Arial" w:hAnsi="Arial"/>
          <w:sz w:val="24"/>
          <w:szCs w:val="24"/>
        </w:rPr>
        <w:t xml:space="preserve">Контролирующая радиостанция двусторонней связи "воздух - земля". Станция авиационной электросвязи, основным назначением которой является регулирование прохождения сообщений, касающихся выполнения полетов и контроля за воздушными судами в данном районе.</w:t>
      </w:r>
    </w:p>
    <w:p>
      <w:pPr>
        <w:spacing w:after="120"/>
        <w:jc w:val="both"/>
      </w:pPr>
      <w:r>
        <w:rPr>
          <w:rFonts w:ascii="Arial" w:cs="Arial" w:eastAsia="Arial" w:hAnsi="Arial"/>
          <w:sz w:val="24"/>
          <w:szCs w:val="24"/>
        </w:rPr>
        <w:t xml:space="preserve">Контроль траектории полета. Использование систем наблюдения ОВД в целях предоставления воздушным судам информации и сообщений, касающихся значительных отклонений от номинальной траектории полета, включая отклонения от условий, оговоренных в выданных им диспетчерских разрешениях.</w:t>
      </w:r>
    </w:p>
    <w:p>
      <w:pPr>
        <w:spacing w:after="120"/>
        <w:jc w:val="both"/>
      </w:pPr>
      <w:r>
        <w:rPr>
          <w:rFonts w:ascii="Arial" w:cs="Arial" w:eastAsia="Arial" w:hAnsi="Arial"/>
          <w:sz w:val="24"/>
          <w:szCs w:val="24"/>
        </w:rPr>
        <w:t xml:space="preserve">Контрольная точка ожидания. Географическое место, используемое в качестве ориентира для схемы ожидания.</w:t>
      </w:r>
    </w:p>
    <w:p>
      <w:pPr>
        <w:spacing w:after="120"/>
        <w:jc w:val="both"/>
      </w:pPr>
      <w:r>
        <w:rPr>
          <w:rFonts w:ascii="Arial" w:cs="Arial" w:eastAsia="Arial" w:hAnsi="Arial"/>
          <w:sz w:val="24"/>
          <w:szCs w:val="24"/>
        </w:rPr>
        <w:t xml:space="preserve">Контрольная точка ожидания при уходе на второй круг (MAHF). Контрольная точка, используемая при применении RNAV и обозначающая конец участка ухода на второй круг и центральную точку зоны ожидания при уходе на второй круг.</w:t>
      </w:r>
    </w:p>
    <w:p>
      <w:pPr>
        <w:spacing w:after="120"/>
        <w:jc w:val="both"/>
      </w:pPr>
      <w:r>
        <w:rPr>
          <w:rFonts w:ascii="Arial" w:cs="Arial" w:eastAsia="Arial" w:hAnsi="Arial"/>
          <w:sz w:val="24"/>
          <w:szCs w:val="24"/>
        </w:rPr>
        <w:t xml:space="preserve">Контрольная точка снижения. Контрольная точка, установленная для точного захода на посадку в FAP для исключения некоторых препятствий, расположенных до FAP, которые в противном случае потребовалось бы учитывать для целей пролета препятствий.</w:t>
      </w:r>
    </w:p>
    <w:p>
      <w:pPr>
        <w:spacing w:after="120"/>
        <w:jc w:val="both"/>
      </w:pPr>
      <w:r>
        <w:rPr>
          <w:rFonts w:ascii="Arial" w:cs="Arial" w:eastAsia="Arial" w:hAnsi="Arial"/>
          <w:sz w:val="24"/>
          <w:szCs w:val="24"/>
        </w:rPr>
        <w:t xml:space="preserve">Конфигурация самолета. Положение таких выпускающихся и убирающихся частей крыла, как закрылки, предкрылки и тормозные поверхности, а также шасси и других частей или внешнего оборудования самолета, в котором осуществляется нормальный взлет/посадка или полет по маршруту соответственно.</w:t>
      </w:r>
    </w:p>
    <w:p>
      <w:pPr>
        <w:spacing w:after="120"/>
        <w:jc w:val="both"/>
      </w:pPr>
      <w:r>
        <w:rPr>
          <w:rFonts w:ascii="Arial" w:cs="Arial" w:eastAsia="Arial" w:hAnsi="Arial"/>
          <w:sz w:val="24"/>
          <w:szCs w:val="24"/>
        </w:rPr>
        <w:t xml:space="preserve">Примечание: Термины "посадочная конфигурация", "взлетная конфигурация" и "полетная конфигурация" применяются, как правило, в контексте соответствующих летно-технических или других эксплуатационных ограничений.</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Крейсерский эшелон. Эшелон, выдерживаемый в течение значительной части полета.</w:t>
      </w:r>
    </w:p>
    <w:p>
      <w:pPr>
        <w:spacing w:after="120"/>
        <w:jc w:val="both"/>
      </w:pPr>
      <w:r>
        <w:rPr>
          <w:rFonts w:ascii="Arial" w:cs="Arial" w:eastAsia="Arial" w:hAnsi="Arial"/>
          <w:sz w:val="24"/>
          <w:szCs w:val="24"/>
        </w:rPr>
        <w:t xml:space="preserve">Курс. Направление, в котором находится продольная ось воздушного судна, выражаемое обычно в градусах угла, отсчитываемого от северного направления (истинного, магнитного, компасного или условного меридианов).</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Линия пути конечного этапа захода на посадку. Линия пути полета на конечном участке захода на посадку, которая обычно совпадает с осевой линией ВПП. Для смещенных конечных участков захода на посадку линия пути конечного участка захода на посадку совпадает с ориентацией FTP и FPAP.</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осуществления ОВД.</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т.п.</w:t>
      </w:r>
    </w:p>
    <w:p>
      <w:pPr>
        <w:spacing w:after="120"/>
        <w:jc w:val="both"/>
      </w:pPr>
      <w:r>
        <w:rPr>
          <w:rFonts w:ascii="Arial" w:cs="Arial" w:eastAsia="Arial" w:hAnsi="Arial"/>
          <w:sz w:val="24"/>
          <w:szCs w:val="24"/>
        </w:rPr>
        <w:t xml:space="preserve">Примечание 2. Маршрут ОВД определяется маршрутными техническими требованиями, которые включают обозначение маршрута ОВД, линию пути до 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 средства останавливаются и ожидают, если нет иного указания от АДП.</w:t>
      </w:r>
    </w:p>
    <w:p>
      <w:pPr>
        <w:spacing w:after="120"/>
        <w:jc w:val="both"/>
      </w:pPr>
      <w:r>
        <w:rPr>
          <w:rFonts w:ascii="Arial" w:cs="Arial" w:eastAsia="Arial" w:hAnsi="Arial"/>
          <w:sz w:val="24"/>
          <w:szCs w:val="24"/>
        </w:rPr>
        <w:t xml:space="preserve">Примечание. 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абсолютная/относительная высота полета в зоне (АМА). Минимальная абсолютная/относительная высота, подлежащая использованию в ПМУ и обеспечивающая необходимый МОС в пределах установленной зоны, как правило, ограниченной соответствующими координатами.</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 сигналов соответствующих навигационных средств и средств связи ОВД, соответствует структуре воздушного пространства и обеспечивает необходимый МОС.</w:t>
      </w:r>
    </w:p>
    <w:p>
      <w:pPr>
        <w:spacing w:after="120"/>
        <w:jc w:val="both"/>
      </w:pPr>
      <w:r>
        <w:rPr>
          <w:rFonts w:ascii="Arial" w:cs="Arial" w:eastAsia="Arial" w:hAnsi="Arial"/>
          <w:sz w:val="24"/>
          <w:szCs w:val="24"/>
        </w:rPr>
        <w:t xml:space="preserve">Минимальная абсолютная/относительная высота пролета препятствий (МОСА). Минимальная абсолютная/относительная высота полета на определенном участке, которая обеспечивает необходимый МОС.</w:t>
      </w:r>
    </w:p>
    <w:p>
      <w:pPr>
        <w:spacing w:after="120"/>
        <w:jc w:val="both"/>
      </w:pPr>
      <w:r>
        <w:rPr>
          <w:rFonts w:ascii="Arial" w:cs="Arial" w:eastAsia="Arial" w:hAnsi="Arial"/>
          <w:sz w:val="24"/>
          <w:szCs w:val="24"/>
        </w:rPr>
        <w:t xml:space="preserve">Минимальное расстояние стабилизации (MSD). Минимальная дистанция 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w:t>
      </w:r>
    </w:p>
    <w:p>
      <w:pPr>
        <w:spacing w:after="120"/>
        <w:jc w:val="both"/>
      </w:pPr>
      <w:r>
        <w:rPr>
          <w:rFonts w:ascii="Arial" w:cs="Arial" w:eastAsia="Arial" w:hAnsi="Arial"/>
          <w:sz w:val="24"/>
          <w:szCs w:val="24"/>
        </w:rPr>
        <w:t xml:space="preserve">Минимальный запас топлива. Ситуация, когда остаток топлива на борту воздушного судна указывает на возможность возникновения аварийной обстановки, если имеет место какая-либо непредвиденная задержка.</w:t>
      </w:r>
    </w:p>
    <w:p>
      <w:pPr>
        <w:spacing w:after="120"/>
        <w:jc w:val="both"/>
      </w:pPr>
      <w:r>
        <w:rPr>
          <w:rFonts w:ascii="Arial" w:cs="Arial" w:eastAsia="Arial" w:hAnsi="Arial"/>
          <w:sz w:val="24"/>
          <w:szCs w:val="24"/>
        </w:rPr>
        <w:t xml:space="preserve">Наблюдение с борта. Оценка одного или нескольких метеорологических элементов, произведенная на борту воздушного судна, находящегося в полете.</w:t>
      </w:r>
    </w:p>
    <w:p>
      <w:pPr>
        <w:spacing w:after="120"/>
        <w:jc w:val="both"/>
      </w:pPr>
      <w:r>
        <w:rPr>
          <w:rFonts w:ascii="Arial" w:cs="Arial" w:eastAsia="Arial" w:hAnsi="Arial"/>
          <w:sz w:val="24"/>
          <w:szCs w:val="24"/>
        </w:rPr>
        <w:t xml:space="preserve">Навигация методом счисления пути (DR). Расчет и определение местоположения воздушного судна относительно ранее известного местоположения на основе данных о направлении, времени и скорости полета.</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Набор высоты в крейсерском режиме. Пилотирование воздушного судна в крейсерском режиме, обеспечивающее прирост высоты по мере уменьшения веса воздушного судна.</w:t>
      </w:r>
    </w:p>
    <w:p>
      <w:pPr>
        <w:spacing w:after="120"/>
        <w:jc w:val="both"/>
      </w:pPr>
      <w:r>
        <w:rPr>
          <w:rFonts w:ascii="Arial" w:cs="Arial" w:eastAsia="Arial" w:hAnsi="Arial"/>
          <w:sz w:val="24"/>
          <w:szCs w:val="24"/>
        </w:rPr>
        <w:t xml:space="preserve">Начальная контрольная точка захода на посадку (IAF). Контрольная точка, обозначающая начало начального участка и конец участка прибытия, если предусматривается. При использовании RNAV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ППП между начальной контрольной точкой захода на посадку и промежуточной контрольной точкой или, в соответствующих случаях, конечной контрольной точкой или точкой захода на посадку.</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не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Неопознанное воздушное судно. Воздушное судно, полет которого в данном районе наблюдается или о полете которого в данном районе сообщается, но принадлежность которого не установлена.</w:t>
      </w:r>
    </w:p>
    <w:p>
      <w:pPr>
        <w:spacing w:after="120"/>
        <w:jc w:val="both"/>
      </w:pPr>
      <w:r>
        <w:rPr>
          <w:rFonts w:ascii="Arial" w:cs="Arial" w:eastAsia="Arial" w:hAnsi="Arial"/>
          <w:sz w:val="24"/>
          <w:szCs w:val="24"/>
        </w:rPr>
        <w:t xml:space="preserve">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w:t>
      </w:r>
    </w:p>
    <w:p>
      <w:pPr>
        <w:spacing w:after="120"/>
        <w:jc w:val="both"/>
      </w:pPr>
      <w:r>
        <w:rPr>
          <w:rFonts w:ascii="Arial" w:cs="Arial" w:eastAsia="Arial" w:hAnsi="Arial"/>
          <w:sz w:val="24"/>
          <w:szCs w:val="24"/>
        </w:rPr>
        <w:t xml:space="preserve">Примечание 3. Отклонившееся от курса или неопознанное воздушное судно может рассматриваться в качестве ставшего объектом незаконного вмешательства.</w:t>
      </w:r>
    </w:p>
    <w:p>
      <w:pPr>
        <w:spacing w:after="120"/>
        <w:jc w:val="both"/>
      </w:pPr>
      <w:r>
        <w:rPr>
          <w:rFonts w:ascii="Arial" w:cs="Arial" w:eastAsia="Arial" w:hAnsi="Arial"/>
          <w:sz w:val="24"/>
          <w:szCs w:val="24"/>
        </w:rPr>
        <w:t xml:space="preserve">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w:t>
      </w:r>
    </w:p>
    <w:p>
      <w:pPr>
        <w:spacing w:after="120"/>
        <w:jc w:val="both"/>
      </w:pPr>
      <w:r>
        <w:rPr>
          <w:rFonts w:ascii="Arial" w:cs="Arial" w:eastAsia="Arial" w:hAnsi="Arial"/>
          <w:sz w:val="24"/>
          <w:szCs w:val="24"/>
        </w:rPr>
        <w:t xml:space="preserve">NOTAM.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Обзорный радиолокатор. Радиолокационное оборудование, используемое для определения местоположения воздушного судна по дальности и азимуту.</w:t>
      </w:r>
    </w:p>
    <w:p>
      <w:pPr>
        <w:spacing w:after="120"/>
        <w:jc w:val="both"/>
      </w:pPr>
      <w:r>
        <w:rPr>
          <w:rFonts w:ascii="Arial" w:cs="Arial" w:eastAsia="Arial" w:hAnsi="Arial"/>
          <w:sz w:val="24"/>
          <w:szCs w:val="24"/>
        </w:rPr>
        <w:t xml:space="preserve">Обледенение. Образование льда на поверхности воздушного судна или его частей. При этом:</w:t>
      </w:r>
    </w:p>
    <w:p>
      <w:pPr>
        <w:spacing w:after="120"/>
        <w:jc w:val="both"/>
      </w:pPr>
      <w:r>
        <w:rPr>
          <w:rFonts w:ascii="Arial" w:cs="Arial" w:eastAsia="Arial" w:hAnsi="Arial"/>
          <w:sz w:val="24"/>
          <w:szCs w:val="24"/>
        </w:rPr>
        <w:t xml:space="preserve">(a) Слабое обледенение. Обледенение с интенсивностью образования льда до 0,5 мм/мин.;</w:t>
      </w:r>
    </w:p>
    <w:p>
      <w:pPr>
        <w:spacing w:after="120"/>
        <w:jc w:val="both"/>
      </w:pPr>
      <w:r>
        <w:rPr>
          <w:rFonts w:ascii="Arial" w:cs="Arial" w:eastAsia="Arial" w:hAnsi="Arial"/>
          <w:sz w:val="24"/>
          <w:szCs w:val="24"/>
        </w:rPr>
        <w:t xml:space="preserve">(b) Умеренное обледенение. Обледенение с интенсивностью образования льда от 0,5 до 1 мм/мин.;</w:t>
      </w:r>
    </w:p>
    <w:p>
      <w:pPr>
        <w:spacing w:after="120"/>
        <w:jc w:val="both"/>
      </w:pPr>
      <w:r>
        <w:rPr>
          <w:rFonts w:ascii="Arial" w:cs="Arial" w:eastAsia="Arial" w:hAnsi="Arial"/>
          <w:sz w:val="24"/>
          <w:szCs w:val="24"/>
        </w:rPr>
        <w:t xml:space="preserve">(c) Сильное обледенение. Обледенение с интенсивностью образования льда более 1 мм/мин.</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обратное на начальном участке схемы захода на посадку по ППП.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(ОВД). Общий термин, означающий в соответствующих случаях полетно-информационное обслуживание, аварийное оповещение, консультативное ОВД, УВД (районное УВД, УВД в районе подхода или аэродромное УВД).</w:t>
      </w:r>
    </w:p>
    <w:p>
      <w:pPr>
        <w:spacing w:after="120"/>
        <w:jc w:val="both"/>
      </w:pPr>
      <w:r>
        <w:rPr>
          <w:rFonts w:ascii="Arial" w:cs="Arial" w:eastAsia="Arial" w:hAnsi="Arial"/>
          <w:sz w:val="24"/>
          <w:szCs w:val="24"/>
        </w:rPr>
        <w:t xml:space="preserve">Общая точка. Общая для двух воздушных судов точка на поверхности земли, используемая в качестве отсчета для описания минимумов продольного эшелонирования. В качестве такой точки могут использоваться такие точки, как основная точка, точка пути, навигационное средство, контрольная точка.</w:t>
      </w:r>
    </w:p>
    <w:p>
      <w:pPr>
        <w:spacing w:after="120"/>
        <w:jc w:val="both"/>
      </w:pPr>
      <w:r>
        <w:rPr>
          <w:rFonts w:ascii="Arial" w:cs="Arial" w:eastAsia="Arial" w:hAnsi="Arial"/>
          <w:sz w:val="24"/>
          <w:szCs w:val="24"/>
        </w:rPr>
        <w:t xml:space="preserve">Примечание. Общая точка не используется для эксплуатационных целей или при ведении радиосвязи между пилотом и диспетчером УВД.</w:t>
      </w:r>
    </w:p>
    <w:p>
      <w:pPr>
        <w:spacing w:after="120"/>
        <w:jc w:val="both"/>
      </w:pPr>
      <w:r>
        <w:rPr>
          <w:rFonts w:ascii="Arial" w:cs="Arial" w:eastAsia="Arial" w:hAnsi="Arial"/>
          <w:sz w:val="24"/>
          <w:szCs w:val="24"/>
        </w:rPr>
        <w:t xml:space="preserve">Общее расчетное истекшее время. Для полетов по ППП - расчетное время, требующееся от взлета до пролета над определяемой по навигационным средствам заданной точкой, от которой предполагается начало схемы захода на посадку по ППП, или, если навигационное средство не связано с аэродромом назначения, - до пролета над аэродромом назначения. Для полетов по ПВП - расчетное время, требующееся от взлета до пролета над аэродромом назначения.</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Опасное сближение. Ситуация, при которой, расстояние между воздушными судами становится менее установленного минимума или относительное местоположение и скорость сближения воздушных судов таковы, что возникает серьезная опасность их столкновения.</w:t>
      </w:r>
    </w:p>
    <w:p>
      <w:pPr>
        <w:spacing w:after="120"/>
        <w:jc w:val="both"/>
      </w:pPr>
      <w:r>
        <w:rPr>
          <w:rFonts w:ascii="Arial" w:cs="Arial" w:eastAsia="Arial" w:hAnsi="Arial"/>
          <w:sz w:val="24"/>
          <w:szCs w:val="24"/>
        </w:rPr>
        <w:t xml:space="preserve">Опасный участок. Участок на рабочей зоне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 и/или водителей наземных транспортных средств.</w:t>
      </w:r>
    </w:p>
    <w:p>
      <w:pPr>
        <w:spacing w:after="120"/>
        <w:jc w:val="both"/>
      </w:pPr>
      <w:r>
        <w:rPr>
          <w:rFonts w:ascii="Arial" w:cs="Arial" w:eastAsia="Arial" w:hAnsi="Arial"/>
          <w:sz w:val="24"/>
          <w:szCs w:val="24"/>
        </w:rPr>
        <w:t xml:space="preserve">Опознавание. Условия, при которых отметка местоположения конкретного воздушного судна видна на индикаторе воздушной обстановки и однозначно опознана.</w:t>
      </w:r>
    </w:p>
    <w:p>
      <w:pPr>
        <w:spacing w:after="120"/>
        <w:jc w:val="both"/>
      </w:pPr>
      <w:r>
        <w:rPr>
          <w:rFonts w:ascii="Arial" w:cs="Arial" w:eastAsia="Arial" w:hAnsi="Arial"/>
          <w:sz w:val="24"/>
          <w:szCs w:val="24"/>
        </w:rPr>
        <w:t xml:space="preserve">Опознавательный индекс воздушного судна. Группа букв, цифр или их 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w:t>
      </w:r>
    </w:p>
    <w:p>
      <w:pPr>
        <w:spacing w:after="120"/>
        <w:jc w:val="both"/>
      </w:pPr>
      <w:r>
        <w:rPr>
          <w:rFonts w:ascii="Arial" w:cs="Arial" w:eastAsia="Arial" w:hAnsi="Arial"/>
          <w:sz w:val="24"/>
          <w:szCs w:val="24"/>
        </w:rPr>
        <w:t xml:space="preserve">Опорная точка захода на посадку до точки в пространстве (PRP). Опорная точка, используемая для захода на посадку до точки в пространстве и определяемая широтой и долготой MAP.</w:t>
      </w:r>
    </w:p>
    <w:p>
      <w:pPr>
        <w:spacing w:after="120"/>
        <w:jc w:val="both"/>
      </w:pPr>
      <w:r>
        <w:rPr>
          <w:rFonts w:ascii="Arial" w:cs="Arial" w:eastAsia="Arial" w:hAnsi="Arial"/>
          <w:sz w:val="24"/>
          <w:szCs w:val="24"/>
        </w:rPr>
        <w:t xml:space="preserve">Орган гражданской авиации. Назначенный государством полномочный орган, на которого возложена ответственность за регулирование деятельности гражданской авиации.</w:t>
      </w:r>
    </w:p>
    <w:p>
      <w:pPr>
        <w:spacing w:after="120"/>
        <w:jc w:val="both"/>
      </w:pPr>
      <w:r>
        <w:rPr>
          <w:rFonts w:ascii="Arial" w:cs="Arial" w:eastAsia="Arial" w:hAnsi="Arial"/>
          <w:sz w:val="24"/>
          <w:szCs w:val="24"/>
        </w:rPr>
        <w:t xml:space="preserve">Примечание. Термин "Орган гражданской авиации" соответствует одноименному термину, применяемому в статье 8 Воздушного кодекса Кыргызской Республики.</w:t>
      </w:r>
    </w:p>
    <w:p>
      <w:pPr>
        <w:spacing w:after="120"/>
        <w:jc w:val="both"/>
      </w:pPr>
      <w:r>
        <w:rPr>
          <w:rFonts w:ascii="Arial" w:cs="Arial" w:eastAsia="Arial" w:hAnsi="Arial"/>
          <w:sz w:val="24"/>
          <w:szCs w:val="24"/>
        </w:rPr>
        <w:t xml:space="preserve">Орган управления воздушным движением (орган УВД). Общий термин, означающий в соответствующих случаях районный диспетчерский центр, ДПП или АДП.</w:t>
      </w:r>
    </w:p>
    <w:p>
      <w:pPr>
        <w:spacing w:after="120"/>
        <w:jc w:val="both"/>
      </w:pPr>
      <w:r>
        <w:rPr>
          <w:rFonts w:ascii="Arial" w:cs="Arial" w:eastAsia="Arial" w:hAnsi="Arial"/>
          <w:sz w:val="24"/>
          <w:szCs w:val="24"/>
        </w:rPr>
        <w:t xml:space="preserve">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 обслуживания воздушного движения (орган ОВД). Назначенный государством полномочный орган, на который возложена ответственность за ОВД в пределах данного воздушного пространства, и в соответствующих случаях означающий орган УВД, центр полетной информации или пункт сбора донесений, касающихся ОВД.</w:t>
      </w:r>
    </w:p>
    <w:p>
      <w:pPr>
        <w:spacing w:after="120"/>
        <w:jc w:val="both"/>
      </w:pPr>
      <w:r>
        <w:rPr>
          <w:rFonts w:ascii="Arial" w:cs="Arial" w:eastAsia="Arial" w:hAnsi="Arial"/>
          <w:sz w:val="24"/>
          <w:szCs w:val="24"/>
        </w:rPr>
        <w:t xml:space="preserve">Примечание. Термин "орган ОВД" соответствует термину "соответствующий полномочный орган ОВД", применяемому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Орган/диспетчер-отправитель. Орган ОВД или диспетчер УВД, передающий сообщение.</w:t>
      </w:r>
    </w:p>
    <w:p>
      <w:pPr>
        <w:spacing w:after="120"/>
        <w:jc w:val="both"/>
      </w:pPr>
      <w:r>
        <w:rPr>
          <w:rFonts w:ascii="Arial" w:cs="Arial" w:eastAsia="Arial" w:hAnsi="Arial"/>
          <w:sz w:val="24"/>
          <w:szCs w:val="24"/>
        </w:rPr>
        <w:t xml:space="preserve">Орган/диспетчер-получатель. Орган ОВД или диспетчер УВД, в адрес которого направлено сообщение.</w:t>
      </w:r>
    </w:p>
    <w:p>
      <w:pPr>
        <w:spacing w:after="120"/>
        <w:jc w:val="both"/>
      </w:pPr>
      <w:r>
        <w:rPr>
          <w:rFonts w:ascii="Arial" w:cs="Arial" w:eastAsia="Arial" w:hAnsi="Arial"/>
          <w:sz w:val="24"/>
          <w:szCs w:val="24"/>
        </w:rPr>
        <w:t xml:space="preserve">Организация воздушного движения (ОВД).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Основная зона. Установленная зона, расположенная симметрично относительно номинальной линии пути, в пределах которой МОС обеспечивается полностью. (См. также термин "дополнительная зона").</w:t>
      </w:r>
    </w:p>
    <w:p>
      <w:pPr>
        <w:spacing w:after="120"/>
        <w:jc w:val="both"/>
      </w:pPr>
      <w:r>
        <w:rPr>
          <w:rFonts w:ascii="Arial" w:cs="Arial" w:eastAsia="Arial" w:hAnsi="Arial"/>
          <w:sz w:val="24"/>
          <w:szCs w:val="24"/>
        </w:rPr>
        <w:t xml:space="preserve">Ответ ВОРЛ. Отображение в несимволической форме на индикаторе воздушной обстановки сигнала, выдаваемого приемоответчиком ВОРЛ в ответ на запрос.</w:t>
      </w:r>
    </w:p>
    <w:p>
      <w:pPr>
        <w:spacing w:after="120"/>
        <w:jc w:val="both"/>
      </w:pPr>
      <w:r>
        <w:rPr>
          <w:rFonts w:ascii="Arial" w:cs="Arial" w:eastAsia="Arial" w:hAnsi="Arial"/>
          <w:sz w:val="24"/>
          <w:szCs w:val="24"/>
        </w:rPr>
        <w:t xml:space="preserve">Отклонившееся от курса воздушное судно. Воздушное судно, которое значительно отклонилось от заданной линии пути или которое сообщает, что оно потеряло ориентировку.</w:t>
      </w:r>
    </w:p>
    <w:p>
      <w:pPr>
        <w:spacing w:after="120"/>
        <w:jc w:val="both"/>
      </w:pPr>
      <w:r>
        <w:rPr>
          <w:rFonts w:ascii="Arial" w:cs="Arial" w:eastAsia="Arial" w:hAnsi="Arial"/>
          <w:sz w:val="24"/>
          <w:szCs w:val="24"/>
        </w:rPr>
        <w:t xml:space="preserve">Отметка ПОРЛ. Визуальное отображение в несимволической форме на индикаторе воздушной обстановки местоположения воздушного судна, полученного с помощью первичного радиолокатора.</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Относительная высота опорной точки (RDH). Относительная высота продолжения глиссады или номинальной траектории в вертикальной плоскости у порога ВПП.</w:t>
      </w:r>
    </w:p>
    <w:p>
      <w:pPr>
        <w:spacing w:after="120"/>
        <w:jc w:val="both"/>
      </w:pPr>
      <w:r>
        <w:rPr>
          <w:rFonts w:ascii="Arial" w:cs="Arial" w:eastAsia="Arial" w:hAnsi="Arial"/>
          <w:sz w:val="24"/>
          <w:szCs w:val="24"/>
        </w:rPr>
        <w:t xml:space="preserve">Первичный радиолокатор. Радиолокационная система, использующая отраженные радиосигналы.</w:t>
      </w:r>
    </w:p>
    <w:p>
      <w:pPr>
        <w:spacing w:after="120"/>
        <w:jc w:val="both"/>
      </w:pPr>
      <w:r>
        <w:rPr>
          <w:rFonts w:ascii="Arial" w:cs="Arial" w:eastAsia="Arial" w:hAnsi="Arial"/>
          <w:sz w:val="24"/>
          <w:szCs w:val="24"/>
        </w:rPr>
        <w:t xml:space="preserve">Первичный обзорный радиолокатор (ПОРЛ). Радиолокационная система наблюдения, использующая отраженные радиосигналы.</w:t>
      </w:r>
    </w:p>
    <w:p>
      <w:pPr>
        <w:spacing w:after="120"/>
        <w:jc w:val="both"/>
      </w:pPr>
      <w:r>
        <w:rPr>
          <w:rFonts w:ascii="Arial" w:cs="Arial" w:eastAsia="Arial" w:hAnsi="Arial"/>
          <w:sz w:val="24"/>
          <w:szCs w:val="24"/>
        </w:rPr>
        <w:t xml:space="preserve">Передача "блиндом". Передача с одной станции к другой в условиях, при которых двусторонняя радиосвязь не может быть установлена, но при этом предполагается, что вызываемая станция в состоянии принять передачу.</w:t>
      </w:r>
    </w:p>
    <w:p>
      <w:pPr>
        <w:spacing w:after="120"/>
        <w:jc w:val="both"/>
      </w:pPr>
      <w:r>
        <w:rPr>
          <w:rFonts w:ascii="Arial" w:cs="Arial" w:eastAsia="Arial" w:hAnsi="Arial"/>
          <w:sz w:val="24"/>
          <w:szCs w:val="24"/>
        </w:rPr>
        <w:t xml:space="preserve">Переходный слой. Воздушное пространство между абсолютной/относительной высотой перехода и эшелоном перехода.</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Персонал, от которого зависит безопасность полетов. Лица, ненадлежащее выполнение которыми своих обязанностей и функций может поставить под угрозу безопасность полетов авиации, включая членов экипажа, персонал по техническому обслуживанию воздушных судов и диспетчеров УВД, но, не ограничиваясь перечисленными категориями работников.</w:t>
      </w:r>
    </w:p>
    <w:p>
      <w:pPr>
        <w:spacing w:after="120"/>
        <w:jc w:val="both"/>
      </w:pPr>
      <w:r>
        <w:rPr>
          <w:rFonts w:ascii="Arial" w:cs="Arial" w:eastAsia="Arial" w:hAnsi="Arial"/>
          <w:sz w:val="24"/>
          <w:szCs w:val="24"/>
        </w:rPr>
        <w:t xml:space="preserve">План полета. Определенные сведения о намеченном полете или части полета воздушного судна, представляемые органам ОВД.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оценки препятствий (OAS). Установленная поверхность, предназначенная для определения тех препятствий, которые необходимо учитывать при расчете абсолютной/относительной высоты пролета препятствий для конкретного оборудования и схемы ILS.</w:t>
      </w:r>
    </w:p>
    <w:p>
      <w:pPr>
        <w:spacing w:after="120"/>
        <w:jc w:val="both"/>
      </w:pPr>
      <w:r>
        <w:rPr>
          <w:rFonts w:ascii="Arial" w:cs="Arial" w:eastAsia="Arial" w:hAnsi="Arial"/>
          <w:sz w:val="24"/>
          <w:szCs w:val="24"/>
        </w:rPr>
        <w:t xml:space="preserve">Повторяющийся план полета (RPL). План полета, связанный с рядом часто повторяющихся, регулярно выполняемых отдельных полетов с одинаковыми основными особенностями, который предоставляется эксплуатантом для хранения и повторного использования органами ОВД.</w:t>
      </w:r>
    </w:p>
    <w:p>
      <w:pPr>
        <w:spacing w:after="120"/>
        <w:jc w:val="both"/>
      </w:pPr>
      <w:r>
        <w:rPr>
          <w:rFonts w:ascii="Arial" w:cs="Arial" w:eastAsia="Arial" w:hAnsi="Arial"/>
          <w:sz w:val="24"/>
          <w:szCs w:val="24"/>
        </w:rPr>
        <w:t xml:space="preserve">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 впереди следующего воздушного судна.</w:t>
      </w:r>
    </w:p>
    <w:p>
      <w:pPr>
        <w:spacing w:after="120"/>
        <w:jc w:val="both"/>
      </w:pPr>
      <w:r>
        <w:rPr>
          <w:rFonts w:ascii="Arial" w:cs="Arial" w:eastAsia="Arial" w:hAnsi="Arial"/>
          <w:sz w:val="24"/>
          <w:szCs w:val="24"/>
        </w:rPr>
        <w:t xml:space="preserve">Полет на противоположных линиях пути. Полет, когда линия пути одного воздушного судна пересекает линию пути другого воздушного судна, и оба этих воздушных судна находятся впереди друг друга в секторе не более 45 град. влево или право от их линий пути.</w:t>
      </w:r>
    </w:p>
    <w:p>
      <w:pPr>
        <w:spacing w:after="120"/>
        <w:jc w:val="both"/>
      </w:pPr>
      <w:r>
        <w:rPr>
          <w:rFonts w:ascii="Arial" w:cs="Arial" w:eastAsia="Arial" w:hAnsi="Arial"/>
          <w:sz w:val="24"/>
          <w:szCs w:val="24"/>
        </w:rPr>
        <w:t xml:space="preserve">Полет на пересекающихся линиях пути. Полет, когда линия пути одного воздушного судна пересекает линию пути другого находящегося впереди воздушного судна, и это пересекающее воздушное судно находится в секторе, ограниченном линией под углом от 45 град. до 135 град. влево или вправо от этого другого воздушного судна.</w:t>
      </w:r>
    </w:p>
    <w:p>
      <w:pPr>
        <w:spacing w:after="120"/>
        <w:jc w:val="both"/>
      </w:pPr>
      <w:r>
        <w:rPr>
          <w:rFonts w:ascii="Arial" w:cs="Arial" w:eastAsia="Arial" w:hAnsi="Arial"/>
          <w:sz w:val="24"/>
          <w:szCs w:val="24"/>
        </w:rPr>
        <w:t xml:space="preserve">Полетно-информационное обслуживание. Обслуживание, целью которого является предоставление консультаций и информации для обеспечения безопасного и эффективного выполнения полетов.</w:t>
      </w:r>
    </w:p>
    <w:p>
      <w:pPr>
        <w:spacing w:after="120"/>
        <w:jc w:val="both"/>
      </w:pPr>
      <w:r>
        <w:rPr>
          <w:rFonts w:ascii="Arial" w:cs="Arial" w:eastAsia="Arial" w:hAnsi="Arial"/>
          <w:sz w:val="24"/>
          <w:szCs w:val="24"/>
        </w:rPr>
        <w:t xml:space="preserve">Полномочный орган, обеспечивающий обмен данными в направлении полета. Назначенная наземная система, отличная от полномочного органа, 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w:t>
      </w:r>
    </w:p>
    <w:p>
      <w:pPr>
        <w:spacing w:after="120"/>
        <w:jc w:val="both"/>
      </w:pPr>
      <w:r>
        <w:rPr>
          <w:rFonts w:ascii="Arial" w:cs="Arial" w:eastAsia="Arial" w:hAnsi="Arial"/>
          <w:sz w:val="24"/>
          <w:szCs w:val="24"/>
        </w:rPr>
        <w:t xml:space="preserve">Полномочный орган, обеспечивающий текущий обмен данными. Назначенная наземная система, через которую разрешено осуществлять диалог CPDLC между пилотом и диспетчером УВД, ответственным в данное время за полет.</w:t>
      </w:r>
    </w:p>
    <w:p>
      <w:pPr>
        <w:spacing w:after="120"/>
        <w:jc w:val="both"/>
      </w:pPr>
      <w:r>
        <w:rPr>
          <w:rFonts w:ascii="Arial" w:cs="Arial" w:eastAsia="Arial" w:hAnsi="Arial"/>
          <w:sz w:val="24"/>
          <w:szCs w:val="24"/>
        </w:rPr>
        <w:t xml:space="preserve">Порог ВПП (THR).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Посадочный радиолокатор (PAR/ПРЛ). Первичное радиолокационное оборудование, используемое для определения местоположения воздушного судна на конечном этапе захода на посадку по боковым и вертикальным отклонениям от номинальной траектории захода на посадку и по расстоянию от точки приземления.</w:t>
      </w:r>
    </w:p>
    <w:p>
      <w:pPr>
        <w:spacing w:after="120"/>
        <w:jc w:val="both"/>
      </w:pPr>
      <w:r>
        <w:rPr>
          <w:rFonts w:ascii="Arial" w:cs="Arial" w:eastAsia="Arial" w:hAnsi="Arial"/>
          <w:sz w:val="24"/>
          <w:szCs w:val="24"/>
        </w:rPr>
        <w:t xml:space="preserve">Примечание. Посадочные радиолокаторы предназначены для обеспечения пилотов воздушных судов указаниями посредством радиосвязи на конечном этапе захода на посадку.</w:t>
      </w:r>
    </w:p>
    <w:p>
      <w:pPr>
        <w:spacing w:after="120"/>
        <w:jc w:val="both"/>
      </w:pPr>
      <w:r>
        <w:rPr>
          <w:rFonts w:ascii="Arial" w:cs="Arial" w:eastAsia="Arial" w:hAnsi="Arial"/>
          <w:sz w:val="24"/>
          <w:szCs w:val="24"/>
        </w:rPr>
        <w:t xml:space="preserve">Потеря ориентировки. Случай, когда воздушное судно значительно отклоняется от намеченной линии пути или когда оно сообщает о том, что оно не уверено в своем местоположении.</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град. или менее.</w:t>
      </w:r>
    </w:p>
    <w:p>
      <w:pPr>
        <w:spacing w:after="120"/>
        <w:jc w:val="both"/>
      </w:pPr>
      <w:r>
        <w:rPr>
          <w:rFonts w:ascii="Arial" w:cs="Arial" w:eastAsia="Arial" w:hAnsi="Arial"/>
          <w:sz w:val="24"/>
          <w:szCs w:val="24"/>
        </w:rPr>
        <w:t xml:space="preserve">Правила группирования данных. Свод согласованных правил, определяющих способ или последовательность объединения множества данных для составления сообщения, имеющего смысловое значение.</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Предполагаемое время захода на посадку. Время, когда по расчетам органа УВД прибывающее воздушное судно покинет после задержки контрольную точку ожидания для завершения захода на посадку.</w:t>
      </w:r>
    </w:p>
    <w:p>
      <w:pPr>
        <w:spacing w:after="120"/>
        <w:jc w:val="both"/>
      </w:pPr>
      <w:r>
        <w:rPr>
          <w:rFonts w:ascii="Arial" w:cs="Arial" w:eastAsia="Arial" w:hAnsi="Arial"/>
          <w:sz w:val="24"/>
          <w:szCs w:val="24"/>
        </w:rPr>
        <w:t xml:space="preserve">Примечание. Фактическое время покидания контрольной точки ожидания будет зависеть от диспетчерского разрешения на выполнение захода на посадку.</w:t>
      </w:r>
    </w:p>
    <w:p>
      <w:pPr>
        <w:spacing w:after="120"/>
        <w:jc w:val="both"/>
      </w:pPr>
      <w:r>
        <w:rPr>
          <w:rFonts w:ascii="Arial" w:cs="Arial" w:eastAsia="Arial" w:hAnsi="Arial"/>
          <w:sz w:val="24"/>
          <w:szCs w:val="24"/>
        </w:rPr>
        <w:t xml:space="preserve">Представленный план полета. План полета в том виде, в каком он представлен органу ОВД пилотом или его уполномоченным представителем без каких-либо последующих изменений.</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прекращено в любой точке ниже ОСА/Н.</w:t>
      </w:r>
    </w:p>
    <w:p>
      <w:pPr>
        <w:spacing w:after="120"/>
        <w:jc w:val="both"/>
      </w:pPr>
      <w:r>
        <w:rPr>
          <w:rFonts w:ascii="Arial" w:cs="Arial" w:eastAsia="Arial" w:hAnsi="Arial"/>
          <w:sz w:val="24"/>
          <w:szCs w:val="24"/>
        </w:rPr>
        <w:t xml:space="preserve">Приборные метеорологические условия (ПМУ). Метеорологические условия, выраженные в величинах дальности видимости, расстояния до облаков и высоты нижней границы облаков. Эти величины ниже минимумов, установленных для ВМУ.</w:t>
      </w:r>
    </w:p>
    <w:p>
      <w:pPr>
        <w:spacing w:after="120"/>
        <w:jc w:val="both"/>
      </w:pPr>
      <w:r>
        <w:rPr>
          <w:rFonts w:ascii="Arial" w:cs="Arial" w:eastAsia="Arial" w:hAnsi="Arial"/>
          <w:sz w:val="24"/>
          <w:szCs w:val="24"/>
        </w:rPr>
        <w:t xml:space="preserve">Промежуточная защитная зона (NTZ). При независимых параллельных заходах на посадку коридор воздушного пространства определенных размеров, который расположен по центру между продолженными осевыми линиями 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w:t>
      </w:r>
    </w:p>
    <w:p>
      <w:pPr>
        <w:spacing w:after="120"/>
        <w:jc w:val="both"/>
      </w:pPr>
      <w:r>
        <w:rPr>
          <w:rFonts w:ascii="Arial" w:cs="Arial" w:eastAsia="Arial" w:hAnsi="Arial"/>
          <w:sz w:val="24"/>
          <w:szCs w:val="24"/>
        </w:rPr>
        <w:t xml:space="preserve">Промежуточная контрольная точка (IF). Контрольная точка, обозначающая конец начального участка и начало промежуточного участка. При использовании RNAV эта контрольная точка обычно определяется точкой пути "флай-бай".</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ППП соответственно между промежуточной контрольной точкой и 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w:t>
      </w:r>
    </w:p>
    <w:p>
      <w:pPr>
        <w:spacing w:after="120"/>
        <w:jc w:val="both"/>
      </w:pPr>
      <w:r>
        <w:rPr>
          <w:rFonts w:ascii="Arial" w:cs="Arial" w:eastAsia="Arial" w:hAnsi="Arial"/>
          <w:sz w:val="24"/>
          <w:szCs w:val="24"/>
        </w:rPr>
        <w:t xml:space="preserve">Профиль. Ортогональная проекция траектории полета или ее части на вертикальную поверхность, содержащую номинальную линию пути.</w:t>
      </w:r>
    </w:p>
    <w:p>
      <w:pPr>
        <w:spacing w:after="120"/>
        <w:jc w:val="both"/>
      </w:pPr>
      <w:r>
        <w:rPr>
          <w:rFonts w:ascii="Arial" w:cs="Arial" w:eastAsia="Arial" w:hAnsi="Arial"/>
          <w:sz w:val="24"/>
          <w:szCs w:val="24"/>
        </w:rPr>
        <w:t xml:space="preserve">Процедурное управление. Термин, используемый для обозначения того, что полученная с помощью системы наблюдения ОВД информация не требуется для предоставления УВД.</w:t>
      </w:r>
    </w:p>
    <w:p>
      <w:pPr>
        <w:spacing w:after="120"/>
        <w:jc w:val="both"/>
      </w:pPr>
      <w:r>
        <w:rPr>
          <w:rFonts w:ascii="Arial" w:cs="Arial" w:eastAsia="Arial" w:hAnsi="Arial"/>
          <w:sz w:val="24"/>
          <w:szCs w:val="24"/>
        </w:rPr>
        <w:t xml:space="preserve">Процедурное эшелонирование. Эшелонирование, которое применяется при обеспечении процедурного управления.</w:t>
      </w:r>
    </w:p>
    <w:p>
      <w:pPr>
        <w:spacing w:after="120"/>
        <w:jc w:val="both"/>
      </w:pPr>
      <w:r>
        <w:rPr>
          <w:rFonts w:ascii="Arial" w:cs="Arial" w:eastAsia="Arial" w:hAnsi="Arial"/>
          <w:sz w:val="24"/>
          <w:szCs w:val="24"/>
        </w:rPr>
        <w:t xml:space="preserve">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Пункт сбора донесений, касающихся ОВД. Орган, создаваемый с целью получения донесений, касающихся ОВД и планов полета, представляемых перед вылетом.</w:t>
      </w:r>
    </w:p>
    <w:p>
      <w:pPr>
        <w:spacing w:after="120"/>
        <w:jc w:val="both"/>
      </w:pPr>
      <w:r>
        <w:rPr>
          <w:rFonts w:ascii="Arial" w:cs="Arial" w:eastAsia="Arial" w:hAnsi="Arial"/>
          <w:sz w:val="24"/>
          <w:szCs w:val="24"/>
        </w:rPr>
        <w:t xml:space="preserve">Примечание. Пункт сбора донесений, касающихся ОВД может создаваться как отдельный орган или объединяться с существующим органом, таким как орган ОВД или орган аэронавигационной информации.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Радиовещание. Передача информации, касающейся аэронавигации, которая не адресуется конкретной станции или станциям.</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Радиолокационный контакт. Условия, при которых радиолокационное местоположение отдельного воздушного судна видно и опознано на индикаторе воздушной обстановки.</w:t>
      </w:r>
    </w:p>
    <w:p>
      <w:pPr>
        <w:spacing w:after="120"/>
        <w:jc w:val="both"/>
      </w:pPr>
      <w:r>
        <w:rPr>
          <w:rFonts w:ascii="Arial" w:cs="Arial" w:eastAsia="Arial" w:hAnsi="Arial"/>
          <w:sz w:val="24"/>
          <w:szCs w:val="24"/>
        </w:rPr>
        <w:t xml:space="preserve">Радиосвязь. Вид связи по радио, предназначенный главным образом для обмена информацией в речевой форме.</w:t>
      </w:r>
    </w:p>
    <w:p>
      <w:pPr>
        <w:spacing w:after="120"/>
        <w:jc w:val="both"/>
      </w:pPr>
      <w:r>
        <w:rPr>
          <w:rFonts w:ascii="Arial" w:cs="Arial" w:eastAsia="Arial" w:hAnsi="Arial"/>
          <w:sz w:val="24"/>
          <w:szCs w:val="24"/>
        </w:rPr>
        <w:t xml:space="preserve">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Разворот на посадочную прямую. Разворот, выполняемый воздушным судном на начальном этапе захода на посадку между окончанием линии пути удаления и началом линии пути промежуточного или конечного этапа захода на посадку. Направление этих линий пути не является противоположным.</w:t>
      </w:r>
    </w:p>
    <w:p>
      <w:pPr>
        <w:spacing w:after="120"/>
        <w:jc w:val="both"/>
      </w:pPr>
      <w:r>
        <w:rPr>
          <w:rFonts w:ascii="Arial" w:cs="Arial" w:eastAsia="Arial" w:hAnsi="Arial"/>
          <w:sz w:val="24"/>
          <w:szCs w:val="24"/>
        </w:rPr>
        <w:t xml:space="preserve">Примечание. В соответствии с условиями, предусмотренными каждой конкретной схемой, развороты на посадочную прямую могут выполняться либо в горизонтальном полете, либо при снижении.</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Районное УВД. УВД контролируемых полетов в диспетчерских районах.</w:t>
      </w:r>
    </w:p>
    <w:p>
      <w:pPr>
        <w:spacing w:after="120"/>
        <w:jc w:val="both"/>
      </w:pPr>
      <w:r>
        <w:rPr>
          <w:rFonts w:ascii="Arial" w:cs="Arial" w:eastAsia="Arial" w:hAnsi="Arial"/>
          <w:sz w:val="24"/>
          <w:szCs w:val="24"/>
        </w:rPr>
        <w:t xml:space="preserve">Районный диспетчерский центр. Орган, предназначенный для осуществления УВД контролируемых полетов в диспетчерских районах, находящихся под его юрисдикцией.</w:t>
      </w:r>
    </w:p>
    <w:p>
      <w:pPr>
        <w:spacing w:after="120"/>
        <w:jc w:val="both"/>
      </w:pPr>
      <w:r>
        <w:rPr>
          <w:rFonts w:ascii="Arial" w:cs="Arial" w:eastAsia="Arial" w:hAnsi="Arial"/>
          <w:sz w:val="24"/>
          <w:szCs w:val="24"/>
        </w:rPr>
        <w:t xml:space="preserve">Располагаемая длина разбега (РДР). Длина ВПП, объявленная пригодной для разбега самолета на земле при взлете.</w:t>
      </w:r>
    </w:p>
    <w:p>
      <w:pPr>
        <w:spacing w:after="120"/>
        <w:jc w:val="both"/>
      </w:pPr>
      <w:r>
        <w:rPr>
          <w:rFonts w:ascii="Arial" w:cs="Arial" w:eastAsia="Arial" w:hAnsi="Arial"/>
          <w:sz w:val="24"/>
          <w:szCs w:val="24"/>
        </w:rPr>
        <w:t xml:space="preserve">Распределение. Распределение частот, кодов ВОРЛ/24-битных адресов государству или полномочному органу регистрации общих знаков.</w:t>
      </w:r>
    </w:p>
    <w:p>
      <w:pPr>
        <w:spacing w:after="120"/>
        <w:jc w:val="both"/>
      </w:pPr>
      <w:r>
        <w:rPr>
          <w:rFonts w:ascii="Arial" w:cs="Arial" w:eastAsia="Arial" w:hAnsi="Arial"/>
          <w:sz w:val="24"/>
          <w:szCs w:val="24"/>
        </w:rPr>
        <w:t xml:space="preserve">Расчетное время прибытия. При полетах по ППП - это расчетное время прибытия воздушного судна в намеченную точку, обозначенную навигационными средствами, с которой предполагается выполнение маневра захода на посадку по ППП, или, при отсутствии навигационного средства, связанного 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w:t>
      </w:r>
    </w:p>
    <w:p>
      <w:pPr>
        <w:spacing w:after="120"/>
        <w:jc w:val="both"/>
      </w:pPr>
      <w:r>
        <w:rPr>
          <w:rFonts w:ascii="Arial" w:cs="Arial" w:eastAsia="Arial" w:hAnsi="Arial"/>
          <w:sz w:val="24"/>
          <w:szCs w:val="24"/>
        </w:rPr>
        <w:t xml:space="preserve">Расчетное время уборки колодок. Расчетное время, когда воздушное судно начинает движение, связанное с вылетом.</w:t>
      </w:r>
    </w:p>
    <w:p>
      <w:pPr>
        <w:spacing w:after="120"/>
        <w:jc w:val="both"/>
      </w:pPr>
      <w:r>
        <w:rPr>
          <w:rFonts w:ascii="Arial" w:cs="Arial" w:eastAsia="Arial" w:hAnsi="Arial"/>
          <w:sz w:val="24"/>
          <w:szCs w:val="24"/>
        </w:rPr>
        <w:t xml:space="preserve">Расчетное истекшее время. Расчетное время, необходимое для следования от одной основной точки до другой.</w:t>
      </w:r>
    </w:p>
    <w:p>
      <w:pPr>
        <w:spacing w:after="120"/>
        <w:jc w:val="both"/>
      </w:pPr>
      <w:r>
        <w:rPr>
          <w:rFonts w:ascii="Arial" w:cs="Arial" w:eastAsia="Arial" w:hAnsi="Arial"/>
          <w:sz w:val="24"/>
          <w:szCs w:val="24"/>
        </w:rPr>
        <w:t xml:space="preserve">Режим (ВОРЛ). Условный идентификатор, относящийся к специфическим функциям сигналов запроса, передаваемых запросчиком ВОРЛ.</w:t>
      </w:r>
    </w:p>
    <w:p>
      <w:pPr>
        <w:spacing w:after="120"/>
        <w:jc w:val="both"/>
      </w:pPr>
      <w:r>
        <w:rPr>
          <w:rFonts w:ascii="Arial" w:cs="Arial" w:eastAsia="Arial" w:hAnsi="Arial"/>
          <w:sz w:val="24"/>
          <w:szCs w:val="24"/>
        </w:rPr>
        <w:t xml:space="preserve">Примечание: ВОРЛ имеет режимы А, С, S и смешанный режимы. См. Приложение 10 к Конвенции о международной гражданской авиации.</w:t>
      </w:r>
    </w:p>
    <w:p>
      <w:pPr>
        <w:spacing w:after="120"/>
        <w:jc w:val="both"/>
      </w:pPr>
      <w:r>
        <w:rPr>
          <w:rFonts w:ascii="Arial" w:cs="Arial" w:eastAsia="Arial" w:hAnsi="Arial"/>
          <w:sz w:val="24"/>
          <w:szCs w:val="24"/>
        </w:rPr>
        <w:t xml:space="preserve">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(b)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(с) Скоростная рулежная дорожка. Рулежная дорожка, соединенная с ВПП под острым углом и позволяющая выполнившим посадку воздушным судам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 км/ч (20 уз.).</w:t>
      </w:r>
    </w:p>
    <w:p>
      <w:pPr>
        <w:spacing w:after="120"/>
        <w:jc w:val="both"/>
      </w:pPr>
      <w:r>
        <w:rPr>
          <w:rFonts w:ascii="Arial" w:cs="Arial" w:eastAsia="Arial" w:hAnsi="Arial"/>
          <w:sz w:val="24"/>
          <w:szCs w:val="24"/>
        </w:rPr>
        <w:t xml:space="preserve">Примечание. Фактическая относительная высота может варьироваться, и некоторым вертолетам может требоваться выполнять руление по воздуху на высоте более 8 м (25 фут) над уровнем земли (AGL) для уменьшения турбулентности, возникающей в условиях действия эффекта земли, или обеспечения запаса высоты для груза на внешней подвеске.</w:t>
      </w:r>
    </w:p>
    <w:p>
      <w:pPr>
        <w:spacing w:after="120"/>
        <w:jc w:val="both"/>
      </w:pPr>
      <w:r>
        <w:rPr>
          <w:rFonts w:ascii="Arial" w:cs="Arial" w:eastAsia="Arial" w:hAnsi="Arial"/>
          <w:sz w:val="24"/>
          <w:szCs w:val="24"/>
        </w:rPr>
        <w:t xml:space="preserve">Самолет. Воздушное судно тяжелее воздуха, приводимое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Связанное с риском употребление психоактивных веществ. Употребление авиационным персоналом одного или нескольких психоактивных веществ таким образом, что оно:</w:t>
      </w:r>
    </w:p>
    <w:p>
      <w:pPr>
        <w:spacing w:after="120"/>
        <w:jc w:val="both"/>
      </w:pPr>
      <w:r>
        <w:rPr>
          <w:rFonts w:ascii="Arial" w:cs="Arial" w:eastAsia="Arial" w:hAnsi="Arial"/>
          <w:sz w:val="24"/>
          <w:szCs w:val="24"/>
        </w:rPr>
        <w:t xml:space="preserve">(а) представляет прямую опасность для употребляющего их человека или ставит под угрозу жизнь, здоровье и благополучие других людей и/или</w:t>
      </w:r>
    </w:p>
    <w:p>
      <w:pPr>
        <w:spacing w:after="120"/>
        <w:jc w:val="both"/>
      </w:pPr>
      <w:r>
        <w:rPr>
          <w:rFonts w:ascii="Arial" w:cs="Arial" w:eastAsia="Arial" w:hAnsi="Arial"/>
          <w:sz w:val="24"/>
          <w:szCs w:val="24"/>
        </w:rPr>
        <w:t xml:space="preserve">(b) создает или усугубляет проблему или расстройство профессионального, социального, психического или физического характера.</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Связь по линии передачи данных. Вид связи, предназначенный для обмена сообщениями по линии передачи данных.</w:t>
      </w:r>
    </w:p>
    <w:p>
      <w:pPr>
        <w:spacing w:after="120"/>
        <w:jc w:val="both"/>
      </w:pPr>
      <w:r>
        <w:rPr>
          <w:rFonts w:ascii="Arial" w:cs="Arial" w:eastAsia="Arial" w:hAnsi="Arial"/>
          <w:sz w:val="24"/>
          <w:szCs w:val="24"/>
        </w:rPr>
        <w:t xml:space="preserve">Сдвиг ветра. Резкое и/или кратковременное существенное изменение направления и/или скорости ветра. При этом:</w:t>
      </w:r>
    </w:p>
    <w:p>
      <w:pPr>
        <w:spacing w:after="120"/>
        <w:jc w:val="both"/>
      </w:pPr>
      <w:r>
        <w:rPr>
          <w:rFonts w:ascii="Arial" w:cs="Arial" w:eastAsia="Arial" w:hAnsi="Arial"/>
          <w:sz w:val="24"/>
          <w:szCs w:val="24"/>
        </w:rPr>
        <w:t xml:space="preserve">(а) Слабый сдвиг ветра. Сдвиг ветра, составляющая вектора скорости которого по отношению к вектору воздушной скорости воздушного судна составляет менее 2 м/с;</w:t>
      </w:r>
    </w:p>
    <w:p>
      <w:pPr>
        <w:spacing w:after="120"/>
        <w:jc w:val="both"/>
      </w:pPr>
      <w:r>
        <w:rPr>
          <w:rFonts w:ascii="Arial" w:cs="Arial" w:eastAsia="Arial" w:hAnsi="Arial"/>
          <w:sz w:val="24"/>
          <w:szCs w:val="24"/>
        </w:rPr>
        <w:t xml:space="preserve">(b) Умеренный сдвиг ветра. Сдвиг ветра, составляющая вектора скорости которого по отношению к вектору воздушной скорости воздушного судна составляет от 2 м/с до 4 м/с;</w:t>
      </w:r>
    </w:p>
    <w:p>
      <w:pPr>
        <w:spacing w:after="120"/>
        <w:jc w:val="both"/>
      </w:pPr>
      <w:r>
        <w:rPr>
          <w:rFonts w:ascii="Arial" w:cs="Arial" w:eastAsia="Arial" w:hAnsi="Arial"/>
          <w:sz w:val="24"/>
          <w:szCs w:val="24"/>
        </w:rPr>
        <w:t xml:space="preserve">(с) Сильный сдвиг ветра. Сдвиг ветра, составляющая вектора скорости которого по отношению к вектору воздушной скорости воздушного судна составляет более 4 м/с, но не более 6 м/с;</w:t>
      </w:r>
    </w:p>
    <w:p>
      <w:pPr>
        <w:spacing w:after="120"/>
        <w:jc w:val="both"/>
      </w:pPr>
      <w:r>
        <w:rPr>
          <w:rFonts w:ascii="Arial" w:cs="Arial" w:eastAsia="Arial" w:hAnsi="Arial"/>
          <w:sz w:val="24"/>
          <w:szCs w:val="24"/>
        </w:rPr>
        <w:t xml:space="preserve">(d) Очень сильный сдвиг ветра. Сдвиг ветра, составляющая вектора скорости которого по отношению к вектору воздушной скорости воздушного судна составляет более 6 м/с.</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Символ местоположения. Визуальное отображение в символической форме на индикаторе воздушной обстановки местоположения воздушного судна, аэродромного транспортного средства или другого объекта, полученное после автоматической обработки данных о местоположении, поступивших из любого источника.</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Следующий полномочный орган, обеспечивающий обмен данными. Наземная система, назначенная таковой полномочным органом, обеспечивающим текущий обмен данными, через которую может осуществляться передача связи и управления в направлении полета.</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 При этом:</w:t>
      </w:r>
    </w:p>
    <w:p>
      <w:pPr>
        <w:spacing w:after="120"/>
        <w:jc w:val="both"/>
      </w:pPr>
      <w:r>
        <w:rPr>
          <w:rFonts w:ascii="Arial" w:cs="Arial" w:eastAsia="Arial" w:hAnsi="Arial"/>
          <w:sz w:val="24"/>
          <w:szCs w:val="24"/>
        </w:rPr>
        <w:t xml:space="preserve">(a) D-ATIS. Служба ATIS, основанная на использовании линии передачи данных;</w:t>
      </w:r>
    </w:p>
    <w:p>
      <w:pPr>
        <w:spacing w:after="120"/>
        <w:jc w:val="both"/>
      </w:pPr>
      <w:r>
        <w:rPr>
          <w:rFonts w:ascii="Arial" w:cs="Arial" w:eastAsia="Arial" w:hAnsi="Arial"/>
          <w:sz w:val="24"/>
          <w:szCs w:val="24"/>
        </w:rPr>
        <w:t xml:space="preserve">(b) Речевая ATIS. Служба ATIS, основанная на использовании радиотелефонной связи в виде непрерывных и повторяющихся передач.</w:t>
      </w:r>
    </w:p>
    <w:p>
      <w:pPr>
        <w:spacing w:after="120"/>
        <w:jc w:val="both"/>
      </w:pPr>
      <w:r>
        <w:rPr>
          <w:rFonts w:ascii="Arial" w:cs="Arial" w:eastAsia="Arial" w:hAnsi="Arial"/>
          <w:sz w:val="24"/>
          <w:szCs w:val="24"/>
        </w:rPr>
        <w:t xml:space="preserve">Служба наблюдения ОВД.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Слякоть. Пропитанный водой снег с удельным весом от 0,5 до 0,8, который при ударе ступней о землю разбрызгивается в разные стороны.</w:t>
      </w:r>
    </w:p>
    <w:p>
      <w:pPr>
        <w:spacing w:after="120"/>
        <w:jc w:val="both"/>
      </w:pPr>
      <w:r>
        <w:rPr>
          <w:rFonts w:ascii="Arial" w:cs="Arial" w:eastAsia="Arial" w:hAnsi="Arial"/>
          <w:sz w:val="24"/>
          <w:szCs w:val="24"/>
        </w:rPr>
        <w:t xml:space="preserve">Примечание. Сочетание льда, снега и/или стоячей воды, особенно, 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отличимые от слякоти.</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с удельным весом до 0,35, но, не включая 0,35, который, будучи в рыхлом состоянии, может сдуваться ветром или после сжатия рукой рассыпаться.</w:t>
      </w:r>
    </w:p>
    <w:p>
      <w:pPr>
        <w:spacing w:after="120"/>
        <w:jc w:val="both"/>
      </w:pPr>
      <w:r>
        <w:rPr>
          <w:rFonts w:ascii="Arial" w:cs="Arial" w:eastAsia="Arial" w:hAnsi="Arial"/>
          <w:sz w:val="24"/>
          <w:szCs w:val="24"/>
        </w:rPr>
        <w:t xml:space="preserve">(b) Мокрый снег. Снег с удельным весом от 0,35 до 0,5, но, не включая 0,5, который после сжатия рукой не рассыпается и образует или имеет тенденцию образовывать снежный ком.</w:t>
      </w:r>
    </w:p>
    <w:p>
      <w:pPr>
        <w:spacing w:after="120"/>
        <w:jc w:val="both"/>
      </w:pPr>
      <w:r>
        <w:rPr>
          <w:rFonts w:ascii="Arial" w:cs="Arial" w:eastAsia="Arial" w:hAnsi="Arial"/>
          <w:sz w:val="24"/>
          <w:szCs w:val="24"/>
        </w:rPr>
        <w:t xml:space="preserve">(с) Уплотненный снег. Снег с удельным весом 0,5 и выше, спрессованный в твердую массу, не поддающуюся дальнейшему уплотнению, который при отрыве от земли не рассыпается, а ломается на большие глыбы.</w:t>
      </w:r>
    </w:p>
    <w:p>
      <w:pPr>
        <w:spacing w:after="120"/>
        <w:jc w:val="both"/>
      </w:pPr>
      <w:r>
        <w:rPr>
          <w:rFonts w:ascii="Arial" w:cs="Arial" w:eastAsia="Arial" w:hAnsi="Arial"/>
          <w:sz w:val="24"/>
          <w:szCs w:val="24"/>
        </w:rPr>
        <w:t xml:space="preserve">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 до начала использования ADS-C для ОВД.</w:t>
      </w:r>
    </w:p>
    <w:p>
      <w:pPr>
        <w:spacing w:after="120"/>
        <w:jc w:val="both"/>
      </w:pPr>
      <w:r>
        <w:rPr>
          <w:rFonts w:ascii="Arial" w:cs="Arial" w:eastAsia="Arial" w:hAnsi="Arial"/>
          <w:sz w:val="24"/>
          <w:szCs w:val="24"/>
        </w:rPr>
        <w:t xml:space="preserve">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w:t>
      </w:r>
    </w:p>
    <w:p>
      <w:pPr>
        <w:spacing w:after="120"/>
        <w:jc w:val="both"/>
      </w:pPr>
      <w:r>
        <w:rPr>
          <w:rFonts w:ascii="Arial" w:cs="Arial" w:eastAsia="Arial" w:hAnsi="Arial"/>
          <w:sz w:val="24"/>
          <w:szCs w:val="24"/>
        </w:rPr>
        <w:t xml:space="preserve">Соответствующий полномочный орган:</w:t>
      </w:r>
    </w:p>
    <w:p>
      <w:pPr>
        <w:spacing w:after="120"/>
        <w:jc w:val="both"/>
      </w:pPr>
      <w:r>
        <w:rPr>
          <w:rFonts w:ascii="Arial" w:cs="Arial" w:eastAsia="Arial" w:hAnsi="Arial"/>
          <w:sz w:val="24"/>
          <w:szCs w:val="24"/>
        </w:rPr>
        <w:t xml:space="preserve">(а) в отношении полета над открытым морем - соответствующий полномочный орган государства регистрации;</w:t>
      </w:r>
    </w:p>
    <w:p>
      <w:pPr>
        <w:spacing w:after="120"/>
        <w:jc w:val="both"/>
      </w:pPr>
      <w:r>
        <w:rPr>
          <w:rFonts w:ascii="Arial" w:cs="Arial" w:eastAsia="Arial" w:hAnsi="Arial"/>
          <w:sz w:val="24"/>
          <w:szCs w:val="24"/>
        </w:rPr>
        <w:t xml:space="preserve">(b) в отношении полета не над открытым морем - соответствующий полномочный орган государства, обладающего суверенитетом над данной территорией.</w:t>
      </w:r>
    </w:p>
    <w:p>
      <w:pPr>
        <w:spacing w:after="120"/>
        <w:jc w:val="both"/>
      </w:pPr>
      <w:r>
        <w:rPr>
          <w:rFonts w:ascii="Arial" w:cs="Arial" w:eastAsia="Arial" w:hAnsi="Arial"/>
          <w:sz w:val="24"/>
          <w:szCs w:val="24"/>
        </w:rPr>
        <w:t xml:space="preserve">Спасательная команда. Команда, состоящая из обученного персонала и оснащенная оборудованием, пригодным для быстрого проведения поиска и спасания.</w:t>
      </w:r>
    </w:p>
    <w:p>
      <w:pPr>
        <w:spacing w:after="120"/>
        <w:jc w:val="both"/>
      </w:pPr>
      <w:r>
        <w:rPr>
          <w:rFonts w:ascii="Arial" w:cs="Arial" w:eastAsia="Arial" w:hAnsi="Arial"/>
          <w:sz w:val="24"/>
          <w:szCs w:val="24"/>
        </w:rPr>
        <w:t xml:space="preserve">Специальный полет по ПВП (СПВП). Полет по ПВП, выполнение которого в диспетчерской зоне при менее благоприятных метеорологических условиях, чем ВМУ, разрешено органом УВД.</w:t>
      </w:r>
    </w:p>
    <w:p>
      <w:pPr>
        <w:spacing w:after="120"/>
        <w:jc w:val="both"/>
      </w:pPr>
      <w:r>
        <w:rPr>
          <w:rFonts w:ascii="Arial" w:cs="Arial" w:eastAsia="Arial" w:hAnsi="Arial"/>
          <w:sz w:val="24"/>
          <w:szCs w:val="24"/>
        </w:rPr>
        <w:t xml:space="preserve">Стадия бедствия. Ситуация, характеризующаяся наличием обоснованной 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w:t>
      </w:r>
    </w:p>
    <w:p>
      <w:pPr>
        <w:spacing w:after="120"/>
        <w:jc w:val="both"/>
      </w:pPr>
      <w:r>
        <w:rPr>
          <w:rFonts w:ascii="Arial" w:cs="Arial" w:eastAsia="Arial" w:hAnsi="Arial"/>
          <w:sz w:val="24"/>
          <w:szCs w:val="24"/>
        </w:rPr>
        <w:t xml:space="preserve">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w:t>
      </w:r>
    </w:p>
    <w:p>
      <w:pPr>
        <w:spacing w:after="120"/>
        <w:jc w:val="both"/>
      </w:pPr>
      <w:r>
        <w:rPr>
          <w:rFonts w:ascii="Arial" w:cs="Arial" w:eastAsia="Arial" w:hAnsi="Arial"/>
          <w:sz w:val="24"/>
          <w:szCs w:val="24"/>
        </w:rPr>
        <w:t xml:space="preserve">Стадия тревоги. Ситуация, при которой существует опасение за безопасность воздушного судна и находящихся на его борту лиц.</w:t>
      </w:r>
    </w:p>
    <w:p>
      <w:pPr>
        <w:spacing w:after="120"/>
        <w:jc w:val="both"/>
      </w:pPr>
      <w:r>
        <w:rPr>
          <w:rFonts w:ascii="Arial" w:cs="Arial" w:eastAsia="Arial" w:hAnsi="Arial"/>
          <w:sz w:val="24"/>
          <w:szCs w:val="24"/>
        </w:rPr>
        <w:t xml:space="preserve">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 начинается этап полета по маршруту.</w:t>
      </w:r>
    </w:p>
    <w:p>
      <w:pPr>
        <w:spacing w:after="120"/>
        <w:jc w:val="both"/>
      </w:pPr>
      <w:r>
        <w:rPr>
          <w:rFonts w:ascii="Arial" w:cs="Arial" w:eastAsia="Arial" w:hAnsi="Arial"/>
          <w:sz w:val="24"/>
          <w:szCs w:val="24"/>
        </w:rPr>
        <w:t xml:space="preserve">Стандартный маршрут прибытия по ППП (STAR). Установленный маршрут прибытия по ППП, связывающий основную точку, обычно на маршруте ОВД, с точкой, от которой может начинаться полет по опубликованной схеме захода на посадку по ППП.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заданной линии пути с последующим разворотом в противоположном направлении, с тем, чтобы воздушное судно вышло на ту же заданную линию пути и следовало по ней в обратном направлении.</w:t>
      </w:r>
    </w:p>
    <w:p>
      <w:pPr>
        <w:spacing w:after="120"/>
        <w:jc w:val="both"/>
      </w:pPr>
      <w:r>
        <w:rPr>
          <w:rFonts w:ascii="Arial" w:cs="Arial" w:eastAsia="Arial" w:hAnsi="Arial"/>
          <w:sz w:val="24"/>
          <w:szCs w:val="24"/>
        </w:rPr>
        <w:t xml:space="preserve">Примечание. Стандартный разворот считается "левым" или "правым" в зависимости от направления первоначального отворота.</w:t>
      </w:r>
    </w:p>
    <w:p>
      <w:pPr>
        <w:spacing w:after="120"/>
        <w:jc w:val="both"/>
      </w:pPr>
      <w:r>
        <w:rPr>
          <w:rFonts w:ascii="Arial" w:cs="Arial" w:eastAsia="Arial" w:hAnsi="Arial"/>
          <w:sz w:val="24"/>
          <w:szCs w:val="24"/>
        </w:rPr>
        <w:t xml:space="preserve">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намаршруте. Схемы захода на посадку по приборам классифицируются следующим образом:</w:t>
      </w:r>
    </w:p>
    <w:p>
      <w:pPr>
        <w:spacing w:after="120"/>
        <w:jc w:val="both"/>
      </w:pPr>
      <w:r>
        <w:rPr>
          <w:rFonts w:ascii="Arial" w:cs="Arial" w:eastAsia="Arial" w:hAnsi="Arial"/>
          <w:sz w:val="24"/>
          <w:szCs w:val="24"/>
        </w:rPr>
        <w:t xml:space="preserve">Схема неточного захода на посадку (NPA). Схема захода на посадку по приборам предназначенная для выполнения двухмерных (2D) заходов на посадку по приборам типа A.</w:t>
      </w:r>
    </w:p>
    <w:p>
      <w:pPr>
        <w:spacing w:after="120"/>
        <w:jc w:val="both"/>
      </w:pPr>
      <w:r>
        <w:rPr>
          <w:rFonts w:ascii="Arial" w:cs="Arial" w:eastAsia="Arial" w:hAnsi="Arial"/>
          <w:sz w:val="24"/>
          <w:szCs w:val="24"/>
        </w:rPr>
        <w:t xml:space="preserve">Примечание. Полеты по схемам неточного захода на посадку могут выполняться с использованием метода захода на посадку с непрерывным снижением на конечном участке (CDFA). CDFA с консультативным наведением VNAV по расчетам, выполненным бортовым оборудованием (см. п. 1.8.1 главы 1 раздела 4 части I тома I PANS-OPS (Doc 8168)), считаются трехмерными (3D) заходами на посадку по приборам. CDFA с неавтоматизированным расчетом требуемой вертикальной скорости снижения считаются двухмерными (2D) заходами на посадку по приборам. Дополнительная информация, касающаяся CDFA, содержится в разделах 1.7 и 1.8 тома I PANS-OPS (Doc 8168).</w:t>
      </w:r>
    </w:p>
    <w:p>
      <w:pPr>
        <w:spacing w:after="120"/>
        <w:jc w:val="both"/>
      </w:pPr>
      <w:r>
        <w:rPr>
          <w:rFonts w:ascii="Arial" w:cs="Arial" w:eastAsia="Arial" w:hAnsi="Arial"/>
          <w:sz w:val="24"/>
          <w:szCs w:val="24"/>
        </w:rPr>
        <w:t xml:space="preserve">Схема захода на посадку с вертикальным наведением (APV). Схема захода на посадку по ППП с использованием навигации, основанной на характеристиках (PBN), предназначенная для выполнения трехмерных (3D) заходов на посадку по приборам типа A..</w:t>
      </w:r>
    </w:p>
    <w:p>
      <w:pPr>
        <w:spacing w:after="120"/>
        <w:jc w:val="both"/>
      </w:pPr>
      <w:r>
        <w:rPr>
          <w:rFonts w:ascii="Arial" w:cs="Arial" w:eastAsia="Arial" w:hAnsi="Arial"/>
          <w:sz w:val="24"/>
          <w:szCs w:val="24"/>
        </w:rPr>
        <w:t xml:space="preserve">Схема точного захода на посадку (РА). Схема захода на посадку по ППП основанная на использовании навигационных систем (ILS, MLS, GLS и SBAS категории I), предназначенная для выполнения трехмерных (3D) заходов на посадку по приборам типа А или B..</w:t>
      </w:r>
    </w:p>
    <w:p>
      <w:pPr>
        <w:spacing w:after="120"/>
        <w:jc w:val="both"/>
      </w:pPr>
      <w:r>
        <w:rPr>
          <w:rFonts w:ascii="Arial" w:cs="Arial" w:eastAsia="Arial" w:hAnsi="Arial"/>
          <w:sz w:val="24"/>
          <w:szCs w:val="24"/>
        </w:rPr>
        <w:t xml:space="preserve">Схема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"ипподром". Схема, позволяющая воздушному судну уменьшить абсолютную/относительную высоту на начальном участке захода на посадку и/или вывести воздушное судно на линию пути приближения, когда вход в обратную схему нецелесообразен.</w:t>
      </w:r>
    </w:p>
    <w:p>
      <w:pPr>
        <w:spacing w:after="120"/>
        <w:jc w:val="both"/>
      </w:pPr>
      <w:r>
        <w:rPr>
          <w:rFonts w:ascii="Arial" w:cs="Arial" w:eastAsia="Arial" w:hAnsi="Arial"/>
          <w:sz w:val="24"/>
          <w:szCs w:val="24"/>
        </w:rPr>
        <w:t xml:space="preserve">Схема ухода на второй круг. Порядок, которого необходимо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Текущий план полета (CPL). План полета, включая возможные изменения, обусловленные последующими диспетчерскими разрешениями.</w:t>
      </w:r>
    </w:p>
    <w:p>
      <w:pPr>
        <w:spacing w:after="120"/>
        <w:jc w:val="both"/>
      </w:pPr>
      <w:r>
        <w:rPr>
          <w:rFonts w:ascii="Arial" w:cs="Arial" w:eastAsia="Arial" w:hAnsi="Arial"/>
          <w:sz w:val="24"/>
          <w:szCs w:val="24"/>
        </w:rPr>
        <w:t xml:space="preserve">Точка переключения (СОР).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Точка приземления. Точка, где номинальная глиссада пересекает ВПП.</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как:</w:t>
      </w:r>
    </w:p>
    <w:p>
      <w:pPr>
        <w:spacing w:after="120"/>
        <w:jc w:val="both"/>
      </w:pPr>
      <w:r>
        <w:rPr>
          <w:rFonts w:ascii="Arial" w:cs="Arial" w:eastAsia="Arial" w:hAnsi="Arial"/>
          <w:sz w:val="24"/>
          <w:szCs w:val="24"/>
        </w:rPr>
        <w:t xml:space="preserve">(a) точка пути "флай-бай". Точка пути, которая предусматривает упреждение разворота в целях обеспечения выхода на следующий участок маршрута или схемы по касательной; или</w:t>
      </w:r>
    </w:p>
    <w:p>
      <w:pPr>
        <w:spacing w:after="120"/>
        <w:jc w:val="both"/>
      </w:pPr>
      <w:r>
        <w:rPr>
          <w:rFonts w:ascii="Arial" w:cs="Arial" w:eastAsia="Arial" w:hAnsi="Arial"/>
          <w:sz w:val="24"/>
          <w:szCs w:val="24"/>
        </w:rPr>
        <w:t xml:space="preserve">(b) точка пути "флайовер".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ППП, в которой или до которой для обеспечения необходимого МОС начинается полет по предписанной схеме ухода на второй круг.</w:t>
      </w:r>
    </w:p>
    <w:p>
      <w:pPr>
        <w:spacing w:after="120"/>
        <w:jc w:val="both"/>
      </w:pPr>
      <w:r>
        <w:rPr>
          <w:rFonts w:ascii="Arial" w:cs="Arial" w:eastAsia="Arial" w:hAnsi="Arial"/>
          <w:sz w:val="24"/>
          <w:szCs w:val="24"/>
        </w:rPr>
        <w:t xml:space="preserve">Точка фиктивного порога ВПП (FTP). FTP представляет собой точку, над которой проходит траектория конечного участка захода на посадку на относительной высоте, определяемой высотой опорной точки. Она определяется широтой, долготой и относительной высотой эллипсоида WGS-84. FTP заменяет LTP в том случае, когда линия пути конечного участка захода на посадку не совпадает с направлением продолженной осевой линии ВПП или когда порог смещен относительно фактического порога ВПП. При заходах на 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w:t>
      </w:r>
    </w:p>
    <w:p>
      <w:pPr>
        <w:spacing w:after="120"/>
        <w:jc w:val="both"/>
      </w:pPr>
      <w:r>
        <w:rPr>
          <w:rFonts w:ascii="Arial" w:cs="Arial" w:eastAsia="Arial" w:hAnsi="Arial"/>
          <w:sz w:val="24"/>
          <w:szCs w:val="24"/>
        </w:rPr>
        <w:t xml:space="preserve">Турбулентность. Степень возмущенности воздушной массы, при полете в которой значение положительной или отрицательной перегрузки, воздействующей на воздушное судно, становится более или менее +1,0. При этом:</w:t>
      </w:r>
    </w:p>
    <w:p>
      <w:pPr>
        <w:spacing w:after="120"/>
        <w:jc w:val="both"/>
      </w:pPr>
      <w:r>
        <w:rPr>
          <w:rFonts w:ascii="Arial" w:cs="Arial" w:eastAsia="Arial" w:hAnsi="Arial"/>
          <w:sz w:val="24"/>
          <w:szCs w:val="24"/>
        </w:rPr>
        <w:t xml:space="preserve">(a) Умеренная турбулентность. Турбулентность, при которой значение положительной или отрицательной перегрузки, воздействующей на воздушное судно, становится более или менее +1,0, но:</w:t>
      </w:r>
    </w:p>
    <w:p>
      <w:pPr>
        <w:spacing w:after="120"/>
        <w:jc w:val="both"/>
      </w:pPr>
      <w:r>
        <w:rPr>
          <w:rFonts w:ascii="Arial" w:cs="Arial" w:eastAsia="Arial" w:hAnsi="Arial"/>
          <w:sz w:val="24"/>
          <w:szCs w:val="24"/>
        </w:rPr>
        <w:t xml:space="preserve">(1) не более +2,0 и не менее -2,0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не более +1,4 и не менее -1,4 соответственно в посадочной конфигурации воздушного судна.</w:t>
      </w:r>
    </w:p>
    <w:p>
      <w:pPr>
        <w:spacing w:after="120"/>
        <w:jc w:val="both"/>
      </w:pPr>
      <w:r>
        <w:rPr>
          <w:rFonts w:ascii="Arial" w:cs="Arial" w:eastAsia="Arial" w:hAnsi="Arial"/>
          <w:sz w:val="24"/>
          <w:szCs w:val="24"/>
        </w:rPr>
        <w:t xml:space="preserve">(b) Сильная турбулентность. Турбулентность, при которой значение положительной или отрицательной перегрузки, воздействующей на воздушное судно, становится:</w:t>
      </w:r>
    </w:p>
    <w:p>
      <w:pPr>
        <w:spacing w:after="120"/>
        <w:jc w:val="both"/>
      </w:pPr>
      <w:r>
        <w:rPr>
          <w:rFonts w:ascii="Arial" w:cs="Arial" w:eastAsia="Arial" w:hAnsi="Arial"/>
          <w:sz w:val="24"/>
          <w:szCs w:val="24"/>
        </w:rPr>
        <w:t xml:space="preserve">(1) +2,0 или более или -2,0 или менее соответственно в полетной конфигурации воздушного судна; или</w:t>
      </w:r>
    </w:p>
    <w:p>
      <w:pPr>
        <w:spacing w:after="120"/>
        <w:jc w:val="both"/>
      </w:pPr>
      <w:r>
        <w:rPr>
          <w:rFonts w:ascii="Arial" w:cs="Arial" w:eastAsia="Arial" w:hAnsi="Arial"/>
          <w:sz w:val="24"/>
          <w:szCs w:val="24"/>
        </w:rPr>
        <w:t xml:space="preserve">(2) +1,4 или более или -1,4 или менее соответственно в посадочной конфигурации воздушного судна.</w:t>
      </w:r>
    </w:p>
    <w:p>
      <w:pPr>
        <w:spacing w:after="120"/>
        <w:jc w:val="both"/>
      </w:pPr>
      <w:r>
        <w:rPr>
          <w:rFonts w:ascii="Arial" w:cs="Arial" w:eastAsia="Arial" w:hAnsi="Arial"/>
          <w:sz w:val="24"/>
          <w:szCs w:val="24"/>
        </w:rPr>
        <w:t xml:space="preserve">Турбулентность в следе. Сила воздействия вращающихся масс воздуха, образующихся позади законцовок крыльев тяжелых реактивных воздушных судов.</w:t>
      </w:r>
    </w:p>
    <w:p>
      <w:pPr>
        <w:spacing w:after="120"/>
        <w:jc w:val="both"/>
      </w:pPr>
      <w:r>
        <w:rPr>
          <w:rFonts w:ascii="Arial" w:cs="Arial" w:eastAsia="Arial" w:hAnsi="Arial"/>
          <w:sz w:val="24"/>
          <w:szCs w:val="24"/>
        </w:rPr>
        <w:t xml:space="preserve">Угол наклона траектории в вертикальной плоскости (VPA). Угол снижения на конечном участке захода на посадку в опубликованных схемах баро-VNAV.</w:t>
      </w:r>
    </w:p>
    <w:p>
      <w:pPr>
        <w:spacing w:after="120"/>
        <w:jc w:val="both"/>
      </w:pPr>
      <w:r>
        <w:rPr>
          <w:rFonts w:ascii="Arial" w:cs="Arial" w:eastAsia="Arial" w:hAnsi="Arial"/>
          <w:sz w:val="24"/>
          <w:szCs w:val="24"/>
        </w:rPr>
        <w:t xml:space="preserve">Узловой диспетчерский район (ТМА). Диспетчерский район, создаваемый обычно в местах схождения маршрутов ОВД в окрестностях одного или нескольких крупных аэродромов.</w:t>
      </w:r>
    </w:p>
    <w:p>
      <w:pPr>
        <w:spacing w:after="120"/>
        <w:jc w:val="both"/>
      </w:pPr>
      <w:r>
        <w:rPr>
          <w:rFonts w:ascii="Arial" w:cs="Arial" w:eastAsia="Arial" w:hAnsi="Arial"/>
          <w:sz w:val="24"/>
          <w:szCs w:val="24"/>
        </w:rPr>
        <w:t xml:space="preserve">Управление воздушным движением (УВД). Обслуживание, предоставляемое в целях:</w:t>
      </w:r>
    </w:p>
    <w:p>
      <w:pPr>
        <w:spacing w:after="120"/>
        <w:jc w:val="both"/>
      </w:pPr>
      <w:r>
        <w:rPr>
          <w:rFonts w:ascii="Arial" w:cs="Arial" w:eastAsia="Arial" w:hAnsi="Arial"/>
          <w:sz w:val="24"/>
          <w:szCs w:val="24"/>
        </w:rPr>
        <w:t xml:space="preserve">(a) предотвращения столкновений:</w:t>
      </w:r>
    </w:p>
    <w:p>
      <w:pPr>
        <w:spacing w:after="120"/>
        <w:jc w:val="both"/>
      </w:pPr>
      <w:r>
        <w:rPr>
          <w:rFonts w:ascii="Arial" w:cs="Arial" w:eastAsia="Arial" w:hAnsi="Arial"/>
          <w:sz w:val="24"/>
          <w:szCs w:val="24"/>
        </w:rPr>
        <w:t xml:space="preserve">(1) между воздушными судами; и</w:t>
      </w:r>
    </w:p>
    <w:p>
      <w:pPr>
        <w:spacing w:after="120"/>
        <w:jc w:val="both"/>
      </w:pPr>
      <w:r>
        <w:rPr>
          <w:rFonts w:ascii="Arial" w:cs="Arial" w:eastAsia="Arial" w:hAnsi="Arial"/>
          <w:sz w:val="24"/>
          <w:szCs w:val="24"/>
        </w:rPr>
        <w:t xml:space="preserve">(2) воздушных судов с препятствиями на площади маневрирования и</w:t>
      </w:r>
    </w:p>
    <w:p>
      <w:pPr>
        <w:spacing w:after="120"/>
        <w:jc w:val="both"/>
      </w:pPr>
      <w:r>
        <w:rPr>
          <w:rFonts w:ascii="Arial" w:cs="Arial" w:eastAsia="Arial" w:hAnsi="Arial"/>
          <w:sz w:val="24"/>
          <w:szCs w:val="24"/>
        </w:rPr>
        <w:t xml:space="preserve">(b) ускорения и регулирования воздушного движения.</w:t>
      </w:r>
    </w:p>
    <w:p>
      <w:pPr>
        <w:spacing w:after="120"/>
        <w:jc w:val="both"/>
      </w:pPr>
      <w:r>
        <w:rPr>
          <w:rFonts w:ascii="Arial" w:cs="Arial" w:eastAsia="Arial" w:hAnsi="Arial"/>
          <w:sz w:val="24"/>
          <w:szCs w:val="24"/>
        </w:rPr>
        <w:t xml:space="preserve">УВД в районе подхода. УВД контролируемых полетов прибывающих или вылетающих воздушных судов.</w:t>
      </w:r>
    </w:p>
    <w:p>
      <w:pPr>
        <w:spacing w:after="120"/>
        <w:jc w:val="both"/>
      </w:pPr>
      <w:r>
        <w:rPr>
          <w:rFonts w:ascii="Arial" w:cs="Arial" w:eastAsia="Arial" w:hAnsi="Arial"/>
          <w:sz w:val="24"/>
          <w:szCs w:val="24"/>
        </w:rPr>
        <w:t xml:space="preserve">Управление потоком. Меры, предназначенные для направления потока движения в определенную часть воздушного пространства, по определенному маршруту или к определенному аэродрому с целью обеспечения наиболее эффективного использования воздушного пространства.</w:t>
      </w:r>
    </w:p>
    <w:p>
      <w:pPr>
        <w:spacing w:after="120"/>
        <w:jc w:val="both"/>
      </w:pPr>
      <w:r>
        <w:rPr>
          <w:rFonts w:ascii="Arial" w:cs="Arial" w:eastAsia="Arial" w:hAnsi="Arial"/>
          <w:sz w:val="24"/>
          <w:szCs w:val="24"/>
        </w:rPr>
        <w:t xml:space="preserve">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 скорости.</w:t>
      </w:r>
    </w:p>
    <w:p>
      <w:pPr>
        <w:spacing w:after="120"/>
        <w:jc w:val="both"/>
      </w:pPr>
      <w:r>
        <w:rPr>
          <w:rFonts w:ascii="Arial" w:cs="Arial" w:eastAsia="Arial" w:hAnsi="Arial"/>
          <w:sz w:val="24"/>
          <w:szCs w:val="24"/>
        </w:rPr>
        <w:t xml:space="preserve">Центр полетной информации. Орган, предназначенный для предоставления полетно-информационного обслуживания и аварийного оповещения.</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Эффект земли. Улучшение летно-технических характеристик/подъемной силы за счет взаимодействия поверхности земли с воздушным потоком, создаваемым системой несущих винтов, когда вертолет или другое воздушное судно СВВП выполняет полет вблизи земли.</w:t>
      </w:r>
    </w:p>
    <w:p>
      <w:pPr>
        <w:spacing w:after="120"/>
        <w:jc w:val="both"/>
      </w:pPr>
      <w:r>
        <w:rPr>
          <w:rFonts w:ascii="Arial" w:cs="Arial" w:eastAsia="Arial" w:hAnsi="Arial"/>
          <w:sz w:val="24"/>
          <w:szCs w:val="24"/>
        </w:rPr>
        <w:t xml:space="preserve">Примечание. У большинства вертолетов эффективность несущих винтов повышается под воздействием эффекта земли до высоты, соответствующей примерно одному диаметру несущего винта.</w:t>
      </w:r>
    </w:p>
    <w:p>
      <w:pPr>
        <w:spacing w:after="120"/>
        <w:jc w:val="both"/>
      </w:pPr>
      <w:r>
        <w:rPr>
          <w:rFonts w:ascii="Arial" w:cs="Arial" w:eastAsia="Arial" w:hAnsi="Arial"/>
          <w:sz w:val="24"/>
          <w:szCs w:val="24"/>
        </w:rPr>
        <w:t xml:space="preserve">Эшелон перехода. Самый нижний эшелон полета, который может быть использован для полета выше абсолютной/относительной высоты перехода.</w:t>
      </w:r>
    </w:p>
    <w:p>
      <w:pPr>
        <w:spacing w:after="120"/>
        <w:jc w:val="both"/>
      </w:pPr>
      <w:r>
        <w:rPr>
          <w:rFonts w:ascii="Arial" w:cs="Arial" w:eastAsia="Arial" w:hAnsi="Arial"/>
          <w:sz w:val="24"/>
          <w:szCs w:val="24"/>
        </w:rPr>
        <w:t xml:space="preserve">Эшелон полета (FL). Поверхность постоянного атмосферного давления, отнесенная к установленной величине давления 760 мм.рт.ст. (1013,2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давление QNH показывает абсолютную высоту;</w:t>
      </w:r>
    </w:p>
    <w:p>
      <w:pPr>
        <w:spacing w:after="120"/>
        <w:jc w:val="both"/>
      </w:pPr>
      <w:r>
        <w:rPr>
          <w:rFonts w:ascii="Arial" w:cs="Arial" w:eastAsia="Arial" w:hAnsi="Arial"/>
          <w:sz w:val="24"/>
          <w:szCs w:val="24"/>
        </w:rPr>
        <w:t xml:space="preserve">(b) при установке на давление QFE показывает относительную высоту над порогом ВПП;</w:t>
      </w:r>
    </w:p>
    <w:p>
      <w:pPr>
        <w:spacing w:after="120"/>
        <w:jc w:val="both"/>
      </w:pPr>
      <w:r>
        <w:rPr>
          <w:rFonts w:ascii="Arial" w:cs="Arial" w:eastAsia="Arial" w:hAnsi="Arial"/>
          <w:sz w:val="24"/>
          <w:szCs w:val="24"/>
        </w:rPr>
        <w:t xml:space="preserve">(с) при установке на давление 760 мм.рт.ст. (1013,2 гПа) показывает эшелон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w:t>
      </w:r>
    </w:p>
    <w:p>
      <w:pPr>
        <w:spacing w:after="120"/>
        <w:jc w:val="both"/>
      </w:pPr>
      <w:r>
        <w:rPr>
          <w:rFonts w:ascii="Arial" w:cs="Arial" w:eastAsia="Arial" w:hAnsi="Arial"/>
          <w:sz w:val="24"/>
          <w:szCs w:val="24"/>
        </w:rPr>
        <w:t xml:space="preserve">Примечание 3. Расчет безопасных высот осуществляется в соответствии с Приложением 5 к настоящим Правилам.</w:t>
      </w:r>
    </w:p>
    <w:p>
      <w:pPr>
        <w:spacing w:after="120"/>
        <w:jc w:val="both"/>
      </w:pPr>
      <w:r>
        <w:rPr>
          <w:rFonts w:ascii="Arial" w:cs="Arial" w:eastAsia="Arial" w:hAnsi="Arial"/>
          <w:sz w:val="24"/>
          <w:szCs w:val="24"/>
        </w:rPr>
        <w:t xml:space="preserve">1.2. Приведенные ниже сокращения и акронимы имеют следующие значения:</w:t>
      </w:r>
    </w:p>
    <w:p>
      <w:pPr>
        <w:spacing w:after="120"/>
        <w:jc w:val="both"/>
      </w:pPr>
      <w:r>
        <w:rPr>
          <w:rFonts w:ascii="Arial" w:cs="Arial" w:eastAsia="Arial" w:hAnsi="Arial"/>
          <w:sz w:val="24"/>
          <w:szCs w:val="24"/>
        </w:rPr>
        <w:t xml:space="preserve">AAIM - автономный контроль целостности на борту;</w:t>
      </w:r>
    </w:p>
    <w:p>
      <w:pPr>
        <w:spacing w:after="120"/>
        <w:jc w:val="both"/>
      </w:pPr>
      <w:r>
        <w:rPr>
          <w:rFonts w:ascii="Arial" w:cs="Arial" w:eastAsia="Arial" w:hAnsi="Arial"/>
          <w:sz w:val="24"/>
          <w:szCs w:val="24"/>
        </w:rPr>
        <w:t xml:space="preserve">АС - консультативный циркуляр;</w:t>
      </w:r>
    </w:p>
    <w:p>
      <w:pPr>
        <w:spacing w:after="120"/>
        <w:jc w:val="both"/>
      </w:pPr>
      <w:r>
        <w:rPr>
          <w:rFonts w:ascii="Arial" w:cs="Arial" w:eastAsia="Arial" w:hAnsi="Arial"/>
          <w:sz w:val="24"/>
          <w:szCs w:val="24"/>
        </w:rPr>
        <w:t xml:space="preserve">AGL - над уровнем земли;</w:t>
      </w:r>
    </w:p>
    <w:p>
      <w:pPr>
        <w:spacing w:after="120"/>
        <w:jc w:val="both"/>
      </w:pPr>
      <w:r>
        <w:rPr>
          <w:rFonts w:ascii="Arial" w:cs="Arial" w:eastAsia="Arial" w:hAnsi="Arial"/>
          <w:sz w:val="24"/>
          <w:szCs w:val="24"/>
        </w:rPr>
        <w:t xml:space="preserve">AHRS - курсовертикаль;</w:t>
      </w:r>
    </w:p>
    <w:p>
      <w:pPr>
        <w:spacing w:after="120"/>
        <w:jc w:val="both"/>
      </w:pPr>
      <w:r>
        <w:rPr>
          <w:rFonts w:ascii="Arial" w:cs="Arial" w:eastAsia="Arial" w:hAnsi="Arial"/>
          <w:sz w:val="24"/>
          <w:szCs w:val="24"/>
        </w:rPr>
        <w:t xml:space="preserve">AIRAC - регламентация и контролирование аэронавигационной информации;</w:t>
      </w:r>
    </w:p>
    <w:p>
      <w:pPr>
        <w:spacing w:after="120"/>
        <w:jc w:val="both"/>
      </w:pPr>
      <w:r>
        <w:rPr>
          <w:rFonts w:ascii="Arial" w:cs="Arial" w:eastAsia="Arial" w:hAnsi="Arial"/>
          <w:sz w:val="24"/>
          <w:szCs w:val="24"/>
        </w:rPr>
        <w:t xml:space="preserve">AMSL - над средним уровнем моря;</w:t>
      </w:r>
    </w:p>
    <w:p>
      <w:pPr>
        <w:spacing w:after="120"/>
        <w:jc w:val="both"/>
      </w:pPr>
      <w:r>
        <w:rPr>
          <w:rFonts w:ascii="Arial" w:cs="Arial" w:eastAsia="Arial" w:hAnsi="Arial"/>
          <w:sz w:val="24"/>
          <w:szCs w:val="24"/>
        </w:rPr>
        <w:t xml:space="preserve">ANP - фактические навигационные характеристики;</w:t>
      </w:r>
    </w:p>
    <w:p>
      <w:pPr>
        <w:spacing w:after="120"/>
        <w:jc w:val="both"/>
      </w:pPr>
      <w:r>
        <w:rPr>
          <w:rFonts w:ascii="Arial" w:cs="Arial" w:eastAsia="Arial" w:hAnsi="Arial"/>
          <w:sz w:val="24"/>
          <w:szCs w:val="24"/>
        </w:rPr>
        <w:t xml:space="preserve">АОВ - угол крена;</w:t>
      </w:r>
    </w:p>
    <w:p>
      <w:pPr>
        <w:spacing w:after="120"/>
        <w:jc w:val="both"/>
      </w:pPr>
      <w:r>
        <w:rPr>
          <w:rFonts w:ascii="Arial" w:cs="Arial" w:eastAsia="Arial" w:hAnsi="Arial"/>
          <w:sz w:val="24"/>
          <w:szCs w:val="24"/>
        </w:rPr>
        <w:t xml:space="preserve">ARP - контрольная точка аэродрома (КТА);</w:t>
      </w:r>
    </w:p>
    <w:p>
      <w:pPr>
        <w:spacing w:after="120"/>
        <w:jc w:val="both"/>
      </w:pPr>
      <w:r>
        <w:rPr>
          <w:rFonts w:ascii="Arial" w:cs="Arial" w:eastAsia="Arial" w:hAnsi="Arial"/>
          <w:sz w:val="24"/>
          <w:szCs w:val="24"/>
        </w:rPr>
        <w:t xml:space="preserve">АТС - управление воздушным движением (УВД);</w:t>
      </w:r>
    </w:p>
    <w:p>
      <w:pPr>
        <w:spacing w:after="120"/>
        <w:jc w:val="both"/>
      </w:pPr>
      <w:r>
        <w:rPr>
          <w:rFonts w:ascii="Arial" w:cs="Arial" w:eastAsia="Arial" w:hAnsi="Arial"/>
          <w:sz w:val="24"/>
          <w:szCs w:val="24"/>
        </w:rPr>
        <w:t xml:space="preserve">ATS - обслуживание воздушного движения (ОВД);</w:t>
      </w:r>
    </w:p>
    <w:p>
      <w:pPr>
        <w:spacing w:after="120"/>
        <w:jc w:val="both"/>
      </w:pPr>
      <w:r>
        <w:rPr>
          <w:rFonts w:ascii="Arial" w:cs="Arial" w:eastAsia="Arial" w:hAnsi="Arial"/>
          <w:sz w:val="24"/>
          <w:szCs w:val="24"/>
        </w:rPr>
        <w:t xml:space="preserve">АТТ - продольный допуск;</w:t>
      </w:r>
    </w:p>
    <w:p>
      <w:pPr>
        <w:spacing w:after="120"/>
        <w:jc w:val="both"/>
      </w:pPr>
      <w:r>
        <w:rPr>
          <w:rFonts w:ascii="Arial" w:cs="Arial" w:eastAsia="Arial" w:hAnsi="Arial"/>
          <w:sz w:val="24"/>
          <w:szCs w:val="24"/>
        </w:rPr>
        <w:t xml:space="preserve">ATTCS - система автоматического управления взлетной тягой;</w:t>
      </w:r>
    </w:p>
    <w:p>
      <w:pPr>
        <w:spacing w:after="120"/>
        <w:jc w:val="both"/>
      </w:pPr>
      <w:r>
        <w:rPr>
          <w:rFonts w:ascii="Arial" w:cs="Arial" w:eastAsia="Arial" w:hAnsi="Arial"/>
          <w:sz w:val="24"/>
          <w:szCs w:val="24"/>
        </w:rPr>
        <w:t xml:space="preserve">AZM - азимут;</w:t>
      </w:r>
    </w:p>
    <w:p>
      <w:pPr>
        <w:spacing w:after="120"/>
        <w:jc w:val="both"/>
      </w:pPr>
      <w:r>
        <w:rPr>
          <w:rFonts w:ascii="Arial" w:cs="Arial" w:eastAsia="Arial" w:hAnsi="Arial"/>
          <w:sz w:val="24"/>
          <w:szCs w:val="24"/>
        </w:rPr>
        <w:t xml:space="preserve">baro-VNAV - барометрическая вертикальная навигация;</w:t>
      </w:r>
    </w:p>
    <w:p>
      <w:pPr>
        <w:spacing w:after="120"/>
        <w:jc w:val="both"/>
      </w:pPr>
      <w:r>
        <w:rPr>
          <w:rFonts w:ascii="Arial" w:cs="Arial" w:eastAsia="Arial" w:hAnsi="Arial"/>
          <w:sz w:val="24"/>
          <w:szCs w:val="24"/>
        </w:rPr>
        <w:t xml:space="preserve">BV - значение буфера;</w:t>
      </w:r>
    </w:p>
    <w:p>
      <w:pPr>
        <w:spacing w:after="120"/>
        <w:jc w:val="both"/>
      </w:pPr>
      <w:r>
        <w:rPr>
          <w:rFonts w:ascii="Arial" w:cs="Arial" w:eastAsia="Arial" w:hAnsi="Arial"/>
          <w:sz w:val="24"/>
          <w:szCs w:val="24"/>
        </w:rPr>
        <w:t xml:space="preserve">СА - курс до абсолютной высоты;</w:t>
      </w:r>
    </w:p>
    <w:p>
      <w:pPr>
        <w:spacing w:after="120"/>
        <w:jc w:val="both"/>
      </w:pPr>
      <w:r>
        <w:rPr>
          <w:rFonts w:ascii="Arial" w:cs="Arial" w:eastAsia="Arial" w:hAnsi="Arial"/>
          <w:sz w:val="24"/>
          <w:szCs w:val="24"/>
        </w:rPr>
        <w:t xml:space="preserve">CAT - категория (кат.);</w:t>
      </w:r>
    </w:p>
    <w:p>
      <w:pPr>
        <w:spacing w:after="120"/>
        <w:jc w:val="both"/>
      </w:pPr>
      <w:r>
        <w:rPr>
          <w:rFonts w:ascii="Arial" w:cs="Arial" w:eastAsia="Arial" w:hAnsi="Arial"/>
          <w:sz w:val="24"/>
          <w:szCs w:val="24"/>
        </w:rPr>
        <w:t xml:space="preserve">СВТ - автоматизированная учебная система;</w:t>
      </w:r>
    </w:p>
    <w:p>
      <w:pPr>
        <w:spacing w:after="120"/>
        <w:jc w:val="both"/>
      </w:pPr>
      <w:r>
        <w:rPr>
          <w:rFonts w:ascii="Arial" w:cs="Arial" w:eastAsia="Arial" w:hAnsi="Arial"/>
          <w:sz w:val="24"/>
          <w:szCs w:val="24"/>
        </w:rPr>
        <w:t xml:space="preserve">CDI - индикатор отклонения от курса;</w:t>
      </w:r>
    </w:p>
    <w:p>
      <w:pPr>
        <w:spacing w:after="120"/>
        <w:jc w:val="both"/>
      </w:pPr>
      <w:r>
        <w:rPr>
          <w:rFonts w:ascii="Arial" w:cs="Arial" w:eastAsia="Arial" w:hAnsi="Arial"/>
          <w:sz w:val="24"/>
          <w:szCs w:val="24"/>
        </w:rPr>
        <w:t xml:space="preserve">CF - курс до контрольной точки;</w:t>
      </w:r>
    </w:p>
    <w:p>
      <w:pPr>
        <w:spacing w:after="120"/>
        <w:jc w:val="both"/>
      </w:pPr>
      <w:r>
        <w:rPr>
          <w:rFonts w:ascii="Arial" w:cs="Arial" w:eastAsia="Arial" w:hAnsi="Arial"/>
          <w:sz w:val="24"/>
          <w:szCs w:val="24"/>
        </w:rPr>
        <w:t xml:space="preserve">C/L - осевая линия;</w:t>
      </w:r>
    </w:p>
    <w:p>
      <w:pPr>
        <w:spacing w:after="120"/>
        <w:jc w:val="both"/>
      </w:pPr>
      <w:r>
        <w:rPr>
          <w:rFonts w:ascii="Arial" w:cs="Arial" w:eastAsia="Arial" w:hAnsi="Arial"/>
          <w:sz w:val="24"/>
          <w:szCs w:val="24"/>
        </w:rPr>
        <w:t xml:space="preserve">СРА - точка максимального сближения;</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CRM - модель риска столкновения;</w:t>
      </w:r>
    </w:p>
    <w:p>
      <w:pPr>
        <w:spacing w:after="120"/>
        <w:jc w:val="both"/>
      </w:pPr>
      <w:r>
        <w:rPr>
          <w:rFonts w:ascii="Arial" w:cs="Arial" w:eastAsia="Arial" w:hAnsi="Arial"/>
          <w:sz w:val="24"/>
          <w:szCs w:val="24"/>
        </w:rPr>
        <w:t xml:space="preserve">CRM - управление ресурсами экипажа;</w:t>
      </w:r>
    </w:p>
    <w:p>
      <w:pPr>
        <w:spacing w:after="120"/>
        <w:jc w:val="both"/>
      </w:pPr>
      <w:r>
        <w:rPr>
          <w:rFonts w:ascii="Arial" w:cs="Arial" w:eastAsia="Arial" w:hAnsi="Arial"/>
          <w:sz w:val="24"/>
          <w:szCs w:val="24"/>
        </w:rPr>
        <w:t xml:space="preserve">DA/H - абсолютная/относительная высота принятия решения;</w:t>
      </w:r>
    </w:p>
    <w:p>
      <w:pPr>
        <w:spacing w:after="120"/>
        <w:jc w:val="both"/>
      </w:pPr>
      <w:r>
        <w:rPr>
          <w:rFonts w:ascii="Arial" w:cs="Arial" w:eastAsia="Arial" w:hAnsi="Arial"/>
          <w:sz w:val="24"/>
          <w:szCs w:val="24"/>
        </w:rPr>
        <w:t xml:space="preserve">DCP - базовая точка пересечения;</w:t>
      </w:r>
    </w:p>
    <w:p>
      <w:pPr>
        <w:spacing w:after="120"/>
        <w:jc w:val="both"/>
      </w:pPr>
      <w:r>
        <w:rPr>
          <w:rFonts w:ascii="Arial" w:cs="Arial" w:eastAsia="Arial" w:hAnsi="Arial"/>
          <w:sz w:val="24"/>
          <w:szCs w:val="24"/>
        </w:rPr>
        <w:t xml:space="preserve">DER - взлетный конец ВПП;</w:t>
      </w:r>
    </w:p>
    <w:p>
      <w:pPr>
        <w:spacing w:after="120"/>
        <w:jc w:val="both"/>
      </w:pPr>
      <w:r>
        <w:rPr>
          <w:rFonts w:ascii="Arial" w:cs="Arial" w:eastAsia="Arial" w:hAnsi="Arial"/>
          <w:sz w:val="24"/>
          <w:szCs w:val="24"/>
        </w:rPr>
        <w:t xml:space="preserve">DF - пеленгация;</w:t>
      </w:r>
    </w:p>
    <w:p>
      <w:pPr>
        <w:spacing w:after="120"/>
        <w:jc w:val="both"/>
      </w:pPr>
      <w:r>
        <w:rPr>
          <w:rFonts w:ascii="Arial" w:cs="Arial" w:eastAsia="Arial" w:hAnsi="Arial"/>
          <w:sz w:val="24"/>
          <w:szCs w:val="24"/>
        </w:rPr>
        <w:t xml:space="preserve">DME - дальномерное оборудование;</w:t>
      </w:r>
    </w:p>
    <w:p>
      <w:pPr>
        <w:spacing w:after="120"/>
        <w:jc w:val="both"/>
      </w:pPr>
      <w:r>
        <w:rPr>
          <w:rFonts w:ascii="Arial" w:cs="Arial" w:eastAsia="Arial" w:hAnsi="Arial"/>
          <w:sz w:val="24"/>
          <w:szCs w:val="24"/>
        </w:rPr>
        <w:t xml:space="preserve">DTT - точность использования системы;</w:t>
      </w:r>
    </w:p>
    <w:p>
      <w:pPr>
        <w:spacing w:after="120"/>
        <w:jc w:val="both"/>
      </w:pPr>
      <w:r>
        <w:rPr>
          <w:rFonts w:ascii="Arial" w:cs="Arial" w:eastAsia="Arial" w:hAnsi="Arial"/>
          <w:sz w:val="24"/>
          <w:szCs w:val="24"/>
        </w:rPr>
        <w:t xml:space="preserve">EDA - зона разности превышений;</w:t>
      </w:r>
    </w:p>
    <w:p>
      <w:pPr>
        <w:spacing w:after="120"/>
        <w:jc w:val="both"/>
      </w:pPr>
      <w:r>
        <w:rPr>
          <w:rFonts w:ascii="Arial" w:cs="Arial" w:eastAsia="Arial" w:hAnsi="Arial"/>
          <w:sz w:val="24"/>
          <w:szCs w:val="24"/>
        </w:rPr>
        <w:t xml:space="preserve">EFIS - электронная система пилотажного оборудования воздушного судна;</w:t>
      </w:r>
    </w:p>
    <w:p>
      <w:pPr>
        <w:spacing w:after="120"/>
        <w:jc w:val="both"/>
      </w:pPr>
      <w:r>
        <w:rPr>
          <w:rFonts w:ascii="Arial" w:cs="Arial" w:eastAsia="Arial" w:hAnsi="Arial"/>
          <w:sz w:val="24"/>
          <w:szCs w:val="24"/>
        </w:rPr>
        <w:t xml:space="preserve">EGPWS - улучшенная система предупреждения о близости земли;</w:t>
      </w:r>
    </w:p>
    <w:p>
      <w:pPr>
        <w:spacing w:after="120"/>
        <w:jc w:val="both"/>
      </w:pPr>
      <w:r>
        <w:rPr>
          <w:rFonts w:ascii="Arial" w:cs="Arial" w:eastAsia="Arial" w:hAnsi="Arial"/>
          <w:sz w:val="24"/>
          <w:szCs w:val="24"/>
        </w:rPr>
        <w:t xml:space="preserve">ESDU - отдел сбора данных технических систем;</w:t>
      </w:r>
    </w:p>
    <w:p>
      <w:pPr>
        <w:spacing w:after="120"/>
        <w:jc w:val="both"/>
      </w:pPr>
      <w:r>
        <w:rPr>
          <w:rFonts w:ascii="Arial" w:cs="Arial" w:eastAsia="Arial" w:hAnsi="Arial"/>
          <w:sz w:val="24"/>
          <w:szCs w:val="24"/>
        </w:rPr>
        <w:t xml:space="preserve">ETOPS - полеты увеличенной дальности самолетов с двумя газотурбинными силовыми установками;</w:t>
      </w:r>
    </w:p>
    <w:p>
      <w:pPr>
        <w:spacing w:after="120"/>
        <w:jc w:val="both"/>
      </w:pPr>
      <w:r>
        <w:rPr>
          <w:rFonts w:ascii="Arial" w:cs="Arial" w:eastAsia="Arial" w:hAnsi="Arial"/>
          <w:sz w:val="24"/>
          <w:szCs w:val="24"/>
        </w:rPr>
        <w:t xml:space="preserve">EUROCAE - Европейская организация по оборудованию для гражданской авиации;</w:t>
      </w:r>
    </w:p>
    <w:p>
      <w:pPr>
        <w:spacing w:after="120"/>
        <w:jc w:val="both"/>
      </w:pPr>
      <w:r>
        <w:rPr>
          <w:rFonts w:ascii="Arial" w:cs="Arial" w:eastAsia="Arial" w:hAnsi="Arial"/>
          <w:sz w:val="24"/>
          <w:szCs w:val="24"/>
        </w:rPr>
        <w:t xml:space="preserve">FA - курс от контрольной точки до абсолютной высоты;</w:t>
      </w:r>
    </w:p>
    <w:p>
      <w:pPr>
        <w:spacing w:after="120"/>
        <w:jc w:val="both"/>
      </w:pPr>
      <w:r>
        <w:rPr>
          <w:rFonts w:ascii="Arial" w:cs="Arial" w:eastAsia="Arial" w:hAnsi="Arial"/>
          <w:sz w:val="24"/>
          <w:szCs w:val="24"/>
        </w:rPr>
        <w:t xml:space="preserve">FAF - конечная контрольная точка захода на посадку;</w:t>
      </w:r>
    </w:p>
    <w:p>
      <w:pPr>
        <w:spacing w:after="120"/>
        <w:jc w:val="both"/>
      </w:pPr>
      <w:r>
        <w:rPr>
          <w:rFonts w:ascii="Arial" w:cs="Arial" w:eastAsia="Arial" w:hAnsi="Arial"/>
          <w:sz w:val="24"/>
          <w:szCs w:val="24"/>
        </w:rPr>
        <w:t xml:space="preserve">FAP - точка конечного этапа захода на посадку;</w:t>
      </w:r>
    </w:p>
    <w:p>
      <w:pPr>
        <w:spacing w:after="120"/>
        <w:jc w:val="both"/>
      </w:pPr>
      <w:r>
        <w:rPr>
          <w:rFonts w:ascii="Arial" w:cs="Arial" w:eastAsia="Arial" w:hAnsi="Arial"/>
          <w:sz w:val="24"/>
          <w:szCs w:val="24"/>
        </w:rPr>
        <w:t xml:space="preserve">FM - курс от контрольной точки до завершения режима вручную;</w:t>
      </w:r>
    </w:p>
    <w:p>
      <w:pPr>
        <w:spacing w:after="120"/>
        <w:jc w:val="both"/>
      </w:pPr>
      <w:r>
        <w:rPr>
          <w:rFonts w:ascii="Arial" w:cs="Arial" w:eastAsia="Arial" w:hAnsi="Arial"/>
          <w:sz w:val="24"/>
          <w:szCs w:val="24"/>
        </w:rPr>
        <w:t xml:space="preserve">FMC - ЭВМ управления полетом;</w:t>
      </w:r>
    </w:p>
    <w:p>
      <w:pPr>
        <w:spacing w:after="120"/>
        <w:jc w:val="both"/>
      </w:pPr>
      <w:r>
        <w:rPr>
          <w:rFonts w:ascii="Arial" w:cs="Arial" w:eastAsia="Arial" w:hAnsi="Arial"/>
          <w:sz w:val="24"/>
          <w:szCs w:val="24"/>
        </w:rPr>
        <w:t xml:space="preserve">FMS - система управления полетом;</w:t>
      </w:r>
    </w:p>
    <w:p>
      <w:pPr>
        <w:spacing w:after="120"/>
        <w:jc w:val="both"/>
      </w:pPr>
      <w:r>
        <w:rPr>
          <w:rFonts w:ascii="Arial" w:cs="Arial" w:eastAsia="Arial" w:hAnsi="Arial"/>
          <w:sz w:val="24"/>
          <w:szCs w:val="24"/>
        </w:rPr>
        <w:t xml:space="preserve">FPAP - точка выставления направления траектории полета;</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FSD - отклонение на полную шкалу;</w:t>
      </w:r>
    </w:p>
    <w:p>
      <w:pPr>
        <w:spacing w:after="120"/>
        <w:jc w:val="both"/>
      </w:pPr>
      <w:r>
        <w:rPr>
          <w:rFonts w:ascii="Arial" w:cs="Arial" w:eastAsia="Arial" w:hAnsi="Arial"/>
          <w:sz w:val="24"/>
          <w:szCs w:val="24"/>
        </w:rPr>
        <w:t xml:space="preserve">FTЕ - погрешность техники пилотирования;</w:t>
      </w:r>
    </w:p>
    <w:p>
      <w:pPr>
        <w:spacing w:after="120"/>
        <w:jc w:val="both"/>
      </w:pPr>
      <w:r>
        <w:rPr>
          <w:rFonts w:ascii="Arial" w:cs="Arial" w:eastAsia="Arial" w:hAnsi="Arial"/>
          <w:sz w:val="24"/>
          <w:szCs w:val="24"/>
        </w:rPr>
        <w:t xml:space="preserve">FTT - допуск на технику пилотирования;</w:t>
      </w:r>
    </w:p>
    <w:p>
      <w:pPr>
        <w:spacing w:after="120"/>
        <w:jc w:val="both"/>
      </w:pPr>
      <w:r>
        <w:rPr>
          <w:rFonts w:ascii="Arial" w:cs="Arial" w:eastAsia="Arial" w:hAnsi="Arial"/>
          <w:sz w:val="24"/>
          <w:szCs w:val="24"/>
        </w:rPr>
        <w:t xml:space="preserve">GARP - азимутальная опорная точка GBAS;</w:t>
      </w:r>
    </w:p>
    <w:p>
      <w:pPr>
        <w:spacing w:after="120"/>
        <w:jc w:val="both"/>
      </w:pPr>
      <w:r>
        <w:rPr>
          <w:rFonts w:ascii="Arial" w:cs="Arial" w:eastAsia="Arial" w:hAnsi="Arial"/>
          <w:sz w:val="24"/>
          <w:szCs w:val="24"/>
        </w:rPr>
        <w:t xml:space="preserve">GBAS - наземная система функционального дополнения;</w:t>
      </w:r>
    </w:p>
    <w:p>
      <w:pPr>
        <w:spacing w:after="120"/>
        <w:jc w:val="both"/>
      </w:pPr>
      <w:r>
        <w:rPr>
          <w:rFonts w:ascii="Arial" w:cs="Arial" w:eastAsia="Arial" w:hAnsi="Arial"/>
          <w:sz w:val="24"/>
          <w:szCs w:val="24"/>
        </w:rPr>
        <w:t xml:space="preserve">GPA - угол наклона глиссады;</w:t>
      </w:r>
    </w:p>
    <w:p>
      <w:pPr>
        <w:spacing w:after="120"/>
        <w:jc w:val="both"/>
      </w:pPr>
      <w:r>
        <w:rPr>
          <w:rFonts w:ascii="Arial" w:cs="Arial" w:eastAsia="Arial" w:hAnsi="Arial"/>
          <w:sz w:val="24"/>
          <w:szCs w:val="24"/>
        </w:rPr>
        <w:t xml:space="preserve">GPIP - точка пересечения глиссады;</w:t>
      </w:r>
    </w:p>
    <w:p>
      <w:pPr>
        <w:spacing w:after="120"/>
        <w:jc w:val="both"/>
      </w:pPr>
      <w:r>
        <w:rPr>
          <w:rFonts w:ascii="Arial" w:cs="Arial" w:eastAsia="Arial" w:hAnsi="Arial"/>
          <w:sz w:val="24"/>
          <w:szCs w:val="24"/>
        </w:rPr>
        <w:t xml:space="preserve">GPWS - система предупреждения о близости земли;</w:t>
      </w:r>
    </w:p>
    <w:p>
      <w:pPr>
        <w:spacing w:after="120"/>
        <w:jc w:val="both"/>
      </w:pPr>
      <w:r>
        <w:rPr>
          <w:rFonts w:ascii="Arial" w:cs="Arial" w:eastAsia="Arial" w:hAnsi="Arial"/>
          <w:sz w:val="24"/>
          <w:szCs w:val="24"/>
        </w:rPr>
        <w:t xml:space="preserve">HA - ожидание/полет по схеме "ипподром" до абсолютной высоты;</w:t>
      </w:r>
    </w:p>
    <w:p>
      <w:pPr>
        <w:spacing w:after="120"/>
        <w:jc w:val="both"/>
      </w:pPr>
      <w:r>
        <w:rPr>
          <w:rFonts w:ascii="Arial" w:cs="Arial" w:eastAsia="Arial" w:hAnsi="Arial"/>
          <w:sz w:val="24"/>
          <w:szCs w:val="24"/>
        </w:rPr>
        <w:t xml:space="preserve">НАЕ - высота относительно эллипсоида;</w:t>
      </w:r>
    </w:p>
    <w:p>
      <w:pPr>
        <w:spacing w:after="120"/>
        <w:jc w:val="both"/>
      </w:pPr>
      <w:r>
        <w:rPr>
          <w:rFonts w:ascii="Arial" w:cs="Arial" w:eastAsia="Arial" w:hAnsi="Arial"/>
          <w:sz w:val="24"/>
          <w:szCs w:val="24"/>
        </w:rPr>
        <w:t xml:space="preserve">HAL - порог срабатывания сигнализации в горизонтальной плоскости;</w:t>
      </w:r>
    </w:p>
    <w:p>
      <w:pPr>
        <w:spacing w:after="120"/>
        <w:jc w:val="both"/>
      </w:pPr>
      <w:r>
        <w:rPr>
          <w:rFonts w:ascii="Arial" w:cs="Arial" w:eastAsia="Arial" w:hAnsi="Arial"/>
          <w:sz w:val="24"/>
          <w:szCs w:val="24"/>
        </w:rPr>
        <w:t xml:space="preserve">HF - ожидание/полет по схеме "ипподром" до контрольной точки;</w:t>
      </w:r>
    </w:p>
    <w:p>
      <w:pPr>
        <w:spacing w:after="120"/>
        <w:jc w:val="both"/>
      </w:pPr>
      <w:r>
        <w:rPr>
          <w:rFonts w:ascii="Arial" w:cs="Arial" w:eastAsia="Arial" w:hAnsi="Arial"/>
          <w:sz w:val="24"/>
          <w:szCs w:val="24"/>
        </w:rPr>
        <w:t xml:space="preserve">HL - потеря высоты;</w:t>
      </w:r>
    </w:p>
    <w:p>
      <w:pPr>
        <w:spacing w:after="120"/>
        <w:jc w:val="both"/>
      </w:pPr>
      <w:r>
        <w:rPr>
          <w:rFonts w:ascii="Arial" w:cs="Arial" w:eastAsia="Arial" w:hAnsi="Arial"/>
          <w:sz w:val="24"/>
          <w:szCs w:val="24"/>
        </w:rPr>
        <w:t xml:space="preserve">НМ - ожидание/полет по схеме "ипподром" до завершения режима вручную;</w:t>
      </w:r>
    </w:p>
    <w:p>
      <w:pPr>
        <w:spacing w:after="120"/>
        <w:jc w:val="both"/>
      </w:pPr>
      <w:r>
        <w:rPr>
          <w:rFonts w:ascii="Arial" w:cs="Arial" w:eastAsia="Arial" w:hAnsi="Arial"/>
          <w:sz w:val="24"/>
          <w:szCs w:val="24"/>
        </w:rPr>
        <w:t xml:space="preserve">HPL - уровень защиты в горизонтальной плоскости;</w:t>
      </w:r>
    </w:p>
    <w:p>
      <w:pPr>
        <w:spacing w:after="120"/>
        <w:jc w:val="both"/>
      </w:pPr>
      <w:r>
        <w:rPr>
          <w:rFonts w:ascii="Arial" w:cs="Arial" w:eastAsia="Arial" w:hAnsi="Arial"/>
          <w:sz w:val="24"/>
          <w:szCs w:val="24"/>
        </w:rPr>
        <w:t xml:space="preserve">HSI - авиагоризонт;</w:t>
      </w:r>
    </w:p>
    <w:p>
      <w:pPr>
        <w:spacing w:after="120"/>
        <w:jc w:val="both"/>
      </w:pPr>
      <w:r>
        <w:rPr>
          <w:rFonts w:ascii="Arial" w:cs="Arial" w:eastAsia="Arial" w:hAnsi="Arial"/>
          <w:sz w:val="24"/>
          <w:szCs w:val="24"/>
        </w:rPr>
        <w:t xml:space="preserve">IAC - карта захода на посадку по ППП;</w:t>
      </w:r>
    </w:p>
    <w:p>
      <w:pPr>
        <w:spacing w:after="120"/>
        <w:jc w:val="both"/>
      </w:pPr>
      <w:r>
        <w:rPr>
          <w:rFonts w:ascii="Arial" w:cs="Arial" w:eastAsia="Arial" w:hAnsi="Arial"/>
          <w:sz w:val="24"/>
          <w:szCs w:val="24"/>
        </w:rPr>
        <w:t xml:space="preserve">IAS - приборная скорость;</w:t>
      </w:r>
    </w:p>
    <w:p>
      <w:pPr>
        <w:spacing w:after="120"/>
        <w:jc w:val="both"/>
      </w:pPr>
      <w:r>
        <w:rPr>
          <w:rFonts w:ascii="Arial" w:cs="Arial" w:eastAsia="Arial" w:hAnsi="Arial"/>
          <w:sz w:val="24"/>
          <w:szCs w:val="24"/>
        </w:rPr>
        <w:t xml:space="preserve">IFP - схема полета по ППП;</w:t>
      </w:r>
    </w:p>
    <w:p>
      <w:pPr>
        <w:spacing w:after="120"/>
        <w:jc w:val="both"/>
      </w:pPr>
      <w:r>
        <w:rPr>
          <w:rFonts w:ascii="Arial" w:cs="Arial" w:eastAsia="Arial" w:hAnsi="Arial"/>
          <w:sz w:val="24"/>
          <w:szCs w:val="24"/>
        </w:rPr>
        <w:t xml:space="preserve">IFR - правила полета по приборам (ППП);</w:t>
      </w:r>
    </w:p>
    <w:p>
      <w:pPr>
        <w:spacing w:after="120"/>
        <w:jc w:val="both"/>
      </w:pPr>
      <w:r>
        <w:rPr>
          <w:rFonts w:ascii="Arial" w:cs="Arial" w:eastAsia="Arial" w:hAnsi="Arial"/>
          <w:sz w:val="24"/>
          <w:szCs w:val="24"/>
        </w:rPr>
        <w:t xml:space="preserve">ILS - система посадки по ППП;</w:t>
      </w:r>
    </w:p>
    <w:p>
      <w:pPr>
        <w:spacing w:after="120"/>
        <w:jc w:val="both"/>
      </w:pPr>
      <w:r>
        <w:rPr>
          <w:rFonts w:ascii="Arial" w:cs="Arial" w:eastAsia="Arial" w:hAnsi="Arial"/>
          <w:sz w:val="24"/>
          <w:szCs w:val="24"/>
        </w:rPr>
        <w:t xml:space="preserve">IMAL - сигнал системы контроля целостности (или порог срабатывания сигнализации контроля целостности);</w:t>
      </w:r>
    </w:p>
    <w:p>
      <w:pPr>
        <w:spacing w:after="120"/>
        <w:jc w:val="both"/>
      </w:pPr>
      <w:r>
        <w:rPr>
          <w:rFonts w:ascii="Arial" w:cs="Arial" w:eastAsia="Arial" w:hAnsi="Arial"/>
          <w:sz w:val="24"/>
          <w:szCs w:val="24"/>
        </w:rPr>
        <w:t xml:space="preserve">IMC - приборные метеорологические условия (ПМУ);</w:t>
      </w:r>
    </w:p>
    <w:p>
      <w:pPr>
        <w:spacing w:after="120"/>
        <w:jc w:val="both"/>
      </w:pPr>
      <w:r>
        <w:rPr>
          <w:rFonts w:ascii="Arial" w:cs="Arial" w:eastAsia="Arial" w:hAnsi="Arial"/>
          <w:sz w:val="24"/>
          <w:szCs w:val="24"/>
        </w:rPr>
        <w:t xml:space="preserve">INS - инерциальная навигационная система;</w:t>
      </w:r>
    </w:p>
    <w:p>
      <w:pPr>
        <w:spacing w:after="120"/>
        <w:jc w:val="both"/>
      </w:pPr>
      <w:r>
        <w:rPr>
          <w:rFonts w:ascii="Arial" w:cs="Arial" w:eastAsia="Arial" w:hAnsi="Arial"/>
          <w:sz w:val="24"/>
          <w:szCs w:val="24"/>
        </w:rPr>
        <w:t xml:space="preserve">IRS - инерциальная опорная система;</w:t>
      </w:r>
    </w:p>
    <w:p>
      <w:pPr>
        <w:spacing w:after="120"/>
        <w:jc w:val="both"/>
      </w:pPr>
      <w:r>
        <w:rPr>
          <w:rFonts w:ascii="Arial" w:cs="Arial" w:eastAsia="Arial" w:hAnsi="Arial"/>
          <w:sz w:val="24"/>
          <w:szCs w:val="24"/>
        </w:rPr>
        <w:t xml:space="preserve">ISA - международная стандартная атмосфера (МСА);</w:t>
      </w:r>
    </w:p>
    <w:p>
      <w:pPr>
        <w:spacing w:after="120"/>
        <w:jc w:val="both"/>
      </w:pPr>
      <w:r>
        <w:rPr>
          <w:rFonts w:ascii="Arial" w:cs="Arial" w:eastAsia="Arial" w:hAnsi="Arial"/>
          <w:sz w:val="24"/>
          <w:szCs w:val="24"/>
        </w:rPr>
        <w:t xml:space="preserve">KIAS - приборная воздушная скорость в узлах;</w:t>
      </w:r>
    </w:p>
    <w:p>
      <w:pPr>
        <w:spacing w:after="120"/>
        <w:jc w:val="both"/>
      </w:pPr>
      <w:r>
        <w:rPr>
          <w:rFonts w:ascii="Arial" w:cs="Arial" w:eastAsia="Arial" w:hAnsi="Arial"/>
          <w:sz w:val="24"/>
          <w:szCs w:val="24"/>
        </w:rPr>
        <w:t xml:space="preserve">LDAH - располагаемая посадочная дистанция для вертолетов;</w:t>
      </w:r>
    </w:p>
    <w:p>
      <w:pPr>
        <w:spacing w:after="120"/>
        <w:jc w:val="both"/>
      </w:pPr>
      <w:r>
        <w:rPr>
          <w:rFonts w:ascii="Arial" w:cs="Arial" w:eastAsia="Arial" w:hAnsi="Arial"/>
          <w:sz w:val="24"/>
          <w:szCs w:val="24"/>
        </w:rPr>
        <w:t xml:space="preserve">LNAV - боковая навигация;</w:t>
      </w:r>
    </w:p>
    <w:p>
      <w:pPr>
        <w:spacing w:after="120"/>
        <w:jc w:val="both"/>
      </w:pPr>
      <w:r>
        <w:rPr>
          <w:rFonts w:ascii="Arial" w:cs="Arial" w:eastAsia="Arial" w:hAnsi="Arial"/>
          <w:sz w:val="24"/>
          <w:szCs w:val="24"/>
        </w:rPr>
        <w:t xml:space="preserve">LORAN - радионавигационная система дальнего действия;</w:t>
      </w:r>
    </w:p>
    <w:p>
      <w:pPr>
        <w:spacing w:after="120"/>
        <w:jc w:val="both"/>
      </w:pPr>
      <w:r>
        <w:rPr>
          <w:rFonts w:ascii="Arial" w:cs="Arial" w:eastAsia="Arial" w:hAnsi="Arial"/>
          <w:sz w:val="24"/>
          <w:szCs w:val="24"/>
        </w:rPr>
        <w:t xml:space="preserve">LTP - точка посадочного порога ВПП;</w:t>
      </w:r>
    </w:p>
    <w:p>
      <w:pPr>
        <w:spacing w:after="120"/>
        <w:jc w:val="both"/>
      </w:pPr>
      <w:r>
        <w:rPr>
          <w:rFonts w:ascii="Arial" w:cs="Arial" w:eastAsia="Arial" w:hAnsi="Arial"/>
          <w:sz w:val="24"/>
          <w:szCs w:val="24"/>
        </w:rPr>
        <w:t xml:space="preserve">MA/Н - минимальная абсолютная/относительная высота;</w:t>
      </w:r>
    </w:p>
    <w:p>
      <w:pPr>
        <w:spacing w:after="120"/>
        <w:jc w:val="both"/>
      </w:pPr>
      <w:r>
        <w:rPr>
          <w:rFonts w:ascii="Arial" w:cs="Arial" w:eastAsia="Arial" w:hAnsi="Arial"/>
          <w:sz w:val="24"/>
          <w:szCs w:val="24"/>
        </w:rPr>
        <w:t xml:space="preserve">MATF - контрольная точка разворота при уходе на второй круг;</w:t>
      </w:r>
    </w:p>
    <w:p>
      <w:pPr>
        <w:spacing w:after="120"/>
        <w:jc w:val="both"/>
      </w:pPr>
      <w:r>
        <w:rPr>
          <w:rFonts w:ascii="Arial" w:cs="Arial" w:eastAsia="Arial" w:hAnsi="Arial"/>
          <w:sz w:val="24"/>
          <w:szCs w:val="24"/>
        </w:rPr>
        <w:t xml:space="preserve">MМ - средний маркерный радиомаяк;</w:t>
      </w:r>
    </w:p>
    <w:p>
      <w:pPr>
        <w:spacing w:after="120"/>
        <w:jc w:val="both"/>
      </w:pPr>
      <w:r>
        <w:rPr>
          <w:rFonts w:ascii="Arial" w:cs="Arial" w:eastAsia="Arial" w:hAnsi="Arial"/>
          <w:sz w:val="24"/>
          <w:szCs w:val="24"/>
        </w:rPr>
        <w:t xml:space="preserve">MDA/Н - минимальная абсолютная/относительная высота снижения;</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MОС - минимальный запас высоты над препятствиями;</w:t>
      </w:r>
    </w:p>
    <w:p>
      <w:pPr>
        <w:spacing w:after="120"/>
        <w:jc w:val="both"/>
      </w:pPr>
      <w:r>
        <w:rPr>
          <w:rFonts w:ascii="Arial" w:cs="Arial" w:eastAsia="Arial" w:hAnsi="Arial"/>
          <w:sz w:val="24"/>
          <w:szCs w:val="24"/>
        </w:rPr>
        <w:t xml:space="preserve">MOPS - стандарты минимальных эксплуатационных характеристик;</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NADP - приемы снижения шума при вылете;</w:t>
      </w:r>
    </w:p>
    <w:p>
      <w:pPr>
        <w:spacing w:after="120"/>
        <w:jc w:val="both"/>
      </w:pPr>
      <w:r>
        <w:rPr>
          <w:rFonts w:ascii="Arial" w:cs="Arial" w:eastAsia="Arial" w:hAnsi="Arial"/>
          <w:sz w:val="24"/>
          <w:szCs w:val="24"/>
        </w:rPr>
        <w:t xml:space="preserve">NDВ - ненаправленный радиомаяк;</w:t>
      </w:r>
    </w:p>
    <w:p>
      <w:pPr>
        <w:spacing w:after="120"/>
        <w:jc w:val="both"/>
      </w:pPr>
      <w:r>
        <w:rPr>
          <w:rFonts w:ascii="Arial" w:cs="Arial" w:eastAsia="Arial" w:hAnsi="Arial"/>
          <w:sz w:val="24"/>
          <w:szCs w:val="24"/>
        </w:rPr>
        <w:t xml:space="preserve">NSE - погрешность навигационной системы;</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ОСА/Hfm - ОСА/Н конечного этапа захода на посадку и ухода на второй круг по прямой;</w:t>
      </w:r>
    </w:p>
    <w:p>
      <w:pPr>
        <w:spacing w:after="120"/>
        <w:jc w:val="both"/>
      </w:pPr>
      <w:r>
        <w:rPr>
          <w:rFonts w:ascii="Arial" w:cs="Arial" w:eastAsia="Arial" w:hAnsi="Arial"/>
          <w:sz w:val="24"/>
          <w:szCs w:val="24"/>
        </w:rPr>
        <w:t xml:space="preserve">OCA/Hps - ОСА/Н точного участка;</w:t>
      </w:r>
    </w:p>
    <w:p>
      <w:pPr>
        <w:spacing w:after="120"/>
        <w:jc w:val="both"/>
      </w:pPr>
      <w:r>
        <w:rPr>
          <w:rFonts w:ascii="Arial" w:cs="Arial" w:eastAsia="Arial" w:hAnsi="Arial"/>
          <w:sz w:val="24"/>
          <w:szCs w:val="24"/>
        </w:rPr>
        <w:t xml:space="preserve">OCS - поверхность пролета препятствий</w:t>
      </w:r>
    </w:p>
    <w:p>
      <w:pPr>
        <w:spacing w:after="120"/>
        <w:jc w:val="both"/>
      </w:pPr>
      <w:r>
        <w:rPr>
          <w:rFonts w:ascii="Arial" w:cs="Arial" w:eastAsia="Arial" w:hAnsi="Arial"/>
          <w:sz w:val="24"/>
          <w:szCs w:val="24"/>
        </w:rPr>
        <w:t xml:space="preserve">OIS - поверхность обозначения препятствий;</w:t>
      </w:r>
    </w:p>
    <w:p>
      <w:pPr>
        <w:spacing w:after="120"/>
        <w:jc w:val="both"/>
      </w:pPr>
      <w:r>
        <w:rPr>
          <w:rFonts w:ascii="Arial" w:cs="Arial" w:eastAsia="Arial" w:hAnsi="Arial"/>
          <w:sz w:val="24"/>
          <w:szCs w:val="24"/>
        </w:rPr>
        <w:t xml:space="preserve">OJT - подготовка на рабочем месте;</w:t>
      </w:r>
    </w:p>
    <w:p>
      <w:pPr>
        <w:spacing w:after="120"/>
        <w:jc w:val="both"/>
      </w:pPr>
      <w:r>
        <w:rPr>
          <w:rFonts w:ascii="Arial" w:cs="Arial" w:eastAsia="Arial" w:hAnsi="Arial"/>
          <w:sz w:val="24"/>
          <w:szCs w:val="24"/>
        </w:rPr>
        <w:t xml:space="preserve">OLS - поверхность ограничения препятствий;</w:t>
      </w:r>
    </w:p>
    <w:p>
      <w:pPr>
        <w:spacing w:after="120"/>
        <w:jc w:val="both"/>
      </w:pPr>
      <w:r>
        <w:rPr>
          <w:rFonts w:ascii="Arial" w:cs="Arial" w:eastAsia="Arial" w:hAnsi="Arial"/>
          <w:sz w:val="24"/>
          <w:szCs w:val="24"/>
        </w:rPr>
        <w:t xml:space="preserve">ОМ - внешний маркерный радиомаяк;</w:t>
      </w:r>
    </w:p>
    <w:p>
      <w:pPr>
        <w:spacing w:after="120"/>
        <w:jc w:val="both"/>
      </w:pPr>
      <w:r>
        <w:rPr>
          <w:rFonts w:ascii="Arial" w:cs="Arial" w:eastAsia="Arial" w:hAnsi="Arial"/>
          <w:sz w:val="24"/>
          <w:szCs w:val="24"/>
        </w:rPr>
        <w:t xml:space="preserve">PAOAS - поверхность оценки препятствий параллельных заходов на посадку;</w:t>
      </w:r>
    </w:p>
    <w:p>
      <w:pPr>
        <w:spacing w:after="120"/>
        <w:jc w:val="both"/>
      </w:pPr>
      <w:r>
        <w:rPr>
          <w:rFonts w:ascii="Arial" w:cs="Arial" w:eastAsia="Arial" w:hAnsi="Arial"/>
          <w:sz w:val="24"/>
          <w:szCs w:val="24"/>
        </w:rPr>
        <w:t xml:space="preserve">PAPI - точный указатель траектории захода на посадку;</w:t>
      </w:r>
    </w:p>
    <w:p>
      <w:pPr>
        <w:spacing w:after="120"/>
        <w:jc w:val="both"/>
      </w:pPr>
      <w:r>
        <w:rPr>
          <w:rFonts w:ascii="Arial" w:cs="Arial" w:eastAsia="Arial" w:hAnsi="Arial"/>
          <w:sz w:val="24"/>
          <w:szCs w:val="24"/>
        </w:rPr>
        <w:t xml:space="preserve">PDG - расчетный градиент схемы;</w:t>
      </w:r>
    </w:p>
    <w:p>
      <w:pPr>
        <w:spacing w:after="120"/>
        <w:jc w:val="both"/>
      </w:pPr>
      <w:r>
        <w:rPr>
          <w:rFonts w:ascii="Arial" w:cs="Arial" w:eastAsia="Arial" w:hAnsi="Arial"/>
          <w:sz w:val="24"/>
          <w:szCs w:val="24"/>
        </w:rPr>
        <w:t xml:space="preserve">PVT - местоположение, скорость и время;</w:t>
      </w:r>
    </w:p>
    <w:p>
      <w:pPr>
        <w:spacing w:after="120"/>
        <w:jc w:val="both"/>
      </w:pPr>
      <w:r>
        <w:rPr>
          <w:rFonts w:ascii="Arial" w:cs="Arial" w:eastAsia="Arial" w:hAnsi="Arial"/>
          <w:sz w:val="24"/>
          <w:szCs w:val="24"/>
        </w:rPr>
        <w:t xml:space="preserve">QFE - атмосферное давление на уровне порога ВПП;</w:t>
      </w:r>
    </w:p>
    <w:p>
      <w:pPr>
        <w:spacing w:after="120"/>
        <w:jc w:val="both"/>
      </w:pPr>
      <w:r>
        <w:rPr>
          <w:rFonts w:ascii="Arial" w:cs="Arial" w:eastAsia="Arial" w:hAnsi="Arial"/>
          <w:sz w:val="24"/>
          <w:szCs w:val="24"/>
        </w:rPr>
        <w:t xml:space="preserve">QNH - установка на земле шкалы давлений высотомера для получения превышения;</w:t>
      </w:r>
    </w:p>
    <w:p>
      <w:pPr>
        <w:spacing w:after="120"/>
        <w:jc w:val="both"/>
      </w:pPr>
      <w:r>
        <w:rPr>
          <w:rFonts w:ascii="Arial" w:cs="Arial" w:eastAsia="Arial" w:hAnsi="Arial"/>
          <w:sz w:val="24"/>
          <w:szCs w:val="24"/>
        </w:rPr>
        <w:t xml:space="preserve">R - скорость разворота;</w:t>
      </w:r>
    </w:p>
    <w:p>
      <w:pPr>
        <w:spacing w:after="120"/>
        <w:jc w:val="both"/>
      </w:pPr>
      <w:r>
        <w:rPr>
          <w:rFonts w:ascii="Arial" w:cs="Arial" w:eastAsia="Arial" w:hAnsi="Arial"/>
          <w:sz w:val="24"/>
          <w:szCs w:val="24"/>
        </w:rPr>
        <w:t xml:space="preserve">RA - рекомендация по разрешению угрозы столкновения;</w:t>
      </w:r>
    </w:p>
    <w:p>
      <w:pPr>
        <w:spacing w:after="120"/>
        <w:jc w:val="both"/>
      </w:pPr>
      <w:r>
        <w:rPr>
          <w:rFonts w:ascii="Arial" w:cs="Arial" w:eastAsia="Arial" w:hAnsi="Arial"/>
          <w:sz w:val="24"/>
          <w:szCs w:val="24"/>
        </w:rPr>
        <w:t xml:space="preserve">RAIM - автономный контроль целостности в приемнике;</w:t>
      </w:r>
    </w:p>
    <w:p>
      <w:pPr>
        <w:spacing w:after="120"/>
        <w:jc w:val="both"/>
      </w:pPr>
      <w:r>
        <w:rPr>
          <w:rFonts w:ascii="Arial" w:cs="Arial" w:eastAsia="Arial" w:hAnsi="Arial"/>
          <w:sz w:val="24"/>
          <w:szCs w:val="24"/>
        </w:rPr>
        <w:t xml:space="preserve">RASS - отдаленный источник для установки высотомера;</w:t>
      </w:r>
    </w:p>
    <w:p>
      <w:pPr>
        <w:spacing w:after="120"/>
        <w:jc w:val="both"/>
      </w:pPr>
      <w:r>
        <w:rPr>
          <w:rFonts w:ascii="Arial" w:cs="Arial" w:eastAsia="Arial" w:hAnsi="Arial"/>
          <w:sz w:val="24"/>
          <w:szCs w:val="24"/>
        </w:rPr>
        <w:t xml:space="preserve">RF - дуга постоянного радиуса до контрольной точки;</w:t>
      </w:r>
    </w:p>
    <w:p>
      <w:pPr>
        <w:spacing w:after="120"/>
        <w:jc w:val="both"/>
      </w:pPr>
      <w:r>
        <w:rPr>
          <w:rFonts w:ascii="Arial" w:cs="Arial" w:eastAsia="Arial" w:hAnsi="Arial"/>
          <w:sz w:val="24"/>
          <w:szCs w:val="24"/>
        </w:rPr>
        <w:t xml:space="preserve">RNP - требуемые навигационные характеристики;</w:t>
      </w:r>
    </w:p>
    <w:p>
      <w:pPr>
        <w:spacing w:after="120"/>
        <w:jc w:val="both"/>
      </w:pPr>
      <w:r>
        <w:rPr>
          <w:rFonts w:ascii="Arial" w:cs="Arial" w:eastAsia="Arial" w:hAnsi="Arial"/>
          <w:sz w:val="24"/>
          <w:szCs w:val="24"/>
        </w:rPr>
        <w:t xml:space="preserve">RPDS - селектор данных опорной траектории;</w:t>
      </w:r>
    </w:p>
    <w:p>
      <w:pPr>
        <w:spacing w:after="120"/>
        <w:jc w:val="both"/>
      </w:pPr>
      <w:r>
        <w:rPr>
          <w:rFonts w:ascii="Arial" w:cs="Arial" w:eastAsia="Arial" w:hAnsi="Arial"/>
          <w:sz w:val="24"/>
          <w:szCs w:val="24"/>
        </w:rPr>
        <w:t xml:space="preserve">RSR - трассовый обзорный радиолокатор;</w:t>
      </w:r>
    </w:p>
    <w:p>
      <w:pPr>
        <w:spacing w:after="120"/>
        <w:jc w:val="both"/>
      </w:pPr>
      <w:r>
        <w:rPr>
          <w:rFonts w:ascii="Arial" w:cs="Arial" w:eastAsia="Arial" w:hAnsi="Arial"/>
          <w:sz w:val="24"/>
          <w:szCs w:val="24"/>
        </w:rPr>
        <w:t xml:space="preserve">RSS - квадратный корень из суммы квадратов;</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SARPS - Стандарты и Рекомендуемая практика (ИКАО);</w:t>
      </w:r>
    </w:p>
    <w:p>
      <w:pPr>
        <w:spacing w:after="120"/>
        <w:jc w:val="both"/>
      </w:pPr>
      <w:r>
        <w:rPr>
          <w:rFonts w:ascii="Arial" w:cs="Arial" w:eastAsia="Arial" w:hAnsi="Arial"/>
          <w:sz w:val="24"/>
          <w:szCs w:val="24"/>
        </w:rPr>
        <w:t xml:space="preserve">SBAS - спутниковая система функционального дополнения;</w:t>
      </w:r>
    </w:p>
    <w:p>
      <w:pPr>
        <w:spacing w:after="120"/>
        <w:jc w:val="both"/>
      </w:pPr>
      <w:r>
        <w:rPr>
          <w:rFonts w:ascii="Arial" w:cs="Arial" w:eastAsia="Arial" w:hAnsi="Arial"/>
          <w:sz w:val="24"/>
          <w:szCs w:val="24"/>
        </w:rPr>
        <w:t xml:space="preserve">SD - стандартное отклонение;</w:t>
      </w:r>
    </w:p>
    <w:p>
      <w:pPr>
        <w:spacing w:after="120"/>
        <w:jc w:val="both"/>
      </w:pPr>
      <w:r>
        <w:rPr>
          <w:rFonts w:ascii="Arial" w:cs="Arial" w:eastAsia="Arial" w:hAnsi="Arial"/>
          <w:sz w:val="24"/>
          <w:szCs w:val="24"/>
        </w:rPr>
        <w:t xml:space="preserve">SDF - контрольная точка ступенчатого снижения;</w:t>
      </w:r>
    </w:p>
    <w:p>
      <w:pPr>
        <w:spacing w:after="120"/>
        <w:jc w:val="both"/>
      </w:pPr>
      <w:r>
        <w:rPr>
          <w:rFonts w:ascii="Arial" w:cs="Arial" w:eastAsia="Arial" w:hAnsi="Arial"/>
          <w:sz w:val="24"/>
          <w:szCs w:val="24"/>
        </w:rPr>
        <w:t xml:space="preserve">SI - Международная система единиц (СИ);</w:t>
      </w:r>
    </w:p>
    <w:p>
      <w:pPr>
        <w:spacing w:after="120"/>
        <w:jc w:val="both"/>
      </w:pPr>
      <w:r>
        <w:rPr>
          <w:rFonts w:ascii="Arial" w:cs="Arial" w:eastAsia="Arial" w:hAnsi="Arial"/>
          <w:sz w:val="24"/>
          <w:szCs w:val="24"/>
        </w:rPr>
        <w:t xml:space="preserve">SOC - начало набора высоты;</w:t>
      </w:r>
    </w:p>
    <w:p>
      <w:pPr>
        <w:spacing w:after="120"/>
        <w:jc w:val="both"/>
      </w:pPr>
      <w:r>
        <w:rPr>
          <w:rFonts w:ascii="Arial" w:cs="Arial" w:eastAsia="Arial" w:hAnsi="Arial"/>
          <w:sz w:val="24"/>
          <w:szCs w:val="24"/>
        </w:rPr>
        <w:t xml:space="preserve">SOPS - стандартные эксплуатационные правила;</w:t>
      </w:r>
    </w:p>
    <w:p>
      <w:pPr>
        <w:spacing w:after="120"/>
        <w:jc w:val="both"/>
      </w:pPr>
      <w:r>
        <w:rPr>
          <w:rFonts w:ascii="Arial" w:cs="Arial" w:eastAsia="Arial" w:hAnsi="Arial"/>
          <w:sz w:val="24"/>
          <w:szCs w:val="24"/>
        </w:rPr>
        <w:t xml:space="preserve">SPI - специальный индикатор положения;</w:t>
      </w:r>
    </w:p>
    <w:p>
      <w:pPr>
        <w:spacing w:after="120"/>
        <w:jc w:val="both"/>
      </w:pPr>
      <w:r>
        <w:rPr>
          <w:rFonts w:ascii="Arial" w:cs="Arial" w:eastAsia="Arial" w:hAnsi="Arial"/>
          <w:sz w:val="24"/>
          <w:szCs w:val="24"/>
        </w:rPr>
        <w:t xml:space="preserve">SST - сверхзвуковой воздушный транспорт;</w:t>
      </w:r>
    </w:p>
    <w:p>
      <w:pPr>
        <w:spacing w:after="120"/>
        <w:jc w:val="both"/>
      </w:pPr>
      <w:r>
        <w:rPr>
          <w:rFonts w:ascii="Arial" w:cs="Arial" w:eastAsia="Arial" w:hAnsi="Arial"/>
          <w:sz w:val="24"/>
          <w:szCs w:val="24"/>
        </w:rPr>
        <w:t xml:space="preserve">ST - допуск на инструментальные вычисления;</w:t>
      </w:r>
    </w:p>
    <w:p>
      <w:pPr>
        <w:spacing w:after="120"/>
        <w:jc w:val="both"/>
      </w:pPr>
      <w:r>
        <w:rPr>
          <w:rFonts w:ascii="Arial" w:cs="Arial" w:eastAsia="Arial" w:hAnsi="Arial"/>
          <w:sz w:val="24"/>
          <w:szCs w:val="24"/>
        </w:rPr>
        <w:t xml:space="preserve">TA - консультативная информация о воздушном движении;</w:t>
      </w:r>
    </w:p>
    <w:p>
      <w:pPr>
        <w:spacing w:after="120"/>
        <w:jc w:val="both"/>
      </w:pPr>
      <w:r>
        <w:rPr>
          <w:rFonts w:ascii="Arial" w:cs="Arial" w:eastAsia="Arial" w:hAnsi="Arial"/>
          <w:sz w:val="24"/>
          <w:szCs w:val="24"/>
        </w:rPr>
        <w:t xml:space="preserve">TACAN - УВЧ-система ближней навигации;</w:t>
      </w:r>
    </w:p>
    <w:p>
      <w:pPr>
        <w:spacing w:after="120"/>
        <w:jc w:val="both"/>
      </w:pPr>
      <w:r>
        <w:rPr>
          <w:rFonts w:ascii="Arial" w:cs="Arial" w:eastAsia="Arial" w:hAnsi="Arial"/>
          <w:sz w:val="24"/>
          <w:szCs w:val="24"/>
        </w:rPr>
        <w:t xml:space="preserve">TA/H - разворот на абсолютной/относительной высоте;</w:t>
      </w:r>
    </w:p>
    <w:p>
      <w:pPr>
        <w:spacing w:after="120"/>
        <w:jc w:val="both"/>
      </w:pPr>
      <w:r>
        <w:rPr>
          <w:rFonts w:ascii="Arial" w:cs="Arial" w:eastAsia="Arial" w:hAnsi="Arial"/>
          <w:sz w:val="24"/>
          <w:szCs w:val="24"/>
        </w:rPr>
        <w:t xml:space="preserve">TNA/H - абсолютная/относительная высота разворота;</w:t>
      </w:r>
    </w:p>
    <w:p>
      <w:pPr>
        <w:spacing w:after="120"/>
        <w:jc w:val="both"/>
      </w:pPr>
      <w:r>
        <w:rPr>
          <w:rFonts w:ascii="Arial" w:cs="Arial" w:eastAsia="Arial" w:hAnsi="Arial"/>
          <w:sz w:val="24"/>
          <w:szCs w:val="24"/>
        </w:rPr>
        <w:t xml:space="preserve">TAR - обзорный радиолокатор аэродрома (радиолокатор района аэродрома);</w:t>
      </w:r>
    </w:p>
    <w:p>
      <w:pPr>
        <w:spacing w:after="120"/>
        <w:jc w:val="both"/>
      </w:pPr>
      <w:r>
        <w:rPr>
          <w:rFonts w:ascii="Arial" w:cs="Arial" w:eastAsia="Arial" w:hAnsi="Arial"/>
          <w:sz w:val="24"/>
          <w:szCs w:val="24"/>
        </w:rPr>
        <w:t xml:space="preserve">TAS - истинная скорость;</w:t>
      </w:r>
    </w:p>
    <w:p>
      <w:pPr>
        <w:spacing w:after="120"/>
        <w:jc w:val="both"/>
      </w:pPr>
      <w:r>
        <w:rPr>
          <w:rFonts w:ascii="Arial" w:cs="Arial" w:eastAsia="Arial" w:hAnsi="Arial"/>
          <w:sz w:val="24"/>
          <w:szCs w:val="24"/>
        </w:rPr>
        <w:t xml:space="preserve">ТСН - относительная высота пересечения порога ВПП;</w:t>
      </w:r>
    </w:p>
    <w:p>
      <w:pPr>
        <w:spacing w:after="120"/>
        <w:jc w:val="both"/>
      </w:pPr>
      <w:r>
        <w:rPr>
          <w:rFonts w:ascii="Arial" w:cs="Arial" w:eastAsia="Arial" w:hAnsi="Arial"/>
          <w:sz w:val="24"/>
          <w:szCs w:val="24"/>
        </w:rPr>
        <w:t xml:space="preserve">TF - линия пути до контрольной точки;</w:t>
      </w:r>
    </w:p>
    <w:p>
      <w:pPr>
        <w:spacing w:after="120"/>
        <w:jc w:val="both"/>
      </w:pPr>
      <w:r>
        <w:rPr>
          <w:rFonts w:ascii="Arial" w:cs="Arial" w:eastAsia="Arial" w:hAnsi="Arial"/>
          <w:sz w:val="24"/>
          <w:szCs w:val="24"/>
        </w:rPr>
        <w:t xml:space="preserve">THR - порог ВПП;</w:t>
      </w:r>
    </w:p>
    <w:p>
      <w:pPr>
        <w:spacing w:after="120"/>
        <w:jc w:val="both"/>
      </w:pPr>
      <w:r>
        <w:rPr>
          <w:rFonts w:ascii="Arial" w:cs="Arial" w:eastAsia="Arial" w:hAnsi="Arial"/>
          <w:sz w:val="24"/>
          <w:szCs w:val="24"/>
        </w:rPr>
        <w:t xml:space="preserve">ТР - точка разворота;</w:t>
      </w:r>
    </w:p>
    <w:p>
      <w:pPr>
        <w:spacing w:after="120"/>
        <w:jc w:val="both"/>
      </w:pPr>
      <w:r>
        <w:rPr>
          <w:rFonts w:ascii="Arial" w:cs="Arial" w:eastAsia="Arial" w:hAnsi="Arial"/>
          <w:sz w:val="24"/>
          <w:szCs w:val="24"/>
        </w:rPr>
        <w:t xml:space="preserve">TSO - технический стандарт;</w:t>
      </w:r>
    </w:p>
    <w:p>
      <w:pPr>
        <w:spacing w:after="120"/>
        <w:jc w:val="both"/>
      </w:pPr>
      <w:r>
        <w:rPr>
          <w:rFonts w:ascii="Arial" w:cs="Arial" w:eastAsia="Arial" w:hAnsi="Arial"/>
          <w:sz w:val="24"/>
          <w:szCs w:val="24"/>
        </w:rPr>
        <w:t xml:space="preserve">ТТТ - метод вычерчивания по шаблону;</w:t>
      </w:r>
    </w:p>
    <w:p>
      <w:pPr>
        <w:spacing w:after="120"/>
        <w:jc w:val="both"/>
      </w:pPr>
      <w:r>
        <w:rPr>
          <w:rFonts w:ascii="Arial" w:cs="Arial" w:eastAsia="Arial" w:hAnsi="Arial"/>
          <w:sz w:val="24"/>
          <w:szCs w:val="24"/>
        </w:rPr>
        <w:t xml:space="preserve">VA - направление до абсолютной высоты;</w:t>
      </w:r>
    </w:p>
    <w:p>
      <w:pPr>
        <w:spacing w:after="120"/>
        <w:jc w:val="both"/>
      </w:pPr>
      <w:r>
        <w:rPr>
          <w:rFonts w:ascii="Arial" w:cs="Arial" w:eastAsia="Arial" w:hAnsi="Arial"/>
          <w:sz w:val="24"/>
          <w:szCs w:val="24"/>
        </w:rPr>
        <w:t xml:space="preserve">VAL - порог срабатывания сигнализации в вертикальной плоскости;</w:t>
      </w:r>
    </w:p>
    <w:p>
      <w:pPr>
        <w:spacing w:after="120"/>
        <w:jc w:val="both"/>
      </w:pPr>
      <w:r>
        <w:rPr>
          <w:rFonts w:ascii="Arial" w:cs="Arial" w:eastAsia="Arial" w:hAnsi="Arial"/>
          <w:sz w:val="24"/>
          <w:szCs w:val="24"/>
        </w:rPr>
        <w:t xml:space="preserve">VASIS - система визуальной индикации глиссады;</w:t>
      </w:r>
    </w:p>
    <w:p>
      <w:pPr>
        <w:spacing w:after="120"/>
        <w:jc w:val="both"/>
      </w:pPr>
      <w:r>
        <w:rPr>
          <w:rFonts w:ascii="Arial" w:cs="Arial" w:eastAsia="Arial" w:hAnsi="Arial"/>
          <w:sz w:val="24"/>
          <w:szCs w:val="24"/>
        </w:rPr>
        <w:t xml:space="preserve">VDF - радиопеленгаторная ОВЧ-станция;</w:t>
      </w:r>
    </w:p>
    <w:p>
      <w:pPr>
        <w:spacing w:after="120"/>
        <w:jc w:val="both"/>
      </w:pPr>
      <w:r>
        <w:rPr>
          <w:rFonts w:ascii="Arial" w:cs="Arial" w:eastAsia="Arial" w:hAnsi="Arial"/>
          <w:sz w:val="24"/>
          <w:szCs w:val="24"/>
        </w:rPr>
        <w:t xml:space="preserve">VHF - очень высокая частота (ОВЧ);</w:t>
      </w:r>
    </w:p>
    <w:p>
      <w:pPr>
        <w:spacing w:after="120"/>
        <w:jc w:val="both"/>
      </w:pPr>
      <w:r>
        <w:rPr>
          <w:rFonts w:ascii="Arial" w:cs="Arial" w:eastAsia="Arial" w:hAnsi="Arial"/>
          <w:sz w:val="24"/>
          <w:szCs w:val="24"/>
        </w:rPr>
        <w:t xml:space="preserve">VI - направление до пересечения;</w:t>
      </w:r>
    </w:p>
    <w:p>
      <w:pPr>
        <w:spacing w:after="120"/>
        <w:jc w:val="both"/>
      </w:pPr>
      <w:r>
        <w:rPr>
          <w:rFonts w:ascii="Arial" w:cs="Arial" w:eastAsia="Arial" w:hAnsi="Arial"/>
          <w:sz w:val="24"/>
          <w:szCs w:val="24"/>
        </w:rPr>
        <w:t xml:space="preserve">VM - направление до завершения режима вручную;</w:t>
      </w:r>
    </w:p>
    <w:p>
      <w:pPr>
        <w:spacing w:after="120"/>
        <w:jc w:val="both"/>
      </w:pPr>
      <w:r>
        <w:rPr>
          <w:rFonts w:ascii="Arial" w:cs="Arial" w:eastAsia="Arial" w:hAnsi="Arial"/>
          <w:sz w:val="24"/>
          <w:szCs w:val="24"/>
        </w:rPr>
        <w:t xml:space="preserve">VNAV - вертикальная навигация;</w:t>
      </w:r>
    </w:p>
    <w:p>
      <w:pPr>
        <w:spacing w:after="120"/>
        <w:jc w:val="both"/>
      </w:pPr>
      <w:r>
        <w:rPr>
          <w:rFonts w:ascii="Arial" w:cs="Arial" w:eastAsia="Arial" w:hAnsi="Arial"/>
          <w:sz w:val="24"/>
          <w:szCs w:val="24"/>
        </w:rPr>
        <w:t xml:space="preserve">VOR - всенаправленный ОВЧ-радиомаяк;</w:t>
      </w:r>
    </w:p>
    <w:p>
      <w:pPr>
        <w:spacing w:after="120"/>
        <w:jc w:val="both"/>
      </w:pPr>
      <w:r>
        <w:rPr>
          <w:rFonts w:ascii="Arial" w:cs="Arial" w:eastAsia="Arial" w:hAnsi="Arial"/>
          <w:sz w:val="24"/>
          <w:szCs w:val="24"/>
        </w:rPr>
        <w:t xml:space="preserve">VPL - уровень защиты в вертикальной плоскости;</w:t>
      </w:r>
    </w:p>
    <w:p>
      <w:pPr>
        <w:spacing w:after="120"/>
        <w:jc w:val="both"/>
      </w:pPr>
      <w:r>
        <w:rPr>
          <w:rFonts w:ascii="Arial" w:cs="Arial" w:eastAsia="Arial" w:hAnsi="Arial"/>
          <w:sz w:val="24"/>
          <w:szCs w:val="24"/>
        </w:rPr>
        <w:t xml:space="preserve">VSS - поверхность визуального участка;</w:t>
      </w:r>
    </w:p>
    <w:p>
      <w:pPr>
        <w:spacing w:after="120"/>
        <w:jc w:val="both"/>
      </w:pPr>
      <w:r>
        <w:rPr>
          <w:rFonts w:ascii="Arial" w:cs="Arial" w:eastAsia="Arial" w:hAnsi="Arial"/>
          <w:sz w:val="24"/>
          <w:szCs w:val="24"/>
        </w:rPr>
        <w:t xml:space="preserve">VTF - вектор до конечного участка;</w:t>
      </w:r>
    </w:p>
    <w:p>
      <w:pPr>
        <w:spacing w:after="120"/>
        <w:jc w:val="both"/>
      </w:pPr>
      <w:r>
        <w:rPr>
          <w:rFonts w:ascii="Arial" w:cs="Arial" w:eastAsia="Arial" w:hAnsi="Arial"/>
          <w:sz w:val="24"/>
          <w:szCs w:val="24"/>
        </w:rPr>
        <w:t xml:space="preserve">WGS - Всемирная геодезическая система;</w:t>
      </w:r>
    </w:p>
    <w:p>
      <w:pPr>
        <w:spacing w:after="120"/>
        <w:jc w:val="both"/>
      </w:pPr>
      <w:r>
        <w:rPr>
          <w:rFonts w:ascii="Arial" w:cs="Arial" w:eastAsia="Arial" w:hAnsi="Arial"/>
          <w:sz w:val="24"/>
          <w:szCs w:val="24"/>
        </w:rPr>
        <w:t xml:space="preserve">XTT - поперечный допуск;</w:t>
      </w:r>
    </w:p>
    <w:p>
      <w:pPr>
        <w:spacing w:after="120"/>
        <w:jc w:val="both"/>
      </w:pPr>
      <w:r>
        <w:rPr>
          <w:rFonts w:ascii="Arial" w:cs="Arial" w:eastAsia="Arial" w:hAnsi="Arial"/>
          <w:sz w:val="24"/>
          <w:szCs w:val="24"/>
        </w:rPr>
        <w:t xml:space="preserve">гПа - гектопаскаль;</w:t>
      </w:r>
    </w:p>
    <w:p>
      <w:pPr>
        <w:spacing w:after="120"/>
        <w:jc w:val="both"/>
      </w:pPr>
      <w:r>
        <w:rPr>
          <w:rFonts w:ascii="Arial" w:cs="Arial" w:eastAsia="Arial" w:hAnsi="Arial"/>
          <w:sz w:val="24"/>
          <w:szCs w:val="24"/>
        </w:rPr>
        <w:t xml:space="preserve">кат. - категория;</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КРМ - курсовой радиомаяк;</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мин. - минута;</w:t>
      </w:r>
    </w:p>
    <w:p>
      <w:pPr>
        <w:spacing w:after="120"/>
        <w:jc w:val="both"/>
      </w:pPr>
      <w:r>
        <w:rPr>
          <w:rFonts w:ascii="Arial" w:cs="Arial" w:eastAsia="Arial" w:hAnsi="Arial"/>
          <w:sz w:val="24"/>
          <w:szCs w:val="24"/>
        </w:rPr>
        <w:t xml:space="preserve">м. миля - морская миля;</w:t>
      </w:r>
    </w:p>
    <w:p>
      <w:pPr>
        <w:spacing w:after="120"/>
        <w:jc w:val="both"/>
      </w:pPr>
      <w:r>
        <w:rPr>
          <w:rFonts w:ascii="Arial" w:cs="Arial" w:eastAsia="Arial" w:hAnsi="Arial"/>
          <w:sz w:val="24"/>
          <w:szCs w:val="24"/>
        </w:rPr>
        <w:t xml:space="preserve">м/с - метров в секунду;</w:t>
      </w:r>
    </w:p>
    <w:p>
      <w:pPr>
        <w:spacing w:after="120"/>
        <w:jc w:val="both"/>
      </w:pPr>
      <w:r>
        <w:rPr>
          <w:rFonts w:ascii="Arial" w:cs="Arial" w:eastAsia="Arial" w:hAnsi="Arial"/>
          <w:sz w:val="24"/>
          <w:szCs w:val="24"/>
        </w:rPr>
        <w:t xml:space="preserve">МСА - международная стандартная атмосфера;</w:t>
      </w:r>
    </w:p>
    <w:p>
      <w:pPr>
        <w:spacing w:after="120"/>
        <w:jc w:val="both"/>
      </w:pPr>
      <w:r>
        <w:rPr>
          <w:rFonts w:ascii="Arial" w:cs="Arial" w:eastAsia="Arial" w:hAnsi="Arial"/>
          <w:sz w:val="24"/>
          <w:szCs w:val="24"/>
        </w:rPr>
        <w:t xml:space="preserve">ОАА - Объединенные авиационные администрации;</w:t>
      </w:r>
    </w:p>
    <w:p>
      <w:pPr>
        <w:spacing w:after="120"/>
        <w:jc w:val="both"/>
      </w:pPr>
      <w:r>
        <w:rPr>
          <w:rFonts w:ascii="Arial" w:cs="Arial" w:eastAsia="Arial" w:hAnsi="Arial"/>
          <w:sz w:val="24"/>
          <w:szCs w:val="24"/>
        </w:rPr>
        <w:t xml:space="preserve">ПВП - правила визуальных полетов;</w:t>
      </w:r>
    </w:p>
    <w:p>
      <w:pPr>
        <w:spacing w:after="120"/>
        <w:jc w:val="both"/>
      </w:pPr>
      <w:r>
        <w:rPr>
          <w:rFonts w:ascii="Arial" w:cs="Arial" w:eastAsia="Arial" w:hAnsi="Arial"/>
          <w:sz w:val="24"/>
          <w:szCs w:val="24"/>
        </w:rPr>
        <w:t xml:space="preserve">ППП - правила полетов по приборам;</w:t>
      </w:r>
    </w:p>
    <w:p>
      <w:pPr>
        <w:spacing w:after="120"/>
        <w:jc w:val="both"/>
      </w:pPr>
      <w:r>
        <w:rPr>
          <w:rFonts w:ascii="Arial" w:cs="Arial" w:eastAsia="Arial" w:hAnsi="Arial"/>
          <w:sz w:val="24"/>
          <w:szCs w:val="24"/>
        </w:rPr>
        <w:t xml:space="preserve">СИ - Международная система единиц;</w:t>
      </w:r>
    </w:p>
    <w:p>
      <w:pPr>
        <w:spacing w:after="120"/>
        <w:jc w:val="both"/>
      </w:pPr>
      <w:r>
        <w:rPr>
          <w:rFonts w:ascii="Arial" w:cs="Arial" w:eastAsia="Arial" w:hAnsi="Arial"/>
          <w:sz w:val="24"/>
          <w:szCs w:val="24"/>
        </w:rPr>
        <w:t xml:space="preserve">уз. - узел;</w:t>
      </w:r>
    </w:p>
    <w:p>
      <w:pPr>
        <w:spacing w:after="120"/>
        <w:jc w:val="both"/>
      </w:pPr>
      <w:r>
        <w:rPr>
          <w:rFonts w:ascii="Arial" w:cs="Arial" w:eastAsia="Arial" w:hAnsi="Arial"/>
          <w:sz w:val="24"/>
          <w:szCs w:val="24"/>
        </w:rPr>
        <w:t xml:space="preserve">фут - фут.</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Настоящие Правила распространяются на все воздушные суда, зарегистрированные в Кыргызской Республике, независимо от их местонахождения, при условии, что они не противоречат правилам, опубликованным государством, осуществляющим юрисдикцию над пролетаемой территорией, а также на все воздушные суда, осуществляющие полеты в воздушном пространстве Кыргызской Республики. Над открытым морем действуют правила, оговоренные в Приложении 2 к Конвенции о международной гражданской авиации.</w:t>
      </w:r>
    </w:p>
    <w:p>
      <w:pPr>
        <w:spacing w:after="120"/>
        <w:jc w:val="both"/>
      </w:pPr>
      <w:r>
        <w:rPr>
          <w:rFonts w:ascii="Arial" w:cs="Arial" w:eastAsia="Arial" w:hAnsi="Arial"/>
          <w:sz w:val="24"/>
          <w:szCs w:val="24"/>
        </w:rPr>
        <w:t xml:space="preserve">2.1.2. Если иное не принято Правительством Кыргызской Республикой и Международная организация гражданской авиации (ИКАО) не уведомлена об этом, ответственность за ОВД воздушных судов, зарегистрированных в Кыргызской Республике, при полете над соответствующими участками открытого моря несет орган ОВД того Договаривающегося государства, которое в соответствии с региональными аэронавигационными соглашениями, приняло на себя ответственность за предоставление ОВД в пределах данного участка открытого моря.</w:t>
      </w:r>
    </w:p>
    <w:p>
      <w:pPr>
        <w:spacing w:after="120"/>
        <w:jc w:val="both"/>
      </w:pPr>
      <w:r>
        <w:rPr>
          <w:rFonts w:ascii="Arial" w:cs="Arial" w:eastAsia="Arial" w:hAnsi="Arial"/>
          <w:sz w:val="24"/>
          <w:szCs w:val="24"/>
        </w:rPr>
        <w:t xml:space="preserve">Примечание. Выражение "региональное аэронавигационное соглашение" относится к соглашению, одобренному Советом ИКАО, как правило, по рекомендации регионального аэронавигационного совещания.</w:t>
      </w:r>
    </w:p>
    <w:p>
      <w:pPr>
        <w:spacing w:after="120"/>
        <w:jc w:val="both"/>
      </w:pPr>
      <w:r>
        <w:rPr>
          <w:rFonts w:ascii="Arial" w:cs="Arial" w:eastAsia="Arial" w:hAnsi="Arial"/>
          <w:sz w:val="24"/>
          <w:szCs w:val="24"/>
        </w:rPr>
        <w:t xml:space="preserve">2.1.3. Настоящие Правила разработаны в соответствии с требованиямипункта 3,статьи 10 Воздушного кодекса Кыргызской Республики. При разработке настоящих Правил в качестве основных документов ИКАО использованы:</w:t>
      </w:r>
    </w:p>
    <w:p>
      <w:pPr>
        <w:spacing w:after="120"/>
        <w:jc w:val="both"/>
      </w:pPr>
      <w:r>
        <w:rPr>
          <w:rFonts w:ascii="Arial" w:cs="Arial" w:eastAsia="Arial" w:hAnsi="Arial"/>
          <w:sz w:val="24"/>
          <w:szCs w:val="24"/>
        </w:rPr>
        <w:t xml:space="preserve">(a) Приложение 2 к Конвенции о международной гражданской авиации "Правила полетов", издание 10-е, вступившее в силу 24.11.2005, и включающее поправку N 44, вступившую в силу 13.11.2013;</w:t>
      </w:r>
    </w:p>
    <w:p>
      <w:pPr>
        <w:spacing w:after="120"/>
        <w:jc w:val="both"/>
      </w:pPr>
      <w:r>
        <w:rPr>
          <w:rFonts w:ascii="Arial" w:cs="Arial" w:eastAsia="Arial" w:hAnsi="Arial"/>
          <w:sz w:val="24"/>
          <w:szCs w:val="24"/>
        </w:rPr>
        <w:t xml:space="preserve">(b)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 поправку N 1, вступившую в силу с 15.03.2007;</w:t>
      </w:r>
    </w:p>
    <w:p>
      <w:pPr>
        <w:spacing w:after="120"/>
        <w:jc w:val="both"/>
      </w:pPr>
      <w:r>
        <w:rPr>
          <w:rFonts w:ascii="Arial" w:cs="Arial" w:eastAsia="Arial" w:hAnsi="Arial"/>
          <w:sz w:val="24"/>
          <w:szCs w:val="24"/>
        </w:rPr>
        <w:t xml:space="preserve">(c) Документ ИКАО (Doc 8168) "Правила аэронавигационного обслуживания. Производство полетов воздушных судов", Том II "Построение схем визуальных полетов и полетов по приборам", издание 5-е, вступившее в силу с 26.11.2006, и включающее поправку N 1, вступившую в силу с 15.03.2007;</w:t>
      </w:r>
    </w:p>
    <w:p>
      <w:pPr>
        <w:spacing w:after="120"/>
        <w:jc w:val="both"/>
      </w:pPr>
      <w:r>
        <w:rPr>
          <w:rFonts w:ascii="Arial" w:cs="Arial" w:eastAsia="Arial" w:hAnsi="Arial"/>
          <w:sz w:val="24"/>
          <w:szCs w:val="24"/>
        </w:rPr>
        <w:t xml:space="preserve">(d)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N 5, вступившую в силу с 22.11.2007.</w:t>
      </w:r>
    </w:p>
    <w:p>
      <w:pPr>
        <w:spacing w:after="120"/>
        <w:jc w:val="both"/>
      </w:pPr>
      <w:r>
        <w:rPr>
          <w:rFonts w:ascii="Arial" w:cs="Arial" w:eastAsia="Arial" w:hAnsi="Arial"/>
          <w:sz w:val="24"/>
          <w:szCs w:val="24"/>
        </w:rPr>
        <w:t xml:space="preserve">2.1.4.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применяются вспомогательный глагол "следует" в соответствующем лице с инфинитивом основного глагола.           </w:t>
      </w:r>
    </w:p>
    <w:p>
      <w:pPr>
        <w:spacing w:after="120"/>
        <w:jc w:val="both"/>
      </w:pPr>
      <w:r>
        <w:rPr>
          <w:rFonts w:ascii="Arial" w:cs="Arial" w:eastAsia="Arial" w:hAnsi="Arial"/>
          <w:sz w:val="24"/>
          <w:szCs w:val="24"/>
        </w:rPr>
        <w:t xml:space="preserve">2.1.5. Правила, содержащиеся в указанных Документах ИКАО Doc 8168 и Doc 4444, и не включенные в настоящие Правила, могут применяться в Кыргызской Республике и в отношении воздушных судов, зарегистрированных в Кыргызской Республике или эксплуатируемых эксплуатантами Кыргызской Республики, при производстве полетов воздушных судов, построении схем 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 имеется ссылка в Примечаниях к настоящим Правилам, если не оговорено иное, не имеют статуса нормативного правового акта, а являются, лишь инструктивным материалом, способствующим применению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2.1.6.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 В главу 1 настоящих Правил включены также термины, сокращения и акронимы, которые не обязательно могут упоминаться в тексте настоящих Правил. Такие термины, сокращения и акронимы используются, когда применимы такие Документы ИКАО, как Doc 8168 и Doc 4444.</w:t>
      </w:r>
    </w:p>
    <w:p>
      <w:pPr>
        <w:spacing w:after="120"/>
        <w:jc w:val="both"/>
      </w:pPr>
      <w:r>
        <w:rPr>
          <w:rFonts w:ascii="Arial" w:cs="Arial" w:eastAsia="Arial" w:hAnsi="Arial"/>
          <w:sz w:val="24"/>
          <w:szCs w:val="24"/>
        </w:rPr>
        <w:t xml:space="preserve">2.1.7. Все значения, касающиеся расстояний или скоростей, и указанные в скобках, не применимы на территории Кыргызской Республики, за исключением тех случаев, когда эти значения применяются на территории других государств в указанных в скобках единицах измерения.</w:t>
      </w:r>
    </w:p>
    <w:p>
      <w:pPr>
        <w:spacing w:after="120"/>
        <w:jc w:val="both"/>
      </w:pPr>
      <w:r>
        <w:rPr>
          <w:rFonts w:ascii="Arial" w:cs="Arial" w:eastAsia="Arial" w:hAnsi="Arial"/>
          <w:sz w:val="24"/>
          <w:szCs w:val="24"/>
        </w:rPr>
        <w:t xml:space="preserve">2.1.8. Если не оговорено иное или иное не предполагается из контекста, в настоящих Правилах:</w:t>
      </w:r>
    </w:p>
    <w:p>
      <w:pPr>
        <w:spacing w:after="120"/>
        <w:jc w:val="both"/>
      </w:pPr>
      <w:r>
        <w:rPr>
          <w:rFonts w:ascii="Arial" w:cs="Arial" w:eastAsia="Arial" w:hAnsi="Arial"/>
          <w:sz w:val="24"/>
          <w:szCs w:val="24"/>
        </w:rPr>
        <w:t xml:space="preserve">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 судна или летного экипажа.</w:t>
      </w:r>
    </w:p>
    <w:p>
      <w:pPr>
        <w:spacing w:after="120"/>
        <w:jc w:val="both"/>
      </w:pPr>
      <w:r>
        <w:rPr>
          <w:rFonts w:ascii="Arial" w:cs="Arial" w:eastAsia="Arial" w:hAnsi="Arial"/>
          <w:sz w:val="24"/>
          <w:szCs w:val="24"/>
        </w:rPr>
        <w:t xml:space="preserve">2.1.8.2. Термин "аэродром" означает также площадки, используемые определенными типами воздушных судов, такими как вертолеты или аэростаты.</w:t>
      </w:r>
    </w:p>
    <w:p>
      <w:pPr>
        <w:spacing w:after="120"/>
        <w:jc w:val="both"/>
      </w:pPr>
      <w:r>
        <w:rPr>
          <w:rFonts w:ascii="Arial" w:cs="Arial" w:eastAsia="Arial" w:hAnsi="Arial"/>
          <w:sz w:val="24"/>
          <w:szCs w:val="24"/>
        </w:rPr>
        <w:t xml:space="preserve">2.1.8.3. Термин "орган ОВД", "орган УВД" относится к соответствующему органу ОВД или УВД соответственно, который осуществляет ОВД/УВД в данном районе или по отношению к данному воздушному судну.</w:t>
      </w:r>
    </w:p>
    <w:p>
      <w:pPr>
        <w:spacing w:after="120"/>
        <w:jc w:val="both"/>
      </w:pPr>
      <w:r>
        <w:rPr>
          <w:rFonts w:ascii="Arial" w:cs="Arial" w:eastAsia="Arial" w:hAnsi="Arial"/>
          <w:sz w:val="24"/>
          <w:szCs w:val="24"/>
        </w:rPr>
        <w:t xml:space="preserve">2.1.9. Примечания, включенные в настоящие Правила, где это необходимо, имеют цель предоставить лишь фактическую информацию или ссылку на соответствующие требования, но не являются составной частью Правил.</w:t>
      </w:r>
    </w:p>
    <w:p>
      <w:pPr>
        <w:spacing w:after="120"/>
        <w:jc w:val="both"/>
      </w:pPr>
      <w:r>
        <w:rPr>
          <w:rFonts w:ascii="Arial" w:cs="Arial" w:eastAsia="Arial" w:hAnsi="Arial"/>
          <w:sz w:val="24"/>
          <w:szCs w:val="24"/>
        </w:rPr>
        <w:t xml:space="preserve">2.1.10. Приложения к настоящим Правилам содержат материал, сгруппированный отдельно для удобства пользования, но являются неотъемлемой частью настоящих Правил.</w:t>
      </w:r>
    </w:p>
    <w:p>
      <w:pPr>
        <w:spacing w:after="120"/>
        <w:jc w:val="both"/>
      </w:pPr>
      <w:r>
        <w:rPr>
          <w:rFonts w:ascii="Arial" w:cs="Arial" w:eastAsia="Arial" w:hAnsi="Arial"/>
          <w:sz w:val="24"/>
          <w:szCs w:val="24"/>
        </w:rPr>
        <w:t xml:space="preserve">2.1.11. Дополнения к настоящим Правилам содержат материал, который имеет цель предоставить лишь инструктивный материал, способствующий применению настоящих Правил, и не имеют статуса требований.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Управление воздушным судном осуществляется в соответствии с общими правилами, а в полете, также, в соответствии с:</w:t>
      </w:r>
    </w:p>
    <w:p>
      <w:pPr>
        <w:spacing w:after="120"/>
        <w:jc w:val="both"/>
      </w:pPr>
      <w:r>
        <w:rPr>
          <w:rFonts w:ascii="Arial" w:cs="Arial" w:eastAsia="Arial" w:hAnsi="Arial"/>
          <w:sz w:val="24"/>
          <w:szCs w:val="24"/>
        </w:rPr>
        <w:t xml:space="preserve">(a) ПВП; или</w:t>
      </w:r>
    </w:p>
    <w:p>
      <w:pPr>
        <w:spacing w:after="120"/>
        <w:jc w:val="both"/>
      </w:pPr>
      <w:r>
        <w:rPr>
          <w:rFonts w:ascii="Arial" w:cs="Arial" w:eastAsia="Arial" w:hAnsi="Arial"/>
          <w:sz w:val="24"/>
          <w:szCs w:val="24"/>
        </w:rPr>
        <w:t xml:space="preserve">(b)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Ответственность за соблюдение правил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Командир воздушного судна, независимо от того, осуществляет 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w:t>
      </w:r>
    </w:p>
    <w:p>
      <w:pPr>
        <w:spacing w:after="120"/>
        <w:jc w:val="both"/>
      </w:pPr>
      <w:r>
        <w:rPr>
          <w:rFonts w:ascii="Arial" w:cs="Arial" w:eastAsia="Arial" w:hAnsi="Arial"/>
          <w:sz w:val="24"/>
          <w:szCs w:val="24"/>
        </w:rPr>
        <w:t xml:space="preserve">2.3.2. До начала полета командир воздушного судна знакомится со 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 и прогнозов погоды с учетом требований, касающихся запаса топлива и альтернативных действий в тех случаях, если полет не может быть выполнен в соответствии с планом.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Полномочия командира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 и условиями полета.</w:t>
      </w:r>
    </w:p>
    <w:p>
      <w:pPr>
        <w:spacing w:after="120"/>
        <w:jc w:val="both"/>
      </w:pPr>
      <w:r>
        <w:rPr>
          <w:rFonts w:ascii="Arial" w:cs="Arial" w:eastAsia="Arial" w:hAnsi="Arial"/>
          <w:sz w:val="24"/>
          <w:szCs w:val="24"/>
        </w:rPr>
        <w:t xml:space="preserve">2.4.2. В случае, когда какое-либо лицо на борту воздушного судна совершает какие-либо действия, которые угрожают безопасности полета, командир воздушного судна имеет право предпринимать любые меры в отношении такого лица с тем, чтобы прекратить такие действия и обеспечить безопасность полета.</w:t>
      </w:r>
    </w:p>
    <w:p>
      <w:pPr>
        <w:spacing w:after="120"/>
        <w:jc w:val="both"/>
      </w:pPr>
      <w:r>
        <w:rPr>
          <w:rFonts w:ascii="Arial" w:cs="Arial" w:eastAsia="Arial" w:hAnsi="Arial"/>
          <w:sz w:val="24"/>
          <w:szCs w:val="24"/>
        </w:rPr>
        <w:t xml:space="preserve">2.4.3. Командир воздушного судна имеет право не допускать любое лицо на борт воздушного судна или высадить его в любом промежуточном аэропорту, если действия или состояние здоровья такого лица, создают угрозу безопасности полета. При необходимости для применения таких прав командир воздушного судна обращается к соответствующим службам или органам в данном аэропорту.</w:t>
      </w:r>
    </w:p>
    <w:p>
      <w:pPr>
        <w:spacing w:after="120"/>
        <w:jc w:val="both"/>
      </w:pPr>
      <w:r>
        <w:rPr>
          <w:rFonts w:ascii="Arial" w:cs="Arial" w:eastAsia="Arial" w:hAnsi="Arial"/>
          <w:sz w:val="24"/>
          <w:szCs w:val="24"/>
        </w:rPr>
        <w:t xml:space="preserve">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 посадки, до прибытия на место посадки представителей соответствующих служб или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Связанное с риском употребление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 воздействием каких-либо психоактивных веществ, ограничивающих возможности человека. Ни одно такое лицо не занимается каким-либо связанным с риском употреблением психоактивных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Медицинский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Каждый эксплуатант/орган ОВД предпринимают меры к тому, 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 гражданской авиации специалиста, имеющего соответствующую подготовку в области авиационной медицины.</w:t>
      </w:r>
    </w:p>
    <w:p>
      <w:pPr>
        <w:spacing w:after="120"/>
        <w:jc w:val="both"/>
      </w:pPr>
      <w:r>
        <w:rPr>
          <w:rFonts w:ascii="Arial" w:cs="Arial" w:eastAsia="Arial" w:hAnsi="Arial"/>
          <w:sz w:val="24"/>
          <w:szCs w:val="24"/>
        </w:rPr>
        <w:t xml:space="preserve">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 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 любом случае командир воздушного судна имеет право принятия окончательного решения о возможности допуска члена экипажа к полету по состоянию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Общие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правила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Управление воздушным судном осуществляется без проявления небрежности или безрассудства, создающих угрозу жизни других людей или сохранности их имущества.</w:t>
      </w:r>
    </w:p>
    <w:p>
      <w:pPr>
        <w:spacing w:after="120"/>
        <w:jc w:val="both"/>
      </w:pPr>
      <w:r>
        <w:rPr>
          <w:rFonts w:ascii="Arial" w:cs="Arial" w:eastAsia="Arial" w:hAnsi="Arial"/>
          <w:sz w:val="24"/>
          <w:szCs w:val="24"/>
        </w:rPr>
        <w:t xml:space="preserve">3.1.2. За исключением тех случаев, когда это необходимо при взлете или посадке, или за исключением тех случаев, когда на это выдано разрешение органа гражданской авиации, полеты воздушных судов не выполняются 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 или имущество на земле.</w:t>
      </w:r>
    </w:p>
    <w:p>
      <w:pPr>
        <w:spacing w:after="120"/>
        <w:jc w:val="both"/>
      </w:pPr>
      <w:r>
        <w:rPr>
          <w:rFonts w:ascii="Arial" w:cs="Arial" w:eastAsia="Arial" w:hAnsi="Arial"/>
          <w:sz w:val="24"/>
          <w:szCs w:val="24"/>
        </w:rPr>
        <w:t xml:space="preserve">3.1.3. Крейсерские эшелоны, на которых выполняется полет или часть полета, выражаются:</w:t>
      </w:r>
    </w:p>
    <w:p>
      <w:pPr>
        <w:spacing w:after="120"/>
        <w:jc w:val="both"/>
      </w:pPr>
      <w:r>
        <w:rPr>
          <w:rFonts w:ascii="Arial" w:cs="Arial" w:eastAsia="Arial" w:hAnsi="Arial"/>
          <w:sz w:val="24"/>
          <w:szCs w:val="24"/>
        </w:rPr>
        <w:t xml:space="preserve">(a) эшелонами при полетах на нижнем из используемых эшелонов, или выше этого эшелона, или, где это применимо, выше абсолютной/относительной высоты перехода;</w:t>
      </w:r>
    </w:p>
    <w:p>
      <w:pPr>
        <w:spacing w:after="120"/>
        <w:jc w:val="both"/>
      </w:pPr>
      <w:r>
        <w:rPr>
          <w:rFonts w:ascii="Arial" w:cs="Arial" w:eastAsia="Arial" w:hAnsi="Arial"/>
          <w:sz w:val="24"/>
          <w:szCs w:val="24"/>
        </w:rPr>
        <w:t xml:space="preserve">(b) абсолютными/относительными высотами при полетах ниже нижнего из используемых эшелонов, или, где это применимо, на абсолютной/относительной высоте перехода, или ниже ее.</w:t>
      </w:r>
    </w:p>
    <w:p>
      <w:pPr>
        <w:spacing w:after="120"/>
        <w:jc w:val="both"/>
      </w:pPr>
      <w:r>
        <w:rPr>
          <w:rFonts w:ascii="Arial" w:cs="Arial" w:eastAsia="Arial" w:hAnsi="Arial"/>
          <w:sz w:val="24"/>
          <w:szCs w:val="24"/>
        </w:rPr>
        <w:t xml:space="preserve">3.1.4. Воздушные суда не сбрасывают или не разбрызгивают что-либо в полете, за исключением случаев, когда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 Покидание воздушного судна с применением парашютов в аварийных случаях применяется, если:</w:t>
      </w:r>
    </w:p>
    <w:p>
      <w:pPr>
        <w:spacing w:after="120"/>
        <w:jc w:val="both"/>
      </w:pPr>
      <w:r>
        <w:rPr>
          <w:rFonts w:ascii="Arial" w:cs="Arial" w:eastAsia="Arial" w:hAnsi="Arial"/>
          <w:sz w:val="24"/>
          <w:szCs w:val="24"/>
        </w:rPr>
        <w:t xml:space="preserve">(a) РЛЭ воздушного судна предусматривает применение такого вида покидания;</w:t>
      </w:r>
    </w:p>
    <w:p>
      <w:pPr>
        <w:spacing w:after="120"/>
        <w:jc w:val="both"/>
      </w:pPr>
      <w:r>
        <w:rPr>
          <w:rFonts w:ascii="Arial" w:cs="Arial" w:eastAsia="Arial" w:hAnsi="Arial"/>
          <w:sz w:val="24"/>
          <w:szCs w:val="24"/>
        </w:rPr>
        <w:t xml:space="preserve">(b)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 воздушного судна.</w:t>
      </w:r>
    </w:p>
    <w:p>
      <w:pPr>
        <w:spacing w:after="120"/>
        <w:jc w:val="both"/>
      </w:pPr>
      <w:r>
        <w:rPr>
          <w:rFonts w:ascii="Arial" w:cs="Arial" w:eastAsia="Arial" w:hAnsi="Arial"/>
          <w:sz w:val="24"/>
          <w:szCs w:val="24"/>
        </w:rPr>
        <w:t xml:space="preserve">3.1.7. Перед покиданием воздушного судна с применением парашютов, когда это возможно, пилот направляет воздушное судно в сторону от населенного района с минимальной вертикальной скоростью снижения.</w:t>
      </w:r>
    </w:p>
    <w:p>
      <w:pPr>
        <w:spacing w:after="120"/>
        <w:jc w:val="both"/>
      </w:pPr>
      <w:r>
        <w:rPr>
          <w:rFonts w:ascii="Arial" w:cs="Arial" w:eastAsia="Arial" w:hAnsi="Arial"/>
          <w:sz w:val="24"/>
          <w:szCs w:val="24"/>
        </w:rPr>
        <w:t xml:space="preserve">3.1.8. Воздушные суда не выполняют фигурные полеты, за исключением тех случаев, когда это производится согласно установленным правилам или процедурам, и таким образом, как это указывается в соответствующей информации, рекомендации и/или разрешении, полученных от органа ОВД.</w:t>
      </w:r>
    </w:p>
    <w:p>
      <w:pPr>
        <w:spacing w:after="120"/>
        <w:jc w:val="both"/>
      </w:pPr>
      <w:r>
        <w:rPr>
          <w:rFonts w:ascii="Arial" w:cs="Arial" w:eastAsia="Arial" w:hAnsi="Arial"/>
          <w:sz w:val="24"/>
          <w:szCs w:val="24"/>
        </w:rPr>
        <w:t xml:space="preserve">3.1.9. Групповые полеты осуществляются в соответствии со специальной инструкцией, утвержденной органом гражданской авиации. Групповые полеты в контролируемом воздушном пространстве выполняются согласно следующим условиям:</w:t>
      </w:r>
    </w:p>
    <w:p>
      <w:pPr>
        <w:spacing w:after="120"/>
        <w:jc w:val="both"/>
      </w:pPr>
      <w:r>
        <w:rPr>
          <w:rFonts w:ascii="Arial" w:cs="Arial" w:eastAsia="Arial" w:hAnsi="Arial"/>
          <w:sz w:val="24"/>
          <w:szCs w:val="24"/>
        </w:rPr>
        <w:t xml:space="preserve">(a) в группе назначается одно воздушное судно в качестве ведущего воздушного судна, пилот которого несет ответственность за представление донесений о местоположении и ведение радиосвязи с органом ОВД от имени всей группы. Ничто в настоящем положении не препятствует пилоту любого воздушного судна в группе вступить в радиообмен с диспетчером органа ОВД, если это диктуется необходимостью предотвращения какой-либо опасности для полета группы или любого из воздушных судов в группе;</w:t>
      </w:r>
    </w:p>
    <w:p>
      <w:pPr>
        <w:spacing w:after="120"/>
        <w:jc w:val="both"/>
      </w:pPr>
      <w:r>
        <w:rPr>
          <w:rFonts w:ascii="Arial" w:cs="Arial" w:eastAsia="Arial" w:hAnsi="Arial"/>
          <w:sz w:val="24"/>
          <w:szCs w:val="24"/>
        </w:rPr>
        <w:t xml:space="preserve">(b) за соблюдение эшелонирования между воздушными судами в группе 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w:t>
      </w:r>
    </w:p>
    <w:p>
      <w:pPr>
        <w:spacing w:after="120"/>
        <w:jc w:val="both"/>
      </w:pPr>
      <w:r>
        <w:rPr>
          <w:rFonts w:ascii="Arial" w:cs="Arial" w:eastAsia="Arial" w:hAnsi="Arial"/>
          <w:sz w:val="24"/>
          <w:szCs w:val="24"/>
        </w:rPr>
        <w:t xml:space="preserve">(c) каждое воздушное судно находится от ведущего воздушного судна на удалении не более 1 км (0,5 м. мили) в боковой и продольной плоскостях и 30 м (100 фут) в вертикальной плоскости;</w:t>
      </w:r>
    </w:p>
    <w:p>
      <w:pPr>
        <w:spacing w:after="120"/>
        <w:jc w:val="both"/>
      </w:pPr>
      <w:r>
        <w:rPr>
          <w:rFonts w:ascii="Arial" w:cs="Arial" w:eastAsia="Arial" w:hAnsi="Arial"/>
          <w:sz w:val="24"/>
          <w:szCs w:val="24"/>
        </w:rPr>
        <w:t xml:space="preserve">(d) состав одной группы, как правило, не превышает 10 воздушных судов;</w:t>
      </w:r>
    </w:p>
    <w:p>
      <w:pPr>
        <w:spacing w:after="120"/>
        <w:jc w:val="both"/>
      </w:pPr>
      <w:r>
        <w:rPr>
          <w:rFonts w:ascii="Arial" w:cs="Arial" w:eastAsia="Arial" w:hAnsi="Arial"/>
          <w:sz w:val="24"/>
          <w:szCs w:val="24"/>
        </w:rPr>
        <w:t xml:space="preserve">(e) каждый пилот воздушного судна в группе способен продолжать и завершить полет вне группы самостоятельно на случай возникновения такой необходимости.</w:t>
      </w:r>
    </w:p>
    <w:p>
      <w:pPr>
        <w:spacing w:after="120"/>
        <w:jc w:val="both"/>
      </w:pPr>
      <w:r>
        <w:rPr>
          <w:rFonts w:ascii="Arial" w:cs="Arial" w:eastAsia="Arial" w:hAnsi="Arial"/>
          <w:sz w:val="24"/>
          <w:szCs w:val="24"/>
        </w:rPr>
        <w:t xml:space="preserve">3.1.10. Беспилотный неуправляемый аэростат эксплуатируется таким образом, чтобы свести к минимуму опасность для лиц, имущества или других воздушных судов, и с соблюдением условий, оговоренных в Приложении 4 к настоящим Правилам.</w:t>
      </w:r>
    </w:p>
    <w:p>
      <w:pPr>
        <w:spacing w:after="120"/>
        <w:jc w:val="both"/>
      </w:pPr>
      <w:r>
        <w:rPr>
          <w:rFonts w:ascii="Arial" w:cs="Arial" w:eastAsia="Arial" w:hAnsi="Arial"/>
          <w:sz w:val="24"/>
          <w:szCs w:val="24"/>
        </w:rPr>
        <w:t xml:space="preserve">3.1.11. Воздушные суда не выполняют полеты в запретной зоне или в зоне ограничения полетов, информация о которых была должным образом 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Предотвращение столкновений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Воздушное судно не сближается с другим воздушным судном на такое расстояние, при котором возникает опасность столкновения. Пилот немедленно сообщает органу УВД о любом опасном сближении и других обстоятельствах, которые могут создавать угрозу безопасности полетов.</w:t>
      </w:r>
    </w:p>
    <w:p>
      <w:pPr>
        <w:spacing w:after="120"/>
        <w:jc w:val="both"/>
      </w:pPr>
      <w:r>
        <w:rPr>
          <w:rFonts w:ascii="Arial" w:cs="Arial" w:eastAsia="Arial" w:hAnsi="Arial"/>
          <w:sz w:val="24"/>
          <w:szCs w:val="24"/>
        </w:rPr>
        <w:t xml:space="preserve">3.2.2. Воздушное судно, имеющее право первоочередности, сохраняет свой курс и скорость.</w:t>
      </w:r>
    </w:p>
    <w:p>
      <w:pPr>
        <w:spacing w:after="120"/>
        <w:jc w:val="both"/>
      </w:pPr>
      <w:r>
        <w:rPr>
          <w:rFonts w:ascii="Arial" w:cs="Arial" w:eastAsia="Arial" w:hAnsi="Arial"/>
          <w:sz w:val="24"/>
          <w:szCs w:val="24"/>
        </w:rPr>
        <w:t xml:space="preserve">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w:t>
      </w:r>
    </w:p>
    <w:p>
      <w:pPr>
        <w:spacing w:after="120"/>
        <w:jc w:val="both"/>
      </w:pPr>
      <w:r>
        <w:rPr>
          <w:rFonts w:ascii="Arial" w:cs="Arial" w:eastAsia="Arial" w:hAnsi="Arial"/>
          <w:sz w:val="24"/>
          <w:szCs w:val="24"/>
        </w:rPr>
        <w:t xml:space="preserve">3.2.4. Настоящие Правила не освобождают командира воздушного судна 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w:t>
      </w:r>
    </w:p>
    <w:p>
      <w:pPr>
        <w:spacing w:after="120"/>
        <w:jc w:val="both"/>
      </w:pPr>
      <w:r>
        <w:rPr>
          <w:rFonts w:ascii="Arial" w:cs="Arial" w:eastAsia="Arial" w:hAnsi="Arial"/>
          <w:sz w:val="24"/>
          <w:szCs w:val="24"/>
        </w:rPr>
        <w:t xml:space="preserve">3.2.5. Воздушное судно, которое в соответствии с нижеследующими правилами уступает путь другому воздушному судну, принимает меры к тому, чтобы избежать пролета выше, ниже или впереди другого воздушного судна, за исключением тех случаев, когда оно находится на безопасном удалении и учитывает влияние турбулентности в следе воздушного судна.</w:t>
      </w:r>
    </w:p>
    <w:p>
      <w:pPr>
        <w:spacing w:after="120"/>
        <w:jc w:val="both"/>
      </w:pPr>
      <w:r>
        <w:rPr>
          <w:rFonts w:ascii="Arial" w:cs="Arial" w:eastAsia="Arial" w:hAnsi="Arial"/>
          <w:sz w:val="24"/>
          <w:szCs w:val="24"/>
        </w:rPr>
        <w:t xml:space="preserve">3.2.6. При сближении двух воздушных судов на встречных линиях пути или на линиях пути, близких к встречным, и если при этом существует опасность столкновения, то каждое из этих воздушных судов отворачивает вправо.</w:t>
      </w:r>
    </w:p>
    <w:p>
      <w:pPr>
        <w:spacing w:after="120"/>
        <w:jc w:val="both"/>
      </w:pPr>
      <w:r>
        <w:rPr>
          <w:rFonts w:ascii="Arial" w:cs="Arial" w:eastAsia="Arial" w:hAnsi="Arial"/>
          <w:sz w:val="24"/>
          <w:szCs w:val="24"/>
        </w:rPr>
        <w:t xml:space="preserve">3.2.7. При сближении двух воздушных судов на противоположных или 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w:t>
      </w:r>
    </w:p>
    <w:p>
      <w:pPr>
        <w:spacing w:after="120"/>
        <w:jc w:val="both"/>
      </w:pPr>
      <w:r>
        <w:rPr>
          <w:rFonts w:ascii="Arial" w:cs="Arial" w:eastAsia="Arial" w:hAnsi="Arial"/>
          <w:sz w:val="24"/>
          <w:szCs w:val="24"/>
        </w:rPr>
        <w:t xml:space="preserve">(a) воздушное судно тяжелее воздуха, приводимое в движение силовой установкой, уступает путь дирижаблям, планерам и аэростатам;</w:t>
      </w:r>
    </w:p>
    <w:p>
      <w:pPr>
        <w:spacing w:after="120"/>
        <w:jc w:val="both"/>
      </w:pPr>
      <w:r>
        <w:rPr>
          <w:rFonts w:ascii="Arial" w:cs="Arial" w:eastAsia="Arial" w:hAnsi="Arial"/>
          <w:sz w:val="24"/>
          <w:szCs w:val="24"/>
        </w:rPr>
        <w:t xml:space="preserve">(b) дирижабли уступают путь планерам и аэростатам;</w:t>
      </w:r>
    </w:p>
    <w:p>
      <w:pPr>
        <w:spacing w:after="120"/>
        <w:jc w:val="both"/>
      </w:pPr>
      <w:r>
        <w:rPr>
          <w:rFonts w:ascii="Arial" w:cs="Arial" w:eastAsia="Arial" w:hAnsi="Arial"/>
          <w:sz w:val="24"/>
          <w:szCs w:val="24"/>
        </w:rPr>
        <w:t xml:space="preserve">(c) планеры уступают путь аэростатам;</w:t>
      </w:r>
    </w:p>
    <w:p>
      <w:pPr>
        <w:spacing w:after="120"/>
        <w:jc w:val="both"/>
      </w:pPr>
      <w:r>
        <w:rPr>
          <w:rFonts w:ascii="Arial" w:cs="Arial" w:eastAsia="Arial" w:hAnsi="Arial"/>
          <w:sz w:val="24"/>
          <w:szCs w:val="24"/>
        </w:rPr>
        <w:t xml:space="preserve">(d) воздушное судно, приводимое в движение силовой установкой, уступает путь воздушным судам, буксирующим другие воздушные суда или какие-либо предметы.</w:t>
      </w:r>
    </w:p>
    <w:p>
      <w:pPr>
        <w:spacing w:after="120"/>
        <w:jc w:val="both"/>
      </w:pPr>
      <w:r>
        <w:rPr>
          <w:rFonts w:ascii="Arial" w:cs="Arial" w:eastAsia="Arial" w:hAnsi="Arial"/>
          <w:sz w:val="24"/>
          <w:szCs w:val="24"/>
        </w:rPr>
        <w:t xml:space="preserve">3.2.8. Обгоняющим считается такое воздушное судно, которое приближается к другому воздушному судну со стороны хвостовой части по линии, образующей угол менее 70 град. к плоскости симметрии последнего, при 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 воздушное судно пользуется правом первоочередности, а обгоняющее воздушное судно осуществляет обгон, отворачивая вправо на достаточное расстояние от обгоняемого воздушного судна.</w:t>
      </w:r>
    </w:p>
    <w:p>
      <w:pPr>
        <w:spacing w:after="120"/>
        <w:jc w:val="both"/>
      </w:pPr>
      <w:r>
        <w:rPr>
          <w:rFonts w:ascii="Arial" w:cs="Arial" w:eastAsia="Arial" w:hAnsi="Arial"/>
          <w:sz w:val="24"/>
          <w:szCs w:val="24"/>
        </w:rPr>
        <w:t xml:space="preserve">3.2.9. Воздушное судно, находящееся в полете, а также движущееся по земле или воде, уступает путь воздушным судам, выполняющим посадку или находящимся на конечном этапе захода на посадку.</w:t>
      </w:r>
    </w:p>
    <w:p>
      <w:pPr>
        <w:spacing w:after="120"/>
        <w:jc w:val="both"/>
      </w:pPr>
      <w:r>
        <w:rPr>
          <w:rFonts w:ascii="Arial" w:cs="Arial" w:eastAsia="Arial" w:hAnsi="Arial"/>
          <w:sz w:val="24"/>
          <w:szCs w:val="24"/>
        </w:rPr>
        <w:t xml:space="preserve">3.2.10. Когда два или несколько воздушных судов тяжелее воздуха приближаются к аэродрому с целью совершения посадки, воздушное судно, находящееся выше, уступает путь воздушному судну, находящемуся ниже. При этом последнее воздушное судно не пользуется этим правилом для пересечения пути другого воздушного судна, находящегося на конечном этапе захода на посадку, или в целях обгона такого воздушного судна. Воздушное судно тяжелее воздуха, приводимое в движение силовой установкой, уступает путь планерам.</w:t>
      </w:r>
    </w:p>
    <w:p>
      <w:pPr>
        <w:spacing w:after="120"/>
        <w:jc w:val="both"/>
      </w:pPr>
      <w:r>
        <w:rPr>
          <w:rFonts w:ascii="Arial" w:cs="Arial" w:eastAsia="Arial" w:hAnsi="Arial"/>
          <w:sz w:val="24"/>
          <w:szCs w:val="24"/>
        </w:rPr>
        <w:t xml:space="preserve">3.2.11. Воздушное судно, которому известно, что другое воздушное 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w:t>
      </w:r>
    </w:p>
    <w:p>
      <w:pPr>
        <w:spacing w:after="120"/>
        <w:jc w:val="both"/>
      </w:pPr>
      <w:r>
        <w:rPr>
          <w:rFonts w:ascii="Arial" w:cs="Arial" w:eastAsia="Arial" w:hAnsi="Arial"/>
          <w:sz w:val="24"/>
          <w:szCs w:val="24"/>
        </w:rPr>
        <w:t xml:space="preserve">3.2.12. Воздушное судно, рулящее на площади маневрирования аэродрома, уступает дорогу воздушным судам, совершающим взлет или готовящимся взлетать.</w:t>
      </w:r>
    </w:p>
    <w:p>
      <w:pPr>
        <w:spacing w:after="120"/>
        <w:jc w:val="both"/>
      </w:pPr>
      <w:r>
        <w:rPr>
          <w:rFonts w:ascii="Arial" w:cs="Arial" w:eastAsia="Arial" w:hAnsi="Arial"/>
          <w:sz w:val="24"/>
          <w:szCs w:val="24"/>
        </w:rPr>
        <w:t xml:space="preserve">3.2.13. В случае опасности столкновения между двумя воздушными судами, выполняющими руление на рабочей площади аэродрома, применяются следующие правила:</w:t>
      </w:r>
    </w:p>
    <w:p>
      <w:pPr>
        <w:spacing w:after="120"/>
        <w:jc w:val="both"/>
      </w:pPr>
      <w:r>
        <w:rPr>
          <w:rFonts w:ascii="Arial" w:cs="Arial" w:eastAsia="Arial" w:hAnsi="Arial"/>
          <w:sz w:val="24"/>
          <w:szCs w:val="24"/>
        </w:rPr>
        <w:t xml:space="preserve">(a) при сближении двух воздушных судов на встречных линиях пути или на линиях пути, близких к встречным, каждое воздушное судно останавливается и, если возможно, отворачивает вправо, соблюдая достаточный интервал;</w:t>
      </w:r>
    </w:p>
    <w:p>
      <w:pPr>
        <w:spacing w:after="120"/>
        <w:jc w:val="both"/>
      </w:pPr>
      <w:r>
        <w:rPr>
          <w:rFonts w:ascii="Arial" w:cs="Arial" w:eastAsia="Arial" w:hAnsi="Arial"/>
          <w:sz w:val="24"/>
          <w:szCs w:val="24"/>
        </w:rPr>
        <w:t xml:space="preserve">(b) при сближении двух воздушных судов на сходящихся линиях пути воздушное судно, справа от которого находится другое воздушное судно, уступает дорогу;</w:t>
      </w:r>
    </w:p>
    <w:p>
      <w:pPr>
        <w:spacing w:after="120"/>
        <w:jc w:val="both"/>
      </w:pPr>
      <w:r>
        <w:rPr>
          <w:rFonts w:ascii="Arial" w:cs="Arial" w:eastAsia="Arial" w:hAnsi="Arial"/>
          <w:sz w:val="24"/>
          <w:szCs w:val="24"/>
        </w:rPr>
        <w:t xml:space="preserve">(c)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w:t>
      </w:r>
    </w:p>
    <w:p>
      <w:pPr>
        <w:spacing w:after="120"/>
        <w:jc w:val="both"/>
      </w:pPr>
      <w:r>
        <w:rPr>
          <w:rFonts w:ascii="Arial" w:cs="Arial" w:eastAsia="Arial" w:hAnsi="Arial"/>
          <w:sz w:val="24"/>
          <w:szCs w:val="24"/>
        </w:rPr>
        <w:t xml:space="preserve">3.2.14. Воздушное судно, выполняющее руление на площади маневрирования, останавливается и ожидает во всех местах ожидания у ВПП, если нет иного указания от АДП. При обнаружении на маршруте руления препятствий пилот предпринимает меры по предотвращению столкновения и сообщает об этих препятствиях диспетчеру УВД.</w:t>
      </w:r>
    </w:p>
    <w:p>
      <w:pPr>
        <w:spacing w:after="120"/>
        <w:jc w:val="both"/>
      </w:pPr>
      <w:r>
        <w:rPr>
          <w:rFonts w:ascii="Arial" w:cs="Arial" w:eastAsia="Arial" w:hAnsi="Arial"/>
          <w:sz w:val="24"/>
          <w:szCs w:val="24"/>
        </w:rPr>
        <w:t xml:space="preserve">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 Использование посадочных/рулежных фар и огней направленного освещения планера в случаях, не оговоренных в настоящих Правилах, осуществляется в соответствии с РЛЭ воздушного судна.</w:t>
      </w:r>
    </w:p>
    <w:p>
      <w:pPr>
        <w:spacing w:after="120"/>
        <w:jc w:val="both"/>
      </w:pPr>
      <w:r>
        <w:rPr>
          <w:rFonts w:ascii="Arial" w:cs="Arial" w:eastAsia="Arial" w:hAnsi="Arial"/>
          <w:sz w:val="24"/>
          <w:szCs w:val="24"/>
        </w:rPr>
        <w:t xml:space="preserve">3.2.16. Ночью на всех воздушных судах, находящихся в полете, включаются следующие огни:</w:t>
      </w:r>
    </w:p>
    <w:p>
      <w:pPr>
        <w:spacing w:after="120"/>
        <w:jc w:val="both"/>
      </w:pPr>
      <w:r>
        <w:rPr>
          <w:rFonts w:ascii="Arial" w:cs="Arial" w:eastAsia="Arial" w:hAnsi="Arial"/>
          <w:sz w:val="24"/>
          <w:szCs w:val="24"/>
        </w:rPr>
        <w:t xml:space="preserve">(a) огни предотвращения столкновения; и</w:t>
      </w:r>
    </w:p>
    <w:p>
      <w:pPr>
        <w:spacing w:after="120"/>
        <w:jc w:val="both"/>
      </w:pPr>
      <w:r>
        <w:rPr>
          <w:rFonts w:ascii="Arial" w:cs="Arial" w:eastAsia="Arial" w:hAnsi="Arial"/>
          <w:sz w:val="24"/>
          <w:szCs w:val="24"/>
        </w:rPr>
        <w:t xml:space="preserve">(b) аэронавигационные огни, предназначенные для обозначения траектории движения воздушного судна. При этом не включаются другие огни, если они могут быть ошибочно приняты за указанные огни.</w:t>
      </w:r>
    </w:p>
    <w:p>
      <w:pPr>
        <w:spacing w:after="120"/>
        <w:jc w:val="both"/>
      </w:pPr>
      <w:r>
        <w:rPr>
          <w:rFonts w:ascii="Arial" w:cs="Arial" w:eastAsia="Arial" w:hAnsi="Arial"/>
          <w:sz w:val="24"/>
          <w:szCs w:val="24"/>
        </w:rPr>
        <w:t xml:space="preserve">3.2.17. Ночью:</w:t>
      </w:r>
    </w:p>
    <w:p>
      <w:pPr>
        <w:spacing w:after="120"/>
        <w:jc w:val="both"/>
      </w:pPr>
      <w:r>
        <w:rPr>
          <w:rFonts w:ascii="Arial" w:cs="Arial" w:eastAsia="Arial" w:hAnsi="Arial"/>
          <w:sz w:val="24"/>
          <w:szCs w:val="24"/>
        </w:rPr>
        <w:t xml:space="preserve">(a) на всех воздушных судах, передвигающихся на рабочей площади аэродрома, включаются аэронавигационные огни, предназначенные для обозначения траектории движения воздушного судна, и не включаются другие огни, если они ошибочно могут быть приняты за указанные огни;</w:t>
      </w:r>
    </w:p>
    <w:p>
      <w:pPr>
        <w:spacing w:after="120"/>
        <w:jc w:val="both"/>
      </w:pPr>
      <w:r>
        <w:rPr>
          <w:rFonts w:ascii="Arial" w:cs="Arial" w:eastAsia="Arial" w:hAnsi="Arial"/>
          <w:sz w:val="24"/>
          <w:szCs w:val="24"/>
        </w:rPr>
        <w:t xml:space="preserve">(b) за исключением постоянного или любого другого соответствующего освещения, на всех воздушных судах, находящихся на рабочей площади аэродрома, включаются габаритные огни;</w:t>
      </w:r>
    </w:p>
    <w:p>
      <w:pPr>
        <w:spacing w:after="120"/>
        <w:jc w:val="both"/>
      </w:pPr>
      <w:r>
        <w:rPr>
          <w:rFonts w:ascii="Arial" w:cs="Arial" w:eastAsia="Arial" w:hAnsi="Arial"/>
          <w:sz w:val="24"/>
          <w:szCs w:val="24"/>
        </w:rPr>
        <w:t xml:space="preserve">(c) на всех воздушных судах, эксплуатируемых или буксируемых на рабочей площади аэродрома, включая временную остановку во время руления 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w:t>
      </w:r>
    </w:p>
    <w:p>
      <w:pPr>
        <w:spacing w:after="120"/>
        <w:jc w:val="both"/>
      </w:pPr>
      <w:r>
        <w:rPr>
          <w:rFonts w:ascii="Arial" w:cs="Arial" w:eastAsia="Arial" w:hAnsi="Arial"/>
          <w:sz w:val="24"/>
          <w:szCs w:val="24"/>
        </w:rPr>
        <w:t xml:space="preserve">(d) на всех воздушных судах с работающими двигателями, находящимися на рабочей площади аэродрома, включаются огни, предназначенные для указания того, что их двигатели работают или огни предотвращения столкновения, при условии, что они не вызывают опасного ослепления наблюдателей.</w:t>
      </w:r>
    </w:p>
    <w:p>
      <w:pPr>
        <w:spacing w:after="120"/>
        <w:jc w:val="both"/>
      </w:pPr>
      <w:r>
        <w:rPr>
          <w:rFonts w:ascii="Arial" w:cs="Arial" w:eastAsia="Arial" w:hAnsi="Arial"/>
          <w:sz w:val="24"/>
          <w:szCs w:val="24"/>
        </w:rPr>
        <w:t xml:space="preserve">3.2.18. За исключением случаев, оговоренных в настоящих Правилах, 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 предотвращения столкновения и огнями, предназначенными для указания того, что их двигатели работают, эти огни включаются также и днем.</w:t>
      </w:r>
    </w:p>
    <w:p>
      <w:pPr>
        <w:spacing w:after="120"/>
        <w:jc w:val="both"/>
      </w:pPr>
      <w:r>
        <w:rPr>
          <w:rFonts w:ascii="Arial" w:cs="Arial" w:eastAsia="Arial" w:hAnsi="Arial"/>
          <w:sz w:val="24"/>
          <w:szCs w:val="24"/>
        </w:rPr>
        <w:t xml:space="preserve">3.2.19. Пилоту разрешается отключать или уменьшать интенсивность любых проблесковых огней, если они:</w:t>
      </w:r>
    </w:p>
    <w:p>
      <w:pPr>
        <w:spacing w:after="120"/>
        <w:jc w:val="both"/>
      </w:pPr>
      <w:r>
        <w:rPr>
          <w:rFonts w:ascii="Arial" w:cs="Arial" w:eastAsia="Arial" w:hAnsi="Arial"/>
          <w:sz w:val="24"/>
          <w:szCs w:val="24"/>
        </w:rPr>
        <w:t xml:space="preserve">(а) отрицательно влияют или могут отрицательно повлиять на удовлетворительном выполнении его обязанностей; или</w:t>
      </w:r>
    </w:p>
    <w:p>
      <w:pPr>
        <w:spacing w:after="120"/>
        <w:jc w:val="both"/>
      </w:pPr>
      <w:r>
        <w:rPr>
          <w:rFonts w:ascii="Arial" w:cs="Arial" w:eastAsia="Arial" w:hAnsi="Arial"/>
          <w:sz w:val="24"/>
          <w:szCs w:val="24"/>
        </w:rPr>
        <w:t xml:space="preserve">(b) вызывают или могут вызвать опасное ослепление внешнего наблюдателя.</w:t>
      </w:r>
    </w:p>
    <w:p>
      <w:pPr>
        <w:spacing w:after="120"/>
        <w:jc w:val="both"/>
      </w:pPr>
      <w:r>
        <w:rPr>
          <w:rFonts w:ascii="Arial" w:cs="Arial" w:eastAsia="Arial" w:hAnsi="Arial"/>
          <w:sz w:val="24"/>
          <w:szCs w:val="24"/>
        </w:rPr>
        <w:t xml:space="preserve">3.2.20. Воздушное судно не выполняет учебные полеты по ППП:</w:t>
      </w:r>
    </w:p>
    <w:p>
      <w:pPr>
        <w:spacing w:after="120"/>
        <w:jc w:val="both"/>
      </w:pPr>
      <w:r>
        <w:rPr>
          <w:rFonts w:ascii="Arial" w:cs="Arial" w:eastAsia="Arial" w:hAnsi="Arial"/>
          <w:sz w:val="24"/>
          <w:szCs w:val="24"/>
        </w:rPr>
        <w:t xml:space="preserve">(а) если на воздушном судне не установлено полностью исправное спаренное управление;</w:t>
      </w:r>
    </w:p>
    <w:p>
      <w:pPr>
        <w:spacing w:after="120"/>
        <w:jc w:val="both"/>
      </w:pPr>
      <w:r>
        <w:rPr>
          <w:rFonts w:ascii="Arial" w:cs="Arial" w:eastAsia="Arial" w:hAnsi="Arial"/>
          <w:sz w:val="24"/>
          <w:szCs w:val="24"/>
        </w:rPr>
        <w:t xml:space="preserve">(b) если пилот-инструктор не занимает рабочего места, с которого он может действовать в качестве страхующего пилота в отношении лица, выполняющего учебный полет. Пилот-инструктор имеет достаточный обзор впереди с каждой стороны воздушного судна или на борту этого воздушного 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w:t>
      </w:r>
    </w:p>
    <w:p>
      <w:pPr>
        <w:spacing w:after="120"/>
        <w:jc w:val="both"/>
      </w:pPr>
      <w:r>
        <w:rPr>
          <w:rFonts w:ascii="Arial" w:cs="Arial" w:eastAsia="Arial" w:hAnsi="Arial"/>
          <w:sz w:val="24"/>
          <w:szCs w:val="24"/>
        </w:rPr>
        <w:t xml:space="preserve">3.2.21. Воздушное судно, выполняющее полет на аэродроме или в районе аэродрома, независимо от того, находится ли оно в зоне аэродромного движения, или нет:</w:t>
      </w:r>
    </w:p>
    <w:p>
      <w:pPr>
        <w:spacing w:after="120"/>
        <w:jc w:val="both"/>
      </w:pPr>
      <w:r>
        <w:rPr>
          <w:rFonts w:ascii="Arial" w:cs="Arial" w:eastAsia="Arial" w:hAnsi="Arial"/>
          <w:sz w:val="24"/>
          <w:szCs w:val="24"/>
        </w:rPr>
        <w:t xml:space="preserve">(a) ведет наблюдение за прочим движением на аэродроме в целях предотвращения столкновения;</w:t>
      </w:r>
    </w:p>
    <w:p>
      <w:pPr>
        <w:spacing w:after="120"/>
        <w:jc w:val="both"/>
      </w:pPr>
      <w:r>
        <w:rPr>
          <w:rFonts w:ascii="Arial" w:cs="Arial" w:eastAsia="Arial" w:hAnsi="Arial"/>
          <w:sz w:val="24"/>
          <w:szCs w:val="24"/>
        </w:rPr>
        <w:t xml:space="preserve">(b) придерживается схемы движения, используемой другими воздушными судами, или не входит в нее;</w:t>
      </w:r>
    </w:p>
    <w:p>
      <w:pPr>
        <w:spacing w:after="120"/>
        <w:jc w:val="both"/>
      </w:pPr>
      <w:r>
        <w:rPr>
          <w:rFonts w:ascii="Arial" w:cs="Arial" w:eastAsia="Arial" w:hAnsi="Arial"/>
          <w:sz w:val="24"/>
          <w:szCs w:val="24"/>
        </w:rPr>
        <w:t xml:space="preserve">(c) выполняет все развороты влево при заходе на посадку и после взлета, если не получены другие указания;</w:t>
      </w:r>
    </w:p>
    <w:p>
      <w:pPr>
        <w:spacing w:after="120"/>
        <w:jc w:val="both"/>
      </w:pPr>
      <w:r>
        <w:rPr>
          <w:rFonts w:ascii="Arial" w:cs="Arial" w:eastAsia="Arial" w:hAnsi="Arial"/>
          <w:sz w:val="24"/>
          <w:szCs w:val="24"/>
        </w:rPr>
        <w:t xml:space="preserve">(d)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действий на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3.2.22. Когда два воздушных судна, или воздушное судно и надводное судно сближаются друг с другом и при этом возникает опасность их столкновения, воздушное судно продолжает движение с соблюдением осторожности и с учетом существующей обстановки и условий, и в том числе ограничений, присущих другому судну.</w:t>
      </w:r>
    </w:p>
    <w:p>
      <w:pPr>
        <w:spacing w:after="120"/>
        <w:jc w:val="both"/>
      </w:pPr>
      <w:r>
        <w:rPr>
          <w:rFonts w:ascii="Arial" w:cs="Arial" w:eastAsia="Arial" w:hAnsi="Arial"/>
          <w:sz w:val="24"/>
          <w:szCs w:val="24"/>
        </w:rPr>
        <w:t xml:space="preserve">3.2.23. Воздушное судно, справа от которого движется другое воздушное или морское судно, уступает ему путь в целях обеспечения достаточного удаления.</w:t>
      </w:r>
    </w:p>
    <w:p>
      <w:pPr>
        <w:spacing w:after="120"/>
        <w:jc w:val="both"/>
      </w:pPr>
      <w:r>
        <w:rPr>
          <w:rFonts w:ascii="Arial" w:cs="Arial" w:eastAsia="Arial" w:hAnsi="Arial"/>
          <w:sz w:val="24"/>
          <w:szCs w:val="24"/>
        </w:rPr>
        <w:t xml:space="preserve">3.2.24. Воздушное судно, сближающееся с другим воздушным или морским судном на встречных линиях пути или на линиях пути, близких к встречным, отворачивает вправо в целях обеспечения достаточного удаления.</w:t>
      </w:r>
    </w:p>
    <w:p>
      <w:pPr>
        <w:spacing w:after="120"/>
        <w:jc w:val="both"/>
      </w:pPr>
      <w:r>
        <w:rPr>
          <w:rFonts w:ascii="Arial" w:cs="Arial" w:eastAsia="Arial" w:hAnsi="Arial"/>
          <w:sz w:val="24"/>
          <w:szCs w:val="24"/>
        </w:rPr>
        <w:t xml:space="preserve">3.2.25. Обгоняемое воздушное или морское судно имеет право первоочередности, а обгоняющее судно изменяет свой курс в целях обеспечения достаточного удаления.</w:t>
      </w:r>
    </w:p>
    <w:p>
      <w:pPr>
        <w:spacing w:after="120"/>
        <w:jc w:val="both"/>
      </w:pPr>
      <w:r>
        <w:rPr>
          <w:rFonts w:ascii="Arial" w:cs="Arial" w:eastAsia="Arial" w:hAnsi="Arial"/>
          <w:sz w:val="24"/>
          <w:szCs w:val="24"/>
        </w:rPr>
        <w:t xml:space="preserve">3.2.26. Воздушное судно, выполняющее посадку на воду или взлет с воды, предпринимает меры к тому, чтобы держатся на достаточном удалении от любых надводных судов и не создают помех их движению.</w:t>
      </w:r>
    </w:p>
    <w:p>
      <w:pPr>
        <w:spacing w:after="120"/>
        <w:jc w:val="both"/>
      </w:pPr>
      <w:r>
        <w:rPr>
          <w:rFonts w:ascii="Arial" w:cs="Arial" w:eastAsia="Arial" w:hAnsi="Arial"/>
          <w:sz w:val="24"/>
          <w:szCs w:val="24"/>
        </w:rPr>
        <w:t xml:space="preserve">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 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 в открытом море или других районах, где действуют Международные правила для предупреждения столкновения судов на море.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План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Информация в отношении запланированного полета или части полета, подлежащая направлению в орган ОВД, представляется в форме плана полета. План полета представляется до начала:</w:t>
      </w:r>
    </w:p>
    <w:p>
      <w:pPr>
        <w:spacing w:after="120"/>
        <w:jc w:val="both"/>
      </w:pPr>
      <w:r>
        <w:rPr>
          <w:rFonts w:ascii="Arial" w:cs="Arial" w:eastAsia="Arial" w:hAnsi="Arial"/>
          <w:sz w:val="24"/>
          <w:szCs w:val="24"/>
        </w:rPr>
        <w:t xml:space="preserve">(a) любого полета или его части для УВД;</w:t>
      </w:r>
    </w:p>
    <w:p>
      <w:pPr>
        <w:spacing w:after="120"/>
        <w:jc w:val="both"/>
      </w:pPr>
      <w:r>
        <w:rPr>
          <w:rFonts w:ascii="Arial" w:cs="Arial" w:eastAsia="Arial" w:hAnsi="Arial"/>
          <w:sz w:val="24"/>
          <w:szCs w:val="24"/>
        </w:rPr>
        <w:t xml:space="preserve">(b) любого полета по ППП в пределах консультативного воздушного пространства;</w:t>
      </w:r>
    </w:p>
    <w:p>
      <w:pPr>
        <w:spacing w:after="120"/>
        <w:jc w:val="both"/>
      </w:pPr>
      <w:r>
        <w:rPr>
          <w:rFonts w:ascii="Arial" w:cs="Arial" w:eastAsia="Arial" w:hAnsi="Arial"/>
          <w:sz w:val="24"/>
          <w:szCs w:val="24"/>
        </w:rPr>
        <w:t xml:space="preserve">(c) любого полета, выполняемого в пределах заданного района или в этот район, или по заданным маршрутам, когда этого требует орган ОВД в целях упрощения предоставления полетно-информационного обслуживания, аварийного оповещения, а также поиска и спасания;</w:t>
      </w:r>
    </w:p>
    <w:p>
      <w:pPr>
        <w:spacing w:after="120"/>
        <w:jc w:val="both"/>
      </w:pPr>
      <w:r>
        <w:rPr>
          <w:rFonts w:ascii="Arial" w:cs="Arial" w:eastAsia="Arial" w:hAnsi="Arial"/>
          <w:sz w:val="24"/>
          <w:szCs w:val="24"/>
        </w:rPr>
        <w:t xml:space="preserve">(d) любого полета, выполняемого в пределах заданного района или в этот район, или по заданным маршрутам, когда этого требует орган ОВД в 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w:t>
      </w:r>
    </w:p>
    <w:p>
      <w:pPr>
        <w:spacing w:after="120"/>
        <w:jc w:val="both"/>
      </w:pPr>
      <w:r>
        <w:rPr>
          <w:rFonts w:ascii="Arial" w:cs="Arial" w:eastAsia="Arial" w:hAnsi="Arial"/>
          <w:sz w:val="24"/>
          <w:szCs w:val="24"/>
        </w:rPr>
        <w:t xml:space="preserve">(e) любого полета с пересечением международных границ.</w:t>
      </w:r>
    </w:p>
    <w:p>
      <w:pPr>
        <w:spacing w:after="120"/>
        <w:jc w:val="both"/>
      </w:pPr>
      <w:r>
        <w:rPr>
          <w:rFonts w:ascii="Arial" w:cs="Arial" w:eastAsia="Arial" w:hAnsi="Arial"/>
          <w:sz w:val="24"/>
          <w:szCs w:val="24"/>
        </w:rPr>
        <w:t xml:space="preserve">3.3.2. При отсутствии других указаний органа ОВД для полетов по ППП повторяющегося характера план полета представляется перед вылетом в пункт сбора донесений, касающихся ОВД, или передается в орган ОВД по радио.</w:t>
      </w:r>
    </w:p>
    <w:p>
      <w:pPr>
        <w:spacing w:after="120"/>
        <w:jc w:val="both"/>
      </w:pPr>
      <w:r>
        <w:rPr>
          <w:rFonts w:ascii="Arial" w:cs="Arial" w:eastAsia="Arial" w:hAnsi="Arial"/>
          <w:sz w:val="24"/>
          <w:szCs w:val="24"/>
        </w:rPr>
        <w:t xml:space="preserve">3.3.3. При отсутствии других указаний со стороны органа ОВД план полета, для которого требуется УВД или консультативное обслуживание, представляется, по крайней мере, за 1 час до вылета или, в случае его 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w:t>
      </w:r>
    </w:p>
    <w:p>
      <w:pPr>
        <w:spacing w:after="120"/>
        <w:jc w:val="both"/>
      </w:pPr>
      <w:r>
        <w:rPr>
          <w:rFonts w:ascii="Arial" w:cs="Arial" w:eastAsia="Arial" w:hAnsi="Arial"/>
          <w:sz w:val="24"/>
          <w:szCs w:val="24"/>
        </w:rPr>
        <w:t xml:space="preserve">(a) запланированного пункта входа в диспетчерский или консультативный район; или</w:t>
      </w:r>
    </w:p>
    <w:p>
      <w:pPr>
        <w:spacing w:after="120"/>
        <w:jc w:val="both"/>
      </w:pPr>
      <w:r>
        <w:rPr>
          <w:rFonts w:ascii="Arial" w:cs="Arial" w:eastAsia="Arial" w:hAnsi="Arial"/>
          <w:sz w:val="24"/>
          <w:szCs w:val="24"/>
        </w:rPr>
        <w:t xml:space="preserve">(b) точки пересечения воздушной трассы или консультативного маршрута.</w:t>
      </w:r>
    </w:p>
    <w:p>
      <w:pPr>
        <w:spacing w:after="120"/>
        <w:jc w:val="both"/>
      </w:pPr>
      <w:r>
        <w:rPr>
          <w:rFonts w:ascii="Arial" w:cs="Arial" w:eastAsia="Arial" w:hAnsi="Arial"/>
          <w:sz w:val="24"/>
          <w:szCs w:val="24"/>
        </w:rPr>
        <w:t xml:space="preserve">3.3.4. План полета включает следующую информацию:</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правила выполнения полета и тип полета;</w:t>
      </w:r>
    </w:p>
    <w:p>
      <w:pPr>
        <w:spacing w:after="120"/>
        <w:jc w:val="both"/>
      </w:pPr>
      <w:r>
        <w:rPr>
          <w:rFonts w:ascii="Arial" w:cs="Arial" w:eastAsia="Arial" w:hAnsi="Arial"/>
          <w:sz w:val="24"/>
          <w:szCs w:val="24"/>
        </w:rPr>
        <w:t xml:space="preserve">(c) количество и тип(ы) воздушных судов и категория турбулентности в следе;</w:t>
      </w:r>
    </w:p>
    <w:p>
      <w:pPr>
        <w:spacing w:after="120"/>
        <w:jc w:val="both"/>
      </w:pPr>
      <w:r>
        <w:rPr>
          <w:rFonts w:ascii="Arial" w:cs="Arial" w:eastAsia="Arial" w:hAnsi="Arial"/>
          <w:sz w:val="24"/>
          <w:szCs w:val="24"/>
        </w:rPr>
        <w:t xml:space="preserve">(d) оборудование;</w:t>
      </w:r>
    </w:p>
    <w:p>
      <w:pPr>
        <w:spacing w:after="120"/>
        <w:jc w:val="both"/>
      </w:pPr>
      <w:r>
        <w:rPr>
          <w:rFonts w:ascii="Arial" w:cs="Arial" w:eastAsia="Arial" w:hAnsi="Arial"/>
          <w:sz w:val="24"/>
          <w:szCs w:val="24"/>
        </w:rPr>
        <w:t xml:space="preserve">(e) аэродром вылета (см. примечание 1);</w:t>
      </w:r>
    </w:p>
    <w:p>
      <w:pPr>
        <w:spacing w:after="120"/>
        <w:jc w:val="both"/>
      </w:pPr>
      <w:r>
        <w:rPr>
          <w:rFonts w:ascii="Arial" w:cs="Arial" w:eastAsia="Arial" w:hAnsi="Arial"/>
          <w:sz w:val="24"/>
          <w:szCs w:val="24"/>
        </w:rPr>
        <w:t xml:space="preserve">(f) расчетное время уборки колодок (см. примечание 2);</w:t>
      </w:r>
    </w:p>
    <w:p>
      <w:pPr>
        <w:spacing w:after="120"/>
        <w:jc w:val="both"/>
      </w:pPr>
      <w:r>
        <w:rPr>
          <w:rFonts w:ascii="Arial" w:cs="Arial" w:eastAsia="Arial" w:hAnsi="Arial"/>
          <w:sz w:val="24"/>
          <w:szCs w:val="24"/>
        </w:rPr>
        <w:t xml:space="preserve">(g) крейсерские скорости;</w:t>
      </w:r>
    </w:p>
    <w:p>
      <w:pPr>
        <w:spacing w:after="120"/>
        <w:jc w:val="both"/>
      </w:pPr>
      <w:r>
        <w:rPr>
          <w:rFonts w:ascii="Arial" w:cs="Arial" w:eastAsia="Arial" w:hAnsi="Arial"/>
          <w:sz w:val="24"/>
          <w:szCs w:val="24"/>
        </w:rPr>
        <w:t xml:space="preserve">(h) крейсерские эшелоны;</w:t>
      </w:r>
    </w:p>
    <w:p>
      <w:pPr>
        <w:spacing w:after="120"/>
        <w:jc w:val="both"/>
      </w:pPr>
      <w:r>
        <w:rPr>
          <w:rFonts w:ascii="Arial" w:cs="Arial" w:eastAsia="Arial" w:hAnsi="Arial"/>
          <w:sz w:val="24"/>
          <w:szCs w:val="24"/>
        </w:rPr>
        <w:t xml:space="preserve">(i) маршрут полета;</w:t>
      </w:r>
    </w:p>
    <w:p>
      <w:pPr>
        <w:spacing w:after="120"/>
        <w:jc w:val="both"/>
      </w:pPr>
      <w:r>
        <w:rPr>
          <w:rFonts w:ascii="Arial" w:cs="Arial" w:eastAsia="Arial" w:hAnsi="Arial"/>
          <w:sz w:val="24"/>
          <w:szCs w:val="24"/>
        </w:rPr>
        <w:t xml:space="preserve">(j) аэродром назначения и общее расчетное истекшее время;</w:t>
      </w:r>
    </w:p>
    <w:p>
      <w:pPr>
        <w:spacing w:after="120"/>
        <w:jc w:val="both"/>
      </w:pPr>
      <w:r>
        <w:rPr>
          <w:rFonts w:ascii="Arial" w:cs="Arial" w:eastAsia="Arial" w:hAnsi="Arial"/>
          <w:sz w:val="24"/>
          <w:szCs w:val="24"/>
        </w:rPr>
        <w:t xml:space="preserve">(k) запасные аэродромы;</w:t>
      </w:r>
    </w:p>
    <w:p>
      <w:pPr>
        <w:spacing w:after="120"/>
        <w:jc w:val="both"/>
      </w:pPr>
      <w:r>
        <w:rPr>
          <w:rFonts w:ascii="Arial" w:cs="Arial" w:eastAsia="Arial" w:hAnsi="Arial"/>
          <w:sz w:val="24"/>
          <w:szCs w:val="24"/>
        </w:rPr>
        <w:t xml:space="preserve">(l) запас топлива;</w:t>
      </w:r>
    </w:p>
    <w:p>
      <w:pPr>
        <w:spacing w:after="120"/>
        <w:jc w:val="both"/>
      </w:pPr>
      <w:r>
        <w:rPr>
          <w:rFonts w:ascii="Arial" w:cs="Arial" w:eastAsia="Arial" w:hAnsi="Arial"/>
          <w:sz w:val="24"/>
          <w:szCs w:val="24"/>
        </w:rPr>
        <w:t xml:space="preserve">(m) общее число людей на борту;</w:t>
      </w:r>
    </w:p>
    <w:p>
      <w:pPr>
        <w:spacing w:after="120"/>
        <w:jc w:val="both"/>
      </w:pPr>
      <w:r>
        <w:rPr>
          <w:rFonts w:ascii="Arial" w:cs="Arial" w:eastAsia="Arial" w:hAnsi="Arial"/>
          <w:sz w:val="24"/>
          <w:szCs w:val="24"/>
        </w:rPr>
        <w:t xml:space="preserve">(n) аварийно-спасательное оборудование;</w:t>
      </w:r>
    </w:p>
    <w:p>
      <w:pPr>
        <w:spacing w:after="120"/>
        <w:jc w:val="both"/>
      </w:pPr>
      <w:r>
        <w:rPr>
          <w:rFonts w:ascii="Arial" w:cs="Arial" w:eastAsia="Arial" w:hAnsi="Arial"/>
          <w:sz w:val="24"/>
          <w:szCs w:val="24"/>
        </w:rPr>
        <w:t xml:space="preserve">(о) прочая информация.</w:t>
      </w:r>
    </w:p>
    <w:p>
      <w:pPr>
        <w:spacing w:after="120"/>
        <w:jc w:val="both"/>
      </w:pPr>
      <w:r>
        <w:rPr>
          <w:rFonts w:ascii="Arial" w:cs="Arial" w:eastAsia="Arial" w:hAnsi="Arial"/>
          <w:sz w:val="24"/>
          <w:szCs w:val="24"/>
        </w:rPr>
        <w:t xml:space="preserve">Примечание 1. В тех случаях, когда планы представляются во время 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w:t>
      </w:r>
    </w:p>
    <w:p>
      <w:pPr>
        <w:spacing w:after="120"/>
        <w:jc w:val="both"/>
      </w:pPr>
      <w:r>
        <w:rPr>
          <w:rFonts w:ascii="Arial" w:cs="Arial" w:eastAsia="Arial" w:hAnsi="Arial"/>
          <w:sz w:val="24"/>
          <w:szCs w:val="24"/>
        </w:rPr>
        <w:t xml:space="preserve">Примечание 2. В тех случаях, когда планы представляются во время полета, информация, содержащаяся в этом разделе плана, состоит из указания времени пролета первого пункта маршрута, к которому относится план полета.</w:t>
      </w:r>
    </w:p>
    <w:p>
      <w:pPr>
        <w:spacing w:after="120"/>
        <w:jc w:val="both"/>
      </w:pPr>
      <w:r>
        <w:rPr>
          <w:rFonts w:ascii="Arial" w:cs="Arial" w:eastAsia="Arial" w:hAnsi="Arial"/>
          <w:sz w:val="24"/>
          <w:szCs w:val="24"/>
        </w:rPr>
        <w:t xml:space="preserve">3.3.5. Независимо от того, с какой целью представляется план полета, он содержит информацию, если она применима, по разделам, до раздела "Запасные аэродромы" включительно, касающуюся всего маршрута или части этого маршрута, в отношении которого представляется план полета.</w:t>
      </w:r>
    </w:p>
    <w:p>
      <w:pPr>
        <w:spacing w:after="120"/>
        <w:jc w:val="both"/>
      </w:pPr>
      <w:r>
        <w:rPr>
          <w:rFonts w:ascii="Arial" w:cs="Arial" w:eastAsia="Arial" w:hAnsi="Arial"/>
          <w:sz w:val="24"/>
          <w:szCs w:val="24"/>
        </w:rPr>
        <w:t xml:space="preserve">3.3.6. План полета, когда это требуется, применимо или необходимо для эксплуатанта воздушного судна, также содержит информацию по всем другим его разделам.</w:t>
      </w:r>
    </w:p>
    <w:p>
      <w:pPr>
        <w:spacing w:after="120"/>
        <w:jc w:val="both"/>
      </w:pPr>
      <w:r>
        <w:rPr>
          <w:rFonts w:ascii="Arial" w:cs="Arial" w:eastAsia="Arial" w:hAnsi="Arial"/>
          <w:sz w:val="24"/>
          <w:szCs w:val="24"/>
        </w:rPr>
        <w:t xml:space="preserve">3.3.7. Все изменения в плане полета, представленном в отношении полета по ППП или полета по ПВП, выполняемого как контролируемый полет, 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w:t>
      </w:r>
    </w:p>
    <w:p>
      <w:pPr>
        <w:spacing w:after="120"/>
        <w:jc w:val="both"/>
      </w:pPr>
      <w:r>
        <w:rPr>
          <w:rFonts w:ascii="Arial" w:cs="Arial" w:eastAsia="Arial" w:hAnsi="Arial"/>
          <w:sz w:val="24"/>
          <w:szCs w:val="24"/>
        </w:rPr>
        <w:t xml:space="preserve">Примечание. Изменения в представленных до вылета сведениях о запасе топлива и общем числе людей на борту, которые оказались неточными к моменту вылета, относятся к разряду значительных изменений в плане полета и подлежат обязательному сообщению.</w:t>
      </w:r>
    </w:p>
    <w:p>
      <w:pPr>
        <w:spacing w:after="120"/>
        <w:jc w:val="both"/>
      </w:pPr>
      <w:r>
        <w:rPr>
          <w:rFonts w:ascii="Arial" w:cs="Arial" w:eastAsia="Arial" w:hAnsi="Arial"/>
          <w:sz w:val="24"/>
          <w:szCs w:val="24"/>
        </w:rPr>
        <w:t xml:space="preserve">3.3.8. При отсутствии других указаний органа ОВД сообщение о прибытии передается по радиосвязи или по линии передачи данных органу ОВД на аэродроме прибытия незамедлительно после посадки любым экипажем, выполняющим полет, по которому был представлен план полета, охватывая весь полет или оставшуюся часть полета до аэродрома назначения.</w:t>
      </w:r>
    </w:p>
    <w:p>
      <w:pPr>
        <w:spacing w:after="120"/>
        <w:jc w:val="both"/>
      </w:pPr>
      <w:r>
        <w:rPr>
          <w:rFonts w:ascii="Arial" w:cs="Arial" w:eastAsia="Arial" w:hAnsi="Arial"/>
          <w:sz w:val="24"/>
          <w:szCs w:val="24"/>
        </w:rPr>
        <w:t xml:space="preserve">3.3.9. Если иное не требуется органом ОВД, план полета может быть представлен в отношении лишь части полета, не включающей оставшуюся часть полета до пункта назначения.</w:t>
      </w:r>
    </w:p>
    <w:p>
      <w:pPr>
        <w:spacing w:after="120"/>
        <w:jc w:val="both"/>
      </w:pPr>
      <w:r>
        <w:rPr>
          <w:rFonts w:ascii="Arial" w:cs="Arial" w:eastAsia="Arial" w:hAnsi="Arial"/>
          <w:sz w:val="24"/>
          <w:szCs w:val="24"/>
        </w:rPr>
        <w:t xml:space="preserve">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 средствами передачи информации.</w:t>
      </w:r>
    </w:p>
    <w:p>
      <w:pPr>
        <w:spacing w:after="120"/>
        <w:jc w:val="both"/>
      </w:pPr>
      <w:r>
        <w:rPr>
          <w:rFonts w:ascii="Arial" w:cs="Arial" w:eastAsia="Arial" w:hAnsi="Arial"/>
          <w:sz w:val="24"/>
          <w:szCs w:val="24"/>
        </w:rPr>
        <w:t xml:space="preserve">3.3.11. В случаях, когда известно, что сообщение о прибытии органу ОВД не может быть передано после посадки или с помощью наземных средств, такое сообщение передается непосредственно перед посадкой. Такое сообщение, как правило, передается соответствующей авиационной станции, обслуживающей орган ОВД, который отвечает за данный район полетной информации.</w:t>
      </w:r>
    </w:p>
    <w:p>
      <w:pPr>
        <w:spacing w:after="120"/>
        <w:jc w:val="both"/>
      </w:pPr>
      <w:r>
        <w:rPr>
          <w:rFonts w:ascii="Arial" w:cs="Arial" w:eastAsia="Arial" w:hAnsi="Arial"/>
          <w:sz w:val="24"/>
          <w:szCs w:val="24"/>
        </w:rPr>
        <w:t xml:space="preserve">3.3.12. Сообщение о прибытии воздушного судна содержит следующее:</w:t>
      </w:r>
    </w:p>
    <w:p>
      <w:pPr>
        <w:spacing w:after="120"/>
        <w:jc w:val="both"/>
      </w:pPr>
      <w:r>
        <w:rPr>
          <w:rFonts w:ascii="Arial" w:cs="Arial" w:eastAsia="Arial" w:hAnsi="Arial"/>
          <w:sz w:val="24"/>
          <w:szCs w:val="24"/>
        </w:rPr>
        <w:t xml:space="preserve">(a) опознавательные знаки воздушного судна;</w:t>
      </w:r>
    </w:p>
    <w:p>
      <w:pPr>
        <w:spacing w:after="120"/>
        <w:jc w:val="both"/>
      </w:pPr>
      <w:r>
        <w:rPr>
          <w:rFonts w:ascii="Arial" w:cs="Arial" w:eastAsia="Arial" w:hAnsi="Arial"/>
          <w:sz w:val="24"/>
          <w:szCs w:val="24"/>
        </w:rPr>
        <w:t xml:space="preserve">(b) аэродром вылета;</w:t>
      </w:r>
    </w:p>
    <w:p>
      <w:pPr>
        <w:spacing w:after="120"/>
        <w:jc w:val="both"/>
      </w:pPr>
      <w:r>
        <w:rPr>
          <w:rFonts w:ascii="Arial" w:cs="Arial" w:eastAsia="Arial" w:hAnsi="Arial"/>
          <w:sz w:val="24"/>
          <w:szCs w:val="24"/>
        </w:rPr>
        <w:t xml:space="preserve">(c) аэродром назначения, в случае посадки на запасном аэродроме;</w:t>
      </w:r>
    </w:p>
    <w:p>
      <w:pPr>
        <w:spacing w:after="120"/>
        <w:jc w:val="both"/>
      </w:pPr>
      <w:r>
        <w:rPr>
          <w:rFonts w:ascii="Arial" w:cs="Arial" w:eastAsia="Arial" w:hAnsi="Arial"/>
          <w:sz w:val="24"/>
          <w:szCs w:val="24"/>
        </w:rPr>
        <w:t xml:space="preserve">(d) аэродром прибытия;</w:t>
      </w:r>
    </w:p>
    <w:p>
      <w:pPr>
        <w:spacing w:after="120"/>
        <w:jc w:val="both"/>
      </w:pPr>
      <w:r>
        <w:rPr>
          <w:rFonts w:ascii="Arial" w:cs="Arial" w:eastAsia="Arial" w:hAnsi="Arial"/>
          <w:sz w:val="24"/>
          <w:szCs w:val="24"/>
        </w:rPr>
        <w:t xml:space="preserve">(e) время прибытия.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При наблюдении или получении любого из сигналов, приведенных в Приложении 1 к настоящим Правилам, воздушное судно предпринимает такие действия, которые могут потребоваться в соответствии с установленным значением данного сигнала.</w:t>
      </w:r>
    </w:p>
    <w:p>
      <w:pPr>
        <w:spacing w:after="120"/>
        <w:jc w:val="both"/>
      </w:pPr>
      <w:r>
        <w:rPr>
          <w:rFonts w:ascii="Arial" w:cs="Arial" w:eastAsia="Arial" w:hAnsi="Arial"/>
          <w:sz w:val="24"/>
          <w:szCs w:val="24"/>
        </w:rPr>
        <w:t xml:space="preserve">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w:t>
      </w:r>
    </w:p>
    <w:p>
      <w:pPr>
        <w:spacing w:after="120"/>
        <w:jc w:val="both"/>
      </w:pPr>
      <w:r>
        <w:rPr>
          <w:rFonts w:ascii="Arial" w:cs="Arial" w:eastAsia="Arial" w:hAnsi="Arial"/>
          <w:sz w:val="24"/>
          <w:szCs w:val="24"/>
        </w:rPr>
        <w:t xml:space="preserve">3.4.3. Сигнальщик несет ответственность за подачу воздушным судам стандартных сигналов, регулирующих их движение на земле, точным и понятным образом, используя сигналы, указанные в Приложении 1 к настоящим Правилам.</w:t>
      </w:r>
    </w:p>
    <w:p>
      <w:pPr>
        <w:spacing w:after="120"/>
        <w:jc w:val="both"/>
      </w:pPr>
      <w:r>
        <w:rPr>
          <w:rFonts w:ascii="Arial" w:cs="Arial" w:eastAsia="Arial" w:hAnsi="Arial"/>
          <w:sz w:val="24"/>
          <w:szCs w:val="24"/>
        </w:rPr>
        <w:t xml:space="preserve">3.4.4. Никакое лицо не управляет движением воздушного судна, если 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w:t>
      </w:r>
    </w:p>
    <w:p>
      <w:pPr>
        <w:spacing w:after="120"/>
        <w:jc w:val="both"/>
      </w:pPr>
      <w:r>
        <w:rPr>
          <w:rFonts w:ascii="Arial" w:cs="Arial" w:eastAsia="Arial" w:hAnsi="Arial"/>
          <w:sz w:val="24"/>
          <w:szCs w:val="24"/>
        </w:rPr>
        <w:t xml:space="preserve">3.4.5. Сигнальщик носит отличительный покрытый люминесцентной краской жилет, позволяющий летному экипажу определить, что он или она являются лицом, несущим ответственность за подачу сигналов.</w:t>
      </w:r>
    </w:p>
    <w:p>
      <w:pPr>
        <w:spacing w:after="120"/>
        <w:jc w:val="both"/>
      </w:pPr>
      <w:r>
        <w:rPr>
          <w:rFonts w:ascii="Arial" w:cs="Arial" w:eastAsia="Arial" w:hAnsi="Arial"/>
          <w:sz w:val="24"/>
          <w:szCs w:val="24"/>
        </w:rPr>
        <w:t xml:space="preserve">3.4.6. Весь задействованный на земле персонал для подачи любых сигналов в дневное время использует покрытые люминесцентной краской лопатки или перчатки. Светящиеся жезлы используются в ночное время или в условиях низкой видимости.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За исключением случаев, которые могут быть оговорены специально органом гражданской авиации для конкретных случаев применения, для целей аэронавигации в Кыргызской Республике используется Всемирное координированное время (UTC), которое выражается в часах и минутах, а при необходимости и в секундах, суток, начиная с полуночи.</w:t>
      </w:r>
    </w:p>
    <w:p>
      <w:pPr>
        <w:spacing w:after="120"/>
        <w:jc w:val="both"/>
      </w:pPr>
      <w:r>
        <w:rPr>
          <w:rFonts w:ascii="Arial" w:cs="Arial" w:eastAsia="Arial" w:hAnsi="Arial"/>
          <w:sz w:val="24"/>
          <w:szCs w:val="24"/>
        </w:rPr>
        <w:t xml:space="preserve">3.5.2. Проверка времени производится перед началом выполнения контролируемого полета, а также в такие другие моменты времени, в которые такая проверка может оказаться необходимой.</w:t>
      </w:r>
    </w:p>
    <w:p>
      <w:pPr>
        <w:spacing w:after="120"/>
        <w:jc w:val="both"/>
      </w:pPr>
      <w:r>
        <w:rPr>
          <w:rFonts w:ascii="Arial" w:cs="Arial" w:eastAsia="Arial" w:hAnsi="Arial"/>
          <w:sz w:val="24"/>
          <w:szCs w:val="24"/>
        </w:rPr>
        <w:t xml:space="preserve">3.5.3. В тех случаях, когда время используется в условиях применения линии передачи данных, его точность находится в пределах 1 секунды от UTC.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Управление воздушным движением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Диспетчерское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Диспетчерское разрешение получают до начала выполнения контролируемого полета или части полета, которая выполняется как контролируемый полет. Такое разрешение запрашивается путем представления плана полета органу УВД. При этом план полета может охватывать только часть полета, когда необходимо, для описания той части или тех маневров, которые связаны с УВД, а диспетчерское разрешение может охватывать только часть текущего плана полета, как на это указывают границы разрешения, или может относиться к таким конкретным маневрам, как руление, посадка или взлет.</w:t>
      </w:r>
    </w:p>
    <w:p>
      <w:pPr>
        <w:spacing w:after="120"/>
        <w:jc w:val="both"/>
      </w:pPr>
      <w:r>
        <w:rPr>
          <w:rFonts w:ascii="Arial" w:cs="Arial" w:eastAsia="Arial" w:hAnsi="Arial"/>
          <w:sz w:val="24"/>
          <w:szCs w:val="24"/>
        </w:rPr>
        <w:t xml:space="preserve">3.6.2. Если диспетчерское разрешение не удовлетворяет командира 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w:t>
      </w:r>
    </w:p>
    <w:p>
      <w:pPr>
        <w:spacing w:after="120"/>
        <w:jc w:val="both"/>
      </w:pPr>
      <w:r>
        <w:rPr>
          <w:rFonts w:ascii="Arial" w:cs="Arial" w:eastAsia="Arial" w:hAnsi="Arial"/>
          <w:sz w:val="24"/>
          <w:szCs w:val="24"/>
        </w:rPr>
        <w:t xml:space="preserve">3.6.3. В случае, когда воздушное судно запрашивает разрешение на внеочередные действия, оно по запросу органа УВД сообщает о причинах необходимости запрашиваемых действий.</w:t>
      </w:r>
    </w:p>
    <w:p>
      <w:pPr>
        <w:spacing w:after="120"/>
        <w:jc w:val="both"/>
      </w:pPr>
      <w:r>
        <w:rPr>
          <w:rFonts w:ascii="Arial" w:cs="Arial" w:eastAsia="Arial" w:hAnsi="Arial"/>
          <w:sz w:val="24"/>
          <w:szCs w:val="24"/>
        </w:rPr>
        <w:t xml:space="preserve">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 продолжении полета на другой аэродром назначения, то об этом сообщается органу УВД путем внесения в план полета соответствующей информации об изменении маршрута и изменении пункта назначения.</w:t>
      </w:r>
    </w:p>
    <w:p>
      <w:pPr>
        <w:spacing w:after="120"/>
        <w:jc w:val="both"/>
      </w:pPr>
      <w:r>
        <w:rPr>
          <w:rFonts w:ascii="Arial" w:cs="Arial" w:eastAsia="Arial" w:hAnsi="Arial"/>
          <w:sz w:val="24"/>
          <w:szCs w:val="24"/>
        </w:rPr>
        <w:t xml:space="preserve">3.6.5. Воздушное судно, эксплуатируемое на контролируемом аэродроме, не начинает или, когда указывается органом ОВД или предписывается инструкцией по производству полетов аэродрома, не продолжает руления на площади маневрирования без разрешения АДП и выполняет все указания этого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3.6.6. За исключением случаев возникновения чрезвычайной ситуации, требующей немедленных действий со стороны экипажа воздушного судна отклонение от плана полета допускается с разрешения органа УВД. В таких случаях экипаж, как только позволит обстановка, сообщает органу ОВД о предпринятых им действиях и о том, что эти действия были приняты в связи с возникновением чрезвычайных обстоятельств.</w:t>
      </w:r>
    </w:p>
    <w:p>
      <w:pPr>
        <w:spacing w:after="120"/>
        <w:jc w:val="both"/>
      </w:pPr>
      <w:r>
        <w:rPr>
          <w:rFonts w:ascii="Arial" w:cs="Arial" w:eastAsia="Arial" w:hAnsi="Arial"/>
          <w:sz w:val="24"/>
          <w:szCs w:val="24"/>
        </w:rPr>
        <w:t xml:space="preserve">3.6.7. При отсутствии других разрешений органа ОВД или указаний органа УВД контролируемые полеты, по мере возможности, выполняются:</w:t>
      </w:r>
    </w:p>
    <w:p>
      <w:pPr>
        <w:spacing w:after="120"/>
        <w:jc w:val="both"/>
      </w:pPr>
      <w:r>
        <w:rPr>
          <w:rFonts w:ascii="Arial" w:cs="Arial" w:eastAsia="Arial" w:hAnsi="Arial"/>
          <w:sz w:val="24"/>
          <w:szCs w:val="24"/>
        </w:rPr>
        <w:t xml:space="preserve">(a) на установленных маршрутах ОВД вдоль определенной осевой линии этого маршрута; или</w:t>
      </w:r>
    </w:p>
    <w:p>
      <w:pPr>
        <w:spacing w:after="120"/>
        <w:jc w:val="both"/>
      </w:pPr>
      <w:r>
        <w:rPr>
          <w:rFonts w:ascii="Arial" w:cs="Arial" w:eastAsia="Arial" w:hAnsi="Arial"/>
          <w:sz w:val="24"/>
          <w:szCs w:val="24"/>
        </w:rPr>
        <w:t xml:space="preserve">(b) на любом другом маршруте непосредственно между аэронавигационными средствами и (или) точками, определяющими этот маршрут.</w:t>
      </w:r>
    </w:p>
    <w:p>
      <w:pPr>
        <w:spacing w:after="120"/>
        <w:jc w:val="both"/>
      </w:pPr>
      <w:r>
        <w:rPr>
          <w:rFonts w:ascii="Arial" w:cs="Arial" w:eastAsia="Arial" w:hAnsi="Arial"/>
          <w:sz w:val="24"/>
          <w:szCs w:val="24"/>
        </w:rPr>
        <w:t xml:space="preserve">3.6.8. Воздушное судно, выполняющее полет вдоль участка маршрута ОВД, определяемого относительно всенаправленного ОВЧ-радиомаяка, переключается с аэронавигационного средства, находящегося сзади воздушного судна, на соответствующее аэронавигационное средство, находящееся впереди него, в точке переключения, если она установлена, или как можно ближе к ней.</w:t>
      </w:r>
    </w:p>
    <w:p>
      <w:pPr>
        <w:spacing w:after="120"/>
        <w:jc w:val="both"/>
      </w:pPr>
      <w:r>
        <w:rPr>
          <w:rFonts w:ascii="Arial" w:cs="Arial" w:eastAsia="Arial" w:hAnsi="Arial"/>
          <w:sz w:val="24"/>
          <w:szCs w:val="24"/>
        </w:rPr>
        <w:t xml:space="preserve">3.6.9. О любых отклонениях от установленного или запланированного маршрута сообщается в орган ОВД.</w:t>
      </w:r>
    </w:p>
    <w:p>
      <w:pPr>
        <w:spacing w:after="120"/>
        <w:jc w:val="both"/>
      </w:pPr>
      <w:r>
        <w:rPr>
          <w:rFonts w:ascii="Arial" w:cs="Arial" w:eastAsia="Arial" w:hAnsi="Arial"/>
          <w:sz w:val="24"/>
          <w:szCs w:val="24"/>
        </w:rPr>
        <w:t xml:space="preserve">3.6.10. В случае если в ходе контролируемого полета имеют место непреднамеренные отклонения от текущего плана полета, предпринимаются следующие действия:</w:t>
      </w:r>
    </w:p>
    <w:p>
      <w:pPr>
        <w:spacing w:after="120"/>
        <w:jc w:val="both"/>
      </w:pPr>
      <w:r>
        <w:rPr>
          <w:rFonts w:ascii="Arial" w:cs="Arial" w:eastAsia="Arial" w:hAnsi="Arial"/>
          <w:sz w:val="24"/>
          <w:szCs w:val="24"/>
        </w:rPr>
        <w:t xml:space="preserve">(a)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w:t>
      </w:r>
    </w:p>
    <w:p>
      <w:pPr>
        <w:spacing w:after="120"/>
        <w:jc w:val="both"/>
      </w:pPr>
      <w:r>
        <w:rPr>
          <w:rFonts w:ascii="Arial" w:cs="Arial" w:eastAsia="Arial" w:hAnsi="Arial"/>
          <w:sz w:val="24"/>
          <w:szCs w:val="24"/>
        </w:rPr>
        <w:t xml:space="preserve">(b) если среднее значение истинной воздушной скорости на крейсерском эшелоне между двумя пунктами передачи донесений изменяется на плюс-минус 5% от истинной воздушной скорости, указанной в плане полета, информация об этом направляется в орган ОВД;</w:t>
      </w:r>
    </w:p>
    <w:p>
      <w:pPr>
        <w:spacing w:after="120"/>
        <w:jc w:val="both"/>
      </w:pPr>
      <w:r>
        <w:rPr>
          <w:rFonts w:ascii="Arial" w:cs="Arial" w:eastAsia="Arial" w:hAnsi="Arial"/>
          <w:sz w:val="24"/>
          <w:szCs w:val="24"/>
        </w:rPr>
        <w:t xml:space="preserve">(c) если расчет времени пролета очередного пункта передачи донесений, границы района полетной информации или время прибытия на аэродром назначения, в зависимости от того, что окажется первым, отличается от времени, о котором было сообщено органу ОВД, более чем на 3 минуты или на другую величину, установленную органом ОВД или установленную согласно региональным аэронавигационным соглашениям, пересмотренное расчетное время как можно скорее сообщается соответствующему органу ОВД.</w:t>
      </w:r>
    </w:p>
    <w:p>
      <w:pPr>
        <w:spacing w:after="120"/>
        <w:jc w:val="both"/>
      </w:pPr>
      <w:r>
        <w:rPr>
          <w:rFonts w:ascii="Arial" w:cs="Arial" w:eastAsia="Arial" w:hAnsi="Arial"/>
          <w:sz w:val="24"/>
          <w:szCs w:val="24"/>
        </w:rPr>
        <w:t xml:space="preserve">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w:t>
      </w:r>
    </w:p>
    <w:p>
      <w:pPr>
        <w:spacing w:after="120"/>
        <w:jc w:val="both"/>
      </w:pPr>
      <w:r>
        <w:rPr>
          <w:rFonts w:ascii="Arial" w:cs="Arial" w:eastAsia="Arial" w:hAnsi="Arial"/>
          <w:sz w:val="24"/>
          <w:szCs w:val="24"/>
        </w:rPr>
        <w:t xml:space="preserve">3.6.12. Запрос на изменение плана полета включает нижеследующую информацию:</w:t>
      </w:r>
    </w:p>
    <w:p>
      <w:pPr>
        <w:spacing w:after="120"/>
        <w:jc w:val="both"/>
      </w:pPr>
      <w:r>
        <w:rPr>
          <w:rFonts w:ascii="Arial" w:cs="Arial" w:eastAsia="Arial" w:hAnsi="Arial"/>
          <w:sz w:val="24"/>
          <w:szCs w:val="24"/>
        </w:rPr>
        <w:t xml:space="preserve">(а) при изменении крейсерского эшелона:</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запрашиваемый крейсерский эшелон и крейсерская скорость; и</w:t>
      </w:r>
    </w:p>
    <w:p>
      <w:pPr>
        <w:spacing w:after="120"/>
        <w:jc w:val="both"/>
      </w:pPr>
      <w:r>
        <w:rPr>
          <w:rFonts w:ascii="Arial" w:cs="Arial" w:eastAsia="Arial" w:hAnsi="Arial"/>
          <w:sz w:val="24"/>
          <w:szCs w:val="24"/>
        </w:rPr>
        <w:t xml:space="preserve">(3) при необходимости пересмотренный расчет времени последующего пересечения границ района полетной информации;</w:t>
      </w:r>
    </w:p>
    <w:p>
      <w:pPr>
        <w:spacing w:after="120"/>
        <w:jc w:val="both"/>
      </w:pPr>
      <w:r>
        <w:rPr>
          <w:rFonts w:ascii="Arial" w:cs="Arial" w:eastAsia="Arial" w:hAnsi="Arial"/>
          <w:sz w:val="24"/>
          <w:szCs w:val="24"/>
        </w:rPr>
        <w:t xml:space="preserve">(b) при изменении маршрута полета без изменения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любая относящаяся к делу информация;</w:t>
      </w:r>
    </w:p>
    <w:p>
      <w:pPr>
        <w:spacing w:after="120"/>
        <w:jc w:val="both"/>
      </w:pPr>
      <w:r>
        <w:rPr>
          <w:rFonts w:ascii="Arial" w:cs="Arial" w:eastAsia="Arial" w:hAnsi="Arial"/>
          <w:sz w:val="24"/>
          <w:szCs w:val="24"/>
        </w:rPr>
        <w:t xml:space="preserve">(с) при изменении маршрута и пункта назначения:</w:t>
      </w:r>
    </w:p>
    <w:p>
      <w:pPr>
        <w:spacing w:after="120"/>
        <w:jc w:val="both"/>
      </w:pPr>
      <w:r>
        <w:rPr>
          <w:rFonts w:ascii="Arial" w:cs="Arial" w:eastAsia="Arial" w:hAnsi="Arial"/>
          <w:sz w:val="24"/>
          <w:szCs w:val="24"/>
        </w:rPr>
        <w:t xml:space="preserve">(1) опознавательные знаки воздушного судна;</w:t>
      </w:r>
    </w:p>
    <w:p>
      <w:pPr>
        <w:spacing w:after="120"/>
        <w:jc w:val="both"/>
      </w:pPr>
      <w:r>
        <w:rPr>
          <w:rFonts w:ascii="Arial" w:cs="Arial" w:eastAsia="Arial" w:hAnsi="Arial"/>
          <w:sz w:val="24"/>
          <w:szCs w:val="24"/>
        </w:rPr>
        <w:t xml:space="preserve">(2) правила выполнения полета;</w:t>
      </w:r>
    </w:p>
    <w:p>
      <w:pPr>
        <w:spacing w:after="120"/>
        <w:jc w:val="both"/>
      </w:pPr>
      <w:r>
        <w:rPr>
          <w:rFonts w:ascii="Arial" w:cs="Arial" w:eastAsia="Arial" w:hAnsi="Arial"/>
          <w:sz w:val="24"/>
          <w:szCs w:val="24"/>
        </w:rPr>
        <w:t xml:space="preserve">(3) запрашиваемый маршрут до нового аэродрома назначения, включая данные, относящиеся к плану полета, начиная с места, откуда запрашиваются изменения в маршруте;</w:t>
      </w:r>
    </w:p>
    <w:p>
      <w:pPr>
        <w:spacing w:after="120"/>
        <w:jc w:val="both"/>
      </w:pPr>
      <w:r>
        <w:rPr>
          <w:rFonts w:ascii="Arial" w:cs="Arial" w:eastAsia="Arial" w:hAnsi="Arial"/>
          <w:sz w:val="24"/>
          <w:szCs w:val="24"/>
        </w:rPr>
        <w:t xml:space="preserve">(4) пересмотренный расчет времени;</w:t>
      </w:r>
    </w:p>
    <w:p>
      <w:pPr>
        <w:spacing w:after="120"/>
        <w:jc w:val="both"/>
      </w:pPr>
      <w:r>
        <w:rPr>
          <w:rFonts w:ascii="Arial" w:cs="Arial" w:eastAsia="Arial" w:hAnsi="Arial"/>
          <w:sz w:val="24"/>
          <w:szCs w:val="24"/>
        </w:rPr>
        <w:t xml:space="preserve">(5) запасные аэродромы;</w:t>
      </w:r>
    </w:p>
    <w:p>
      <w:pPr>
        <w:spacing w:after="120"/>
        <w:jc w:val="both"/>
      </w:pPr>
      <w:r>
        <w:rPr>
          <w:rFonts w:ascii="Arial" w:cs="Arial" w:eastAsia="Arial" w:hAnsi="Arial"/>
          <w:sz w:val="24"/>
          <w:szCs w:val="24"/>
        </w:rPr>
        <w:t xml:space="preserve">(6) любая другая относящаяся к делу информация.</w:t>
      </w:r>
    </w:p>
    <w:p>
      <w:pPr>
        <w:spacing w:after="120"/>
        <w:jc w:val="both"/>
      </w:pPr>
      <w:r>
        <w:rPr>
          <w:rFonts w:ascii="Arial" w:cs="Arial" w:eastAsia="Arial" w:hAnsi="Arial"/>
          <w:sz w:val="24"/>
          <w:szCs w:val="24"/>
        </w:rPr>
        <w:t xml:space="preserve">3.6.13. Когда становится очевидным, что полет, выполняемый в ВМУ в соответствии с текущим планом полета, не может быть выполнен, воздушное судно, выполняющее контролируемый полет по ПВП:</w:t>
      </w:r>
    </w:p>
    <w:p>
      <w:pPr>
        <w:spacing w:after="120"/>
        <w:jc w:val="both"/>
      </w:pPr>
      <w:r>
        <w:rPr>
          <w:rFonts w:ascii="Arial" w:cs="Arial" w:eastAsia="Arial" w:hAnsi="Arial"/>
          <w:sz w:val="24"/>
          <w:szCs w:val="24"/>
        </w:rPr>
        <w:t xml:space="preserve">(а) запрашивает измененное разрешение, позволяющее продолжать полет в ВМУ до пункта назначения или до запасного аэродрома или покинуть воздушное пространство, в пределах которого требуется диспетчерское разрешение; или</w:t>
      </w:r>
    </w:p>
    <w:p>
      <w:pPr>
        <w:spacing w:after="120"/>
        <w:jc w:val="both"/>
      </w:pPr>
      <w:r>
        <w:rPr>
          <w:rFonts w:ascii="Arial" w:cs="Arial" w:eastAsia="Arial" w:hAnsi="Arial"/>
          <w:sz w:val="24"/>
          <w:szCs w:val="24"/>
        </w:rPr>
        <w:t xml:space="preserve">(b) если не может быть получено измененное разрешение в соответствии с подпунктом (а) настоящего пункта, сообщает органу УВД о принятом решении продолжать полет в ВМУ, либо покинуть соответствующее воздушное пространство, либо произвести посадку на ближайшем подходящем для этого аэродроме; или</w:t>
      </w:r>
    </w:p>
    <w:p>
      <w:pPr>
        <w:spacing w:after="120"/>
        <w:jc w:val="both"/>
      </w:pPr>
      <w:r>
        <w:rPr>
          <w:rFonts w:ascii="Arial" w:cs="Arial" w:eastAsia="Arial" w:hAnsi="Arial"/>
          <w:sz w:val="24"/>
          <w:szCs w:val="24"/>
        </w:rPr>
        <w:t xml:space="preserve">Примечание: В случае применения подпункта (b) настоящего пункта пилот вертолета может также произвести посадку на площадку, подобранную с воздуха.</w:t>
      </w:r>
    </w:p>
    <w:p>
      <w:pPr>
        <w:spacing w:after="120"/>
        <w:jc w:val="both"/>
      </w:pPr>
      <w:r>
        <w:rPr>
          <w:rFonts w:ascii="Arial" w:cs="Arial" w:eastAsia="Arial" w:hAnsi="Arial"/>
          <w:sz w:val="24"/>
          <w:szCs w:val="24"/>
        </w:rPr>
        <w:t xml:space="preserve">(c) если полет выполняется в пределах диспетчерской зоны, запрашивает разрешение на выполнение СПВП; или</w:t>
      </w:r>
    </w:p>
    <w:p>
      <w:pPr>
        <w:spacing w:after="120"/>
        <w:jc w:val="both"/>
      </w:pPr>
      <w:r>
        <w:rPr>
          <w:rFonts w:ascii="Arial" w:cs="Arial" w:eastAsia="Arial" w:hAnsi="Arial"/>
          <w:sz w:val="24"/>
          <w:szCs w:val="24"/>
        </w:rPr>
        <w:t xml:space="preserve">(d) запрашивает разрешение на выполнение полета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Донесения о местоположении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3.6.14. За исключением случаев, предусмотренных соответствующим 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w:t>
      </w:r>
    </w:p>
    <w:p>
      <w:pPr>
        <w:spacing w:after="120"/>
        <w:jc w:val="both"/>
      </w:pPr>
      <w:r>
        <w:rPr>
          <w:rFonts w:ascii="Arial" w:cs="Arial" w:eastAsia="Arial" w:hAnsi="Arial"/>
          <w:sz w:val="24"/>
          <w:szCs w:val="24"/>
        </w:rPr>
        <w:t xml:space="preserve">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Прекращение УВД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3.6.16. По истечении необходимости в УВД воздушное судно, выполняющее контролируемый полет, незамедлительно сообщает об этом органу УВД, за исключением случаев, когда выполняется посадка на контролируемом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3.6.17. При выполнении контролируемого полета пилот непрерывно прослушивает канал радиосвязи соответствующего органа УВД и, по мере необходимости, устанавливает с ним радиосвязь, если иное не предписывается органом ОВД в отношении воздушных судов, являющихся составной частью аэродромного движения над контролируемым аэродромом.</w:t>
      </w:r>
    </w:p>
    <w:p>
      <w:pPr>
        <w:spacing w:after="120"/>
        <w:jc w:val="both"/>
      </w:pPr>
      <w:r>
        <w:rPr>
          <w:rFonts w:ascii="Arial" w:cs="Arial" w:eastAsia="Arial" w:hAnsi="Arial"/>
          <w:sz w:val="24"/>
          <w:szCs w:val="24"/>
        </w:rPr>
        <w:t xml:space="preserve">Примечание 1. Для обеспечения непрерывной радиосвязи с органом ОВД могут быть использованы система избирательного вызова SELCAL или аналогичные автоматические сигнальные устройства.</w:t>
      </w:r>
    </w:p>
    <w:p>
      <w:pPr>
        <w:spacing w:after="120"/>
        <w:jc w:val="both"/>
      </w:pPr>
      <w:r>
        <w:rPr>
          <w:rFonts w:ascii="Arial" w:cs="Arial" w:eastAsia="Arial" w:hAnsi="Arial"/>
          <w:sz w:val="24"/>
          <w:szCs w:val="24"/>
        </w:rPr>
        <w:t xml:space="preserve">Примечание 2. Установление связи по CPDLC не освобождает пилота осуществлять непрерывное прослушивание канала радиосвязи органа ОВД.</w:t>
      </w:r>
    </w:p>
    <w:p>
      <w:pPr>
        <w:spacing w:after="120"/>
        <w:jc w:val="both"/>
      </w:pPr>
      <w:r>
        <w:rPr>
          <w:rFonts w:ascii="Arial" w:cs="Arial" w:eastAsia="Arial" w:hAnsi="Arial"/>
          <w:sz w:val="24"/>
          <w:szCs w:val="24"/>
        </w:rPr>
        <w:t xml:space="preserve">3.6.18. В случае отказа радиосвязи с органом УВД летный экипаж предпринимает меры к тому, чтобы восстановить эту связь, используя все другие имеющиеся средства, а в случае нахождения в районе или зоне контролируемого аэродрома, следит за сигналами, которые могут быть переданы с земли.</w:t>
      </w:r>
    </w:p>
    <w:p>
      <w:pPr>
        <w:spacing w:after="120"/>
        <w:jc w:val="both"/>
      </w:pPr>
      <w:r>
        <w:rPr>
          <w:rFonts w:ascii="Arial" w:cs="Arial" w:eastAsia="Arial" w:hAnsi="Arial"/>
          <w:sz w:val="24"/>
          <w:szCs w:val="24"/>
        </w:rPr>
        <w:t xml:space="preserve">3.6.19. В случае отказа радиосвязи в ВМУ, воздушное судно:</w:t>
      </w:r>
    </w:p>
    <w:p>
      <w:pPr>
        <w:spacing w:after="120"/>
        <w:jc w:val="both"/>
      </w:pPr>
      <w:r>
        <w:rPr>
          <w:rFonts w:ascii="Arial" w:cs="Arial" w:eastAsia="Arial" w:hAnsi="Arial"/>
          <w:sz w:val="24"/>
          <w:szCs w:val="24"/>
        </w:rPr>
        <w:t xml:space="preserve">(a)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w:t>
      </w:r>
    </w:p>
    <w:p>
      <w:pPr>
        <w:spacing w:after="120"/>
        <w:jc w:val="both"/>
      </w:pPr>
      <w:r>
        <w:rPr>
          <w:rFonts w:ascii="Arial" w:cs="Arial" w:eastAsia="Arial" w:hAnsi="Arial"/>
          <w:sz w:val="24"/>
          <w:szCs w:val="24"/>
        </w:rPr>
        <w:t xml:space="preserve">(b) если считается целесообразным, завершает полет по ППП в соответствии с требованиями настоящих Правил.</w:t>
      </w:r>
    </w:p>
    <w:p>
      <w:pPr>
        <w:spacing w:after="120"/>
        <w:jc w:val="both"/>
      </w:pPr>
      <w:r>
        <w:rPr>
          <w:rFonts w:ascii="Arial" w:cs="Arial" w:eastAsia="Arial" w:hAnsi="Arial"/>
          <w:sz w:val="24"/>
          <w:szCs w:val="24"/>
        </w:rPr>
        <w:t xml:space="preserve">3.6.20. В случае отказа радиосвязи в ПМУ и принятия решения завершить полет, воздушное судно:</w:t>
      </w:r>
    </w:p>
    <w:p>
      <w:pPr>
        <w:spacing w:after="120"/>
        <w:jc w:val="both"/>
      </w:pPr>
      <w:r>
        <w:rPr>
          <w:rFonts w:ascii="Arial" w:cs="Arial" w:eastAsia="Arial" w:hAnsi="Arial"/>
          <w:sz w:val="24"/>
          <w:szCs w:val="24"/>
        </w:rPr>
        <w:t xml:space="preserve">(a) если на основе регионального аэронавигационного соглашения не оговаривается иное, в воздушном пространстве, где УВД осуществляется без использования радиолокатора, выдерживает последние заданные скорость и эшелон или минимальную абсолютную/относительную высоту полета, если она больше, в течение 20 мин. после того, как экипаж воздушного судна не смог сообщить свое местоположение в пункте обязательного донесения,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(b) в воздушном пространстве, где для УВД используется радиолокатор, выдерживает последние заданные скорость и эшелон или минимальную абсолютную/относительную высоту полета, если она больше, в течение 7 мин. после:</w:t>
      </w:r>
    </w:p>
    <w:p>
      <w:pPr>
        <w:spacing w:after="120"/>
        <w:jc w:val="both"/>
      </w:pPr>
      <w:r>
        <w:rPr>
          <w:rFonts w:ascii="Arial" w:cs="Arial" w:eastAsia="Arial" w:hAnsi="Arial"/>
          <w:sz w:val="24"/>
          <w:szCs w:val="24"/>
        </w:rPr>
        <w:t xml:space="preserve">(1) времени достижения последнего заданного эшелона или минимальной абсолютной/относительной высоты полета; или</w:t>
      </w:r>
    </w:p>
    <w:p>
      <w:pPr>
        <w:spacing w:after="120"/>
        <w:jc w:val="both"/>
      </w:pPr>
      <w:r>
        <w:rPr>
          <w:rFonts w:ascii="Arial" w:cs="Arial" w:eastAsia="Arial" w:hAnsi="Arial"/>
          <w:sz w:val="24"/>
          <w:szCs w:val="24"/>
        </w:rPr>
        <w:t xml:space="preserve">(2) времени установки кода 7600 в приемоответчике; или</w:t>
      </w:r>
    </w:p>
    <w:p>
      <w:pPr>
        <w:spacing w:after="120"/>
        <w:jc w:val="both"/>
      </w:pPr>
      <w:r>
        <w:rPr>
          <w:rFonts w:ascii="Arial" w:cs="Arial" w:eastAsia="Arial" w:hAnsi="Arial"/>
          <w:sz w:val="24"/>
          <w:szCs w:val="24"/>
        </w:rPr>
        <w:t xml:space="preserve">(3) того, как экипажу воздушного судна не удалось сообщить свое местоположение в пункте обязательного донесения;</w:t>
      </w:r>
    </w:p>
    <w:p>
      <w:pPr>
        <w:spacing w:after="120"/>
        <w:jc w:val="both"/>
      </w:pPr>
      <w:r>
        <w:rPr>
          <w:rFonts w:ascii="Arial" w:cs="Arial" w:eastAsia="Arial" w:hAnsi="Arial"/>
          <w:sz w:val="24"/>
          <w:szCs w:val="24"/>
        </w:rPr>
        <w:t xml:space="preserve">в зависимости от того, что позже, и после этого корректирует эшелон и скорость в соответствии с представленным планом полета;</w:t>
      </w:r>
    </w:p>
    <w:p>
      <w:pPr>
        <w:spacing w:after="120"/>
        <w:jc w:val="both"/>
      </w:pPr>
      <w:r>
        <w:rPr>
          <w:rFonts w:ascii="Arial" w:cs="Arial" w:eastAsia="Arial" w:hAnsi="Arial"/>
          <w:sz w:val="24"/>
          <w:szCs w:val="24"/>
        </w:rPr>
        <w:t xml:space="preserve">(c) при радиолокационном наведении или по получении указания УВД выполнить смещение с использованием RNAV без установленного ограничения 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w:t>
      </w:r>
    </w:p>
    <w:p>
      <w:pPr>
        <w:spacing w:after="120"/>
        <w:jc w:val="both"/>
      </w:pPr>
      <w:r>
        <w:rPr>
          <w:rFonts w:ascii="Arial" w:cs="Arial" w:eastAsia="Arial" w:hAnsi="Arial"/>
          <w:sz w:val="24"/>
          <w:szCs w:val="24"/>
        </w:rPr>
        <w:t xml:space="preserve">(d) продолжает полет по маршруту согласно текущему плану полета до 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w:t>
      </w:r>
    </w:p>
    <w:p>
      <w:pPr>
        <w:spacing w:after="120"/>
        <w:jc w:val="both"/>
      </w:pPr>
      <w:r>
        <w:rPr>
          <w:rFonts w:ascii="Arial" w:cs="Arial" w:eastAsia="Arial" w:hAnsi="Arial"/>
          <w:sz w:val="24"/>
          <w:szCs w:val="24"/>
        </w:rPr>
        <w:t xml:space="preserve">(e) начинает снижение от навигационного средства или точки точно в полученное и подтвержденное в последний раз время ожидаемого захода на посадку или как можно ближе к этому времени или, если расчетное время захода на посадку не было получено и подтверждено, начинает снижение в расчетное время прибытия или как можно ближе к этому времени, указанному в текущем плане полета;</w:t>
      </w:r>
    </w:p>
    <w:p>
      <w:pPr>
        <w:spacing w:after="120"/>
        <w:jc w:val="both"/>
      </w:pPr>
      <w:r>
        <w:rPr>
          <w:rFonts w:ascii="Arial" w:cs="Arial" w:eastAsia="Arial" w:hAnsi="Arial"/>
          <w:sz w:val="24"/>
          <w:szCs w:val="24"/>
        </w:rPr>
        <w:t xml:space="preserve">(f) выполняет нормальный заход на посадку по ППП в соответствии с порядком, установленным для данного навигационного средства или точки; и</w:t>
      </w:r>
    </w:p>
    <w:p>
      <w:pPr>
        <w:spacing w:after="120"/>
        <w:jc w:val="both"/>
      </w:pPr>
      <w:r>
        <w:rPr>
          <w:rFonts w:ascii="Arial" w:cs="Arial" w:eastAsia="Arial" w:hAnsi="Arial"/>
          <w:sz w:val="24"/>
          <w:szCs w:val="24"/>
        </w:rPr>
        <w:t xml:space="preserve">(g) совершает посадку, по возможности, в пределах 30 мин. после расчетного времени прибытия или последнего подтвержденного расчетного времени захода на посадку, в зависимости от того, какое из этого времени является более поздним.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Незаконное вмешательство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Воздушное судно, которое стало объектом незаконного вмешательства, предпринимает меры к тому, чтобы сообщить органу ОВД об этом факте, о всех связанных с ним важных обстоятельствах и любых отклонениях от текущего плана полета, вызванных этими обстоятельствами, для того 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w:t>
      </w:r>
    </w:p>
    <w:p>
      <w:pPr>
        <w:spacing w:after="120"/>
        <w:jc w:val="both"/>
      </w:pPr>
      <w:r>
        <w:rPr>
          <w:rFonts w:ascii="Arial" w:cs="Arial" w:eastAsia="Arial" w:hAnsi="Arial"/>
          <w:sz w:val="24"/>
          <w:szCs w:val="24"/>
        </w:rPr>
        <w:t xml:space="preserve">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 специальном аэродроме, указанном органом ОВД, если обстановка на борту воздушного судна не требует иного.</w:t>
      </w:r>
    </w:p>
    <w:p>
      <w:pPr>
        <w:spacing w:after="120"/>
        <w:jc w:val="both"/>
      </w:pPr>
      <w:r>
        <w:rPr>
          <w:rFonts w:ascii="Arial" w:cs="Arial" w:eastAsia="Arial" w:hAnsi="Arial"/>
          <w:sz w:val="24"/>
          <w:szCs w:val="24"/>
        </w:rPr>
        <w:t xml:space="preserve">3.7.3. Если командир воздушного судна не может продолжать полет до ближайшего аэродрома, ему следует принять меры к тому, чтобы продолжать полет по линии заданного пути и на заданном крейсерском эшелоне, по крайней мере, до тех пор, пока не появится возможность сообщить органу ОВД или пока воздушное судно не окажется в пределах зоны действия радиолокатора или ADS-B.</w:t>
      </w:r>
    </w:p>
    <w:p>
      <w:pPr>
        <w:spacing w:after="120"/>
        <w:jc w:val="both"/>
      </w:pPr>
      <w:r>
        <w:rPr>
          <w:rFonts w:ascii="Arial" w:cs="Arial" w:eastAsia="Arial" w:hAnsi="Arial"/>
          <w:sz w:val="24"/>
          <w:szCs w:val="24"/>
        </w:rPr>
        <w:t xml:space="preserve">3.7.4. Когда воздушному судну, подвергшемуся акту незаконного вмешательства, необходимо отклониться от заданного пути или заданного крейсерского эшелона, не имея возможности установить радиосвязь с органом ОВД, командир воздушного судна, по возможности:</w:t>
      </w:r>
    </w:p>
    <w:p>
      <w:pPr>
        <w:spacing w:after="120"/>
        <w:jc w:val="both"/>
      </w:pPr>
      <w:r>
        <w:rPr>
          <w:rFonts w:ascii="Arial" w:cs="Arial" w:eastAsia="Arial" w:hAnsi="Arial"/>
          <w:sz w:val="24"/>
          <w:szCs w:val="24"/>
        </w:rPr>
        <w:t xml:space="preserve">(a)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 это невозможно из-за сложившейся на борту воздушного судна обстановки; и</w:t>
      </w:r>
    </w:p>
    <w:p>
      <w:pPr>
        <w:spacing w:after="120"/>
        <w:jc w:val="both"/>
      </w:pPr>
      <w:r>
        <w:rPr>
          <w:rFonts w:ascii="Arial" w:cs="Arial" w:eastAsia="Arial" w:hAnsi="Arial"/>
          <w:sz w:val="24"/>
          <w:szCs w:val="24"/>
        </w:rPr>
        <w:t xml:space="preserve">(b)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w:t>
      </w:r>
    </w:p>
    <w:p>
      <w:pPr>
        <w:spacing w:after="120"/>
        <w:jc w:val="both"/>
      </w:pPr>
      <w:r>
        <w:rPr>
          <w:rFonts w:ascii="Arial" w:cs="Arial" w:eastAsia="Arial" w:hAnsi="Arial"/>
          <w:sz w:val="24"/>
          <w:szCs w:val="24"/>
        </w:rPr>
        <w:t xml:space="preserve">(c) если соответствующие региональные правила не установлены, продолжает полет на эшелоне, который отличается от крейсерских эшелонов, как правило, используемых при полетах по ППП, на:</w:t>
      </w:r>
    </w:p>
    <w:p>
      <w:pPr>
        <w:spacing w:after="120"/>
        <w:jc w:val="both"/>
      </w:pPr>
      <w:r>
        <w:rPr>
          <w:rFonts w:ascii="Arial" w:cs="Arial" w:eastAsia="Arial" w:hAnsi="Arial"/>
          <w:sz w:val="24"/>
          <w:szCs w:val="24"/>
        </w:rPr>
        <w:t xml:space="preserve">(1) 150 м (500 фут) в районе, где применяется минимум вертикального эшелонирования в 300 м (1000 фут); или</w:t>
      </w:r>
    </w:p>
    <w:p>
      <w:pPr>
        <w:spacing w:after="120"/>
        <w:jc w:val="both"/>
      </w:pPr>
      <w:r>
        <w:rPr>
          <w:rFonts w:ascii="Arial" w:cs="Arial" w:eastAsia="Arial" w:hAnsi="Arial"/>
          <w:sz w:val="24"/>
          <w:szCs w:val="24"/>
        </w:rPr>
        <w:t xml:space="preserve">(2) 300 м (1000 фут) в районе, где применяется минимум вертикального эшелонирования в 600 м (2000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Перехват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Термин "перехват" в настоящем контексте не включает перехват и сопровождение, выполняемые по запросу терпящих бедствие воздушных судов в соответствии с положениями томов II и III Документа ИКАО "Руководство по международному авиационному и морскому поиску и спасанию" (IAMSAR) (Doc 9731).</w:t>
      </w:r>
    </w:p>
    <w:p>
      <w:pPr>
        <w:spacing w:after="120"/>
        <w:jc w:val="both"/>
      </w:pPr>
      <w:r>
        <w:rPr>
          <w:rFonts w:ascii="Arial" w:cs="Arial" w:eastAsia="Arial" w:hAnsi="Arial"/>
          <w:sz w:val="24"/>
          <w:szCs w:val="24"/>
        </w:rPr>
        <w:t xml:space="preserve">3.8.1. Командир гражданского воздушного судна, когда оно является объектом перехвата, соблюдает правила и процедуры, оговоренные в Приложении 2 и Приложении 1 к настоящим Правилам.</w:t>
      </w:r>
    </w:p>
    <w:p>
      <w:pPr>
        <w:spacing w:after="120"/>
        <w:jc w:val="both"/>
      </w:pPr>
      <w:r>
        <w:rPr>
          <w:rFonts w:ascii="Arial" w:cs="Arial" w:eastAsia="Arial" w:hAnsi="Arial"/>
          <w:sz w:val="24"/>
          <w:szCs w:val="24"/>
        </w:rPr>
        <w:t xml:space="preserve">Примечание. См. также п.3.4.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Минимальные значения видимости и расстояния до облаков ВМУ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Минимальные значения видимости и расстояния до облаков в ВМУ указаны в таблице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Диапазон высот    │   Класс    │Видимость│Расстояние до облаков │</w:t>
      </w:r>
    </w:p>
    <w:p>
      <w:pPr>
        <w:spacing w:after="120"/>
        <w:jc w:val="both"/>
      </w:pPr>
      <w:r>
        <w:rPr>
          <w:rFonts w:ascii="Arial" w:cs="Arial" w:eastAsia="Arial" w:hAnsi="Arial"/>
          <w:sz w:val="24"/>
          <w:szCs w:val="24"/>
        </w:rPr>
        <w:t xml:space="preserve">│                       │ воздушного │в полете ├───────────┬──────────┤</w:t>
      </w:r>
    </w:p>
    <w:p>
      <w:pPr>
        <w:spacing w:after="120"/>
        <w:jc w:val="both"/>
      </w:pPr>
      <w:r>
        <w:rPr>
          <w:rFonts w:ascii="Arial" w:cs="Arial" w:eastAsia="Arial" w:hAnsi="Arial"/>
          <w:sz w:val="24"/>
          <w:szCs w:val="24"/>
        </w:rPr>
        <w:t xml:space="preserve">│                       │пространства│         │    По     │   По     │</w:t>
      </w:r>
    </w:p>
    <w:p>
      <w:pPr>
        <w:spacing w:after="120"/>
        <w:jc w:val="both"/>
      </w:pPr>
      <w:r>
        <w:rPr>
          <w:rFonts w:ascii="Arial" w:cs="Arial" w:eastAsia="Arial" w:hAnsi="Arial"/>
          <w:sz w:val="24"/>
          <w:szCs w:val="24"/>
        </w:rPr>
        <w:t xml:space="preserve">│                       │            │         │горизонтали│вертикали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3000 м (10000│ABCDEFG     │8 км     │1500 м     │300 м     │</w:t>
      </w:r>
    </w:p>
    <w:p>
      <w:pPr>
        <w:spacing w:after="120"/>
        <w:jc w:val="both"/>
      </w:pPr>
      <w:r>
        <w:rPr>
          <w:rFonts w:ascii="Arial" w:cs="Arial" w:eastAsia="Arial" w:hAnsi="Arial"/>
          <w:sz w:val="24"/>
          <w:szCs w:val="24"/>
        </w:rPr>
        <w:t xml:space="preserve">│фут) над MSL и выше    │            │         │           │(1000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ниже 3000 м  │ABCDEFG     │5 км     │1500 м     │300 м     │</w:t>
      </w:r>
    </w:p>
    <w:p>
      <w:pPr>
        <w:spacing w:after="120"/>
        <w:jc w:val="both"/>
      </w:pPr>
      <w:r>
        <w:rPr>
          <w:rFonts w:ascii="Arial" w:cs="Arial" w:eastAsia="Arial" w:hAnsi="Arial"/>
          <w:sz w:val="24"/>
          <w:szCs w:val="24"/>
        </w:rPr>
        <w:t xml:space="preserve">│(10000 фут) над MSL и  │            │         │           │(1000 фут)│</w:t>
      </w:r>
    </w:p>
    <w:p>
      <w:pPr>
        <w:spacing w:after="120"/>
        <w:jc w:val="both"/>
      </w:pPr>
      <w:r>
        <w:rPr>
          <w:rFonts w:ascii="Arial" w:cs="Arial" w:eastAsia="Arial" w:hAnsi="Arial"/>
          <w:sz w:val="24"/>
          <w:szCs w:val="24"/>
        </w:rPr>
        <w:t xml:space="preserve">│выше 900 м (3000 фут)  │            │         │           │          │</w:t>
      </w:r>
    </w:p>
    <w:p>
      <w:pPr>
        <w:spacing w:after="120"/>
        <w:jc w:val="both"/>
      </w:pPr>
      <w:r>
        <w:rPr>
          <w:rFonts w:ascii="Arial" w:cs="Arial" w:eastAsia="Arial" w:hAnsi="Arial"/>
          <w:sz w:val="24"/>
          <w:szCs w:val="24"/>
        </w:rPr>
        <w:t xml:space="preserve">│над MSL или выше 300 м │            │         │           │          │</w:t>
      </w:r>
    </w:p>
    <w:p>
      <w:pPr>
        <w:spacing w:after="120"/>
        <w:jc w:val="both"/>
      </w:pPr>
      <w:r>
        <w:rPr>
          <w:rFonts w:ascii="Arial" w:cs="Arial" w:eastAsia="Arial" w:hAnsi="Arial"/>
          <w:sz w:val="24"/>
          <w:szCs w:val="24"/>
        </w:rPr>
        <w:t xml:space="preserve">│(1000 фут) над         │            │         │           │          │</w:t>
      </w:r>
    </w:p>
    <w:p>
      <w:pPr>
        <w:spacing w:after="120"/>
        <w:jc w:val="both"/>
      </w:pPr>
      <w:r>
        <w:rPr>
          <w:rFonts w:ascii="Arial" w:cs="Arial" w:eastAsia="Arial" w:hAnsi="Arial"/>
          <w:sz w:val="24"/>
          <w:szCs w:val="24"/>
        </w:rPr>
        <w:t xml:space="preserve">│местностью, в          │            │         │           │          │</w:t>
      </w:r>
    </w:p>
    <w:p>
      <w:pPr>
        <w:spacing w:after="120"/>
        <w:jc w:val="both"/>
      </w:pPr>
      <w:r>
        <w:rPr>
          <w:rFonts w:ascii="Arial" w:cs="Arial" w:eastAsia="Arial" w:hAnsi="Arial"/>
          <w:sz w:val="24"/>
          <w:szCs w:val="24"/>
        </w:rPr>
        <w:t xml:space="preserve">│зависимости от того,   │            │         │           │          │</w:t>
      </w:r>
    </w:p>
    <w:p>
      <w:pPr>
        <w:spacing w:after="120"/>
        <w:jc w:val="both"/>
      </w:pPr>
      <w:r>
        <w:rPr>
          <w:rFonts w:ascii="Arial" w:cs="Arial" w:eastAsia="Arial" w:hAnsi="Arial"/>
          <w:sz w:val="24"/>
          <w:szCs w:val="24"/>
        </w:rPr>
        <w:t xml:space="preserve">│какая величина больше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высоте 900 м (3000  │ABCDE       │5 км     │1500 м     │300 м     │</w:t>
      </w:r>
    </w:p>
    <w:p>
      <w:pPr>
        <w:spacing w:after="120"/>
        <w:jc w:val="both"/>
      </w:pPr>
      <w:r>
        <w:rPr>
          <w:rFonts w:ascii="Arial" w:cs="Arial" w:eastAsia="Arial" w:hAnsi="Arial"/>
          <w:sz w:val="24"/>
          <w:szCs w:val="24"/>
        </w:rPr>
        <w:t xml:space="preserve">│фут) над MSL и ниже или│            │         │           │(1000 фут)│</w:t>
      </w:r>
    </w:p>
    <w:p>
      <w:pPr>
        <w:spacing w:after="120"/>
        <w:jc w:val="both"/>
      </w:pPr>
      <w:r>
        <w:rPr>
          <w:rFonts w:ascii="Arial" w:cs="Arial" w:eastAsia="Arial" w:hAnsi="Arial"/>
          <w:sz w:val="24"/>
          <w:szCs w:val="24"/>
        </w:rPr>
        <w:t xml:space="preserve">│300 м (1000 фут) над   ├────────────┼─────────┼───────────┴──────────┤</w:t>
      </w:r>
    </w:p>
    <w:p>
      <w:pPr>
        <w:spacing w:after="120"/>
        <w:jc w:val="both"/>
      </w:pPr>
      <w:r>
        <w:rPr>
          <w:rFonts w:ascii="Arial" w:cs="Arial" w:eastAsia="Arial" w:hAnsi="Arial"/>
          <w:sz w:val="24"/>
          <w:szCs w:val="24"/>
        </w:rPr>
        <w:t xml:space="preserve">│местностью, в          │FG          │5 км     │При отсутствии облаков│</w:t>
      </w:r>
    </w:p>
    <w:p>
      <w:pPr>
        <w:spacing w:after="120"/>
        <w:jc w:val="both"/>
      </w:pPr>
      <w:r>
        <w:rPr>
          <w:rFonts w:ascii="Arial" w:cs="Arial" w:eastAsia="Arial" w:hAnsi="Arial"/>
          <w:sz w:val="24"/>
          <w:szCs w:val="24"/>
        </w:rPr>
        <w:t xml:space="preserve">│зависимости от того,   │            │         │и при видимости земной│</w:t>
      </w:r>
    </w:p>
    <w:p>
      <w:pPr>
        <w:spacing w:after="120"/>
        <w:jc w:val="both"/>
      </w:pPr>
      <w:r>
        <w:rPr>
          <w:rFonts w:ascii="Arial" w:cs="Arial" w:eastAsia="Arial" w:hAnsi="Arial"/>
          <w:sz w:val="24"/>
          <w:szCs w:val="24"/>
        </w:rPr>
        <w:t xml:space="preserve">│какая величина больше  │            │         │или водной поверхности│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3.9.2. Если абсолютная высота перехода меньше высоты 3000 м (10000 фут) над MSL, вместо высоты 3000 м (10000 фут) следует использовать эшелон полета 3000 м (100).</w:t>
      </w:r>
    </w:p>
    <w:p>
      <w:pPr>
        <w:spacing w:after="120"/>
        <w:jc w:val="both"/>
      </w:pPr>
      <w:r>
        <w:rPr>
          <w:rFonts w:ascii="Arial" w:cs="Arial" w:eastAsia="Arial" w:hAnsi="Arial"/>
          <w:sz w:val="24"/>
          <w:szCs w:val="24"/>
        </w:rPr>
        <w:t xml:space="preserve">3.9.3. С разрешения органа ОВД в воздушном пространстве класса FG:</w:t>
      </w:r>
    </w:p>
    <w:p>
      <w:pPr>
        <w:spacing w:after="120"/>
        <w:jc w:val="both"/>
      </w:pPr>
      <w:r>
        <w:rPr>
          <w:rFonts w:ascii="Arial" w:cs="Arial" w:eastAsia="Arial" w:hAnsi="Arial"/>
          <w:sz w:val="24"/>
          <w:szCs w:val="24"/>
        </w:rPr>
        <w:t xml:space="preserve">(a) полеты могут выполняться при ухудшении видимости в полете, но не менее чем до 1500 м:</w:t>
      </w:r>
    </w:p>
    <w:p>
      <w:pPr>
        <w:spacing w:after="120"/>
        <w:jc w:val="both"/>
      </w:pPr>
      <w:r>
        <w:rPr>
          <w:rFonts w:ascii="Arial" w:cs="Arial" w:eastAsia="Arial" w:hAnsi="Arial"/>
          <w:sz w:val="24"/>
          <w:szCs w:val="24"/>
        </w:rPr>
        <w:t xml:space="preserve">(1) на скоростях в условиях преобладающей видимости, на которых можно своевременно обнаружить другие воздушные суда или какие-либо препятствия, чтобы избежать столкновения с ними; или</w:t>
      </w:r>
    </w:p>
    <w:p>
      <w:pPr>
        <w:spacing w:after="120"/>
        <w:jc w:val="both"/>
      </w:pPr>
      <w:r>
        <w:rPr>
          <w:rFonts w:ascii="Arial" w:cs="Arial" w:eastAsia="Arial" w:hAnsi="Arial"/>
          <w:sz w:val="24"/>
          <w:szCs w:val="24"/>
        </w:rPr>
        <w:t xml:space="preserve">(2)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w:t>
      </w:r>
    </w:p>
    <w:p>
      <w:pPr>
        <w:spacing w:after="120"/>
        <w:jc w:val="both"/>
      </w:pPr>
      <w:r>
        <w:rPr>
          <w:rFonts w:ascii="Arial" w:cs="Arial" w:eastAsia="Arial" w:hAnsi="Arial"/>
          <w:sz w:val="24"/>
          <w:szCs w:val="24"/>
        </w:rPr>
        <w:t xml:space="preserve">(b) могут выполняться полеты вертолетов при видимости в полете менее 1500 м, если они выполняют маневры на скорости, на которой можно своевременно обнаружить другие воздушные суда или какие-либо препятствия во избежание столкновения с ними.</w:t>
      </w:r>
    </w:p>
    <w:p>
      <w:pPr>
        <w:spacing w:after="120"/>
        <w:jc w:val="both"/>
      </w:pPr>
      <w:r>
        <w:rPr>
          <w:rFonts w:ascii="Arial" w:cs="Arial" w:eastAsia="Arial" w:hAnsi="Arial"/>
          <w:sz w:val="24"/>
          <w:szCs w:val="24"/>
        </w:rPr>
        <w:t xml:space="preserve">3.9.4. Минимумы ВМУ для воздушного пространства класса А включены в Таблицу 3-1 для сведения, и не означают одобрение полетов по ПВП в воздушном пространстве этого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Правила визуальных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За исключением СПВП, полеты по ПВП выполняются в условиях видимости и на расстоянии до облаков, равных или превышающих величины, указанные в Таблице 3-1.</w:t>
      </w:r>
    </w:p>
    <w:p>
      <w:pPr>
        <w:spacing w:after="120"/>
        <w:jc w:val="both"/>
      </w:pPr>
      <w:r>
        <w:rPr>
          <w:rFonts w:ascii="Arial" w:cs="Arial" w:eastAsia="Arial" w:hAnsi="Arial"/>
          <w:sz w:val="24"/>
          <w:szCs w:val="24"/>
        </w:rPr>
        <w:t xml:space="preserve">4.2. При выполнении полета по ПВП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визуального определения местоположения и линии пути воздушного судна относительно известных наземных ориентиров.</w:t>
      </w:r>
    </w:p>
    <w:p>
      <w:pPr>
        <w:spacing w:after="120"/>
        <w:jc w:val="both"/>
      </w:pPr>
      <w:r>
        <w:rPr>
          <w:rFonts w:ascii="Arial" w:cs="Arial" w:eastAsia="Arial" w:hAnsi="Arial"/>
          <w:sz w:val="24"/>
          <w:szCs w:val="24"/>
        </w:rPr>
        <w:t xml:space="preserve">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4.3. За исключением тех случаев, когда на это имеется диспетчерское разрешение взлеты или посадки по ПВП на аэродроме, находящемся в пределах диспетчерской зоны, или полеты в зоне аэродромного движения или схеме движения не осуществляются, если:</w:t>
      </w:r>
    </w:p>
    <w:p>
      <w:pPr>
        <w:spacing w:after="120"/>
        <w:jc w:val="both"/>
      </w:pPr>
      <w:r>
        <w:rPr>
          <w:rFonts w:ascii="Arial" w:cs="Arial" w:eastAsia="Arial" w:hAnsi="Arial"/>
          <w:sz w:val="24"/>
          <w:szCs w:val="24"/>
        </w:rPr>
        <w:t xml:space="preserve">(a) высота нижней границы облаков менее 450 м (1500 фут); или</w:t>
      </w:r>
    </w:p>
    <w:p>
      <w:pPr>
        <w:spacing w:after="120"/>
        <w:jc w:val="both"/>
      </w:pPr>
      <w:r>
        <w:rPr>
          <w:rFonts w:ascii="Arial" w:cs="Arial" w:eastAsia="Arial" w:hAnsi="Arial"/>
          <w:sz w:val="24"/>
          <w:szCs w:val="24"/>
        </w:rPr>
        <w:t xml:space="preserve">(b) видимость на земле менее 5 км.</w:t>
      </w:r>
    </w:p>
    <w:p>
      <w:pPr>
        <w:spacing w:after="120"/>
        <w:jc w:val="both"/>
      </w:pPr>
      <w:r>
        <w:rPr>
          <w:rFonts w:ascii="Arial" w:cs="Arial" w:eastAsia="Arial" w:hAnsi="Arial"/>
          <w:sz w:val="24"/>
          <w:szCs w:val="24"/>
        </w:rPr>
        <w:t xml:space="preserve">4.4. Полеты по ПВП ночью по маршруту могут выполняться:</w:t>
      </w:r>
    </w:p>
    <w:p>
      <w:pPr>
        <w:spacing w:after="120"/>
        <w:jc w:val="both"/>
      </w:pPr>
      <w:r>
        <w:rPr>
          <w:rFonts w:ascii="Arial" w:cs="Arial" w:eastAsia="Arial" w:hAnsi="Arial"/>
          <w:sz w:val="24"/>
          <w:szCs w:val="24"/>
        </w:rPr>
        <w:t xml:space="preserve">(a) при полетах по оказанию срочной медицинской помощи, поиску и спасанию;</w:t>
      </w:r>
    </w:p>
    <w:p>
      <w:pPr>
        <w:spacing w:after="120"/>
        <w:jc w:val="both"/>
      </w:pPr>
      <w:r>
        <w:rPr>
          <w:rFonts w:ascii="Arial" w:cs="Arial" w:eastAsia="Arial" w:hAnsi="Arial"/>
          <w:sz w:val="24"/>
          <w:szCs w:val="24"/>
        </w:rPr>
        <w:t xml:space="preserve">(b) при выполнении учебных полетов с соблюдением интервалов эшелонирования по ППП;</w:t>
      </w:r>
    </w:p>
    <w:p>
      <w:pPr>
        <w:spacing w:after="120"/>
        <w:jc w:val="both"/>
      </w:pPr>
      <w:r>
        <w:rPr>
          <w:rFonts w:ascii="Arial" w:cs="Arial" w:eastAsia="Arial" w:hAnsi="Arial"/>
          <w:sz w:val="24"/>
          <w:szCs w:val="24"/>
        </w:rPr>
        <w:t xml:space="preserve">(c) в других случаях с разрешения органа ОВД.</w:t>
      </w:r>
    </w:p>
    <w:p>
      <w:pPr>
        <w:spacing w:after="120"/>
        <w:jc w:val="both"/>
      </w:pPr>
      <w:r>
        <w:rPr>
          <w:rFonts w:ascii="Arial" w:cs="Arial" w:eastAsia="Arial" w:hAnsi="Arial"/>
          <w:sz w:val="24"/>
          <w:szCs w:val="24"/>
        </w:rPr>
        <w:t xml:space="preserve">4.5. При отсутствии разрешения органа ОВД полеты по ПВП не выполняются:</w:t>
      </w:r>
    </w:p>
    <w:p>
      <w:pPr>
        <w:spacing w:after="120"/>
        <w:jc w:val="both"/>
      </w:pPr>
      <w:r>
        <w:rPr>
          <w:rFonts w:ascii="Arial" w:cs="Arial" w:eastAsia="Arial" w:hAnsi="Arial"/>
          <w:sz w:val="24"/>
          <w:szCs w:val="24"/>
        </w:rPr>
        <w:t xml:space="preserve">(a) выше эшелона полета 6000 м (эшелон полета 200 в воздушном пространстве, где установлена единица измерения высоты в футах);</w:t>
      </w:r>
    </w:p>
    <w:p>
      <w:pPr>
        <w:spacing w:after="120"/>
        <w:jc w:val="both"/>
      </w:pPr>
      <w:r>
        <w:rPr>
          <w:rFonts w:ascii="Arial" w:cs="Arial" w:eastAsia="Arial" w:hAnsi="Arial"/>
          <w:sz w:val="24"/>
          <w:szCs w:val="24"/>
        </w:rPr>
        <w:t xml:space="preserve">(b) на околозвуковых и сверхзвуковых скоростях.</w:t>
      </w:r>
    </w:p>
    <w:p>
      <w:pPr>
        <w:spacing w:after="120"/>
        <w:jc w:val="both"/>
      </w:pPr>
      <w:r>
        <w:rPr>
          <w:rFonts w:ascii="Arial" w:cs="Arial" w:eastAsia="Arial" w:hAnsi="Arial"/>
          <w:sz w:val="24"/>
          <w:szCs w:val="24"/>
        </w:rPr>
        <w:t xml:space="preserve">4.6. Разрешение на выполнение полетов по ПВП выше эшелона полета 8100 м (эшелон полета 290 в воздушном пространстве, где установлена 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w:t>
      </w:r>
    </w:p>
    <w:p>
      <w:pPr>
        <w:spacing w:after="120"/>
        <w:jc w:val="both"/>
      </w:pPr>
      <w:r>
        <w:rPr>
          <w:rFonts w:ascii="Arial" w:cs="Arial" w:eastAsia="Arial" w:hAnsi="Arial"/>
          <w:sz w:val="24"/>
          <w:szCs w:val="24"/>
        </w:rPr>
        <w:t xml:space="preserve">4.7. За исключением тех случаев, когда это необходимо при взлете или посадке, или за исключением тех случаев, когда на это выдано разрешение органом гражданской авиации, полеты по ПВП выполняются на высоте не менее:</w:t>
      </w:r>
    </w:p>
    <w:p>
      <w:pPr>
        <w:spacing w:after="120"/>
        <w:jc w:val="both"/>
      </w:pPr>
      <w:r>
        <w:rPr>
          <w:rFonts w:ascii="Arial" w:cs="Arial" w:eastAsia="Arial" w:hAnsi="Arial"/>
          <w:sz w:val="24"/>
          <w:szCs w:val="24"/>
        </w:rPr>
        <w:t xml:space="preserve">(a) 300 м (1000 фут) над наивысшим препятствием в радиусе 600 м от воздушного судна при полете над густонаселенными районами или местами скопления людей;</w:t>
      </w:r>
    </w:p>
    <w:p>
      <w:pPr>
        <w:spacing w:after="120"/>
        <w:jc w:val="both"/>
      </w:pPr>
      <w:r>
        <w:rPr>
          <w:rFonts w:ascii="Arial" w:cs="Arial" w:eastAsia="Arial" w:hAnsi="Arial"/>
          <w:sz w:val="24"/>
          <w:szCs w:val="24"/>
        </w:rPr>
        <w:t xml:space="preserve">(b) 150 м (500 фут) над земной или водной поверхностью при полете в любых других районах.</w:t>
      </w:r>
    </w:p>
    <w:p>
      <w:pPr>
        <w:spacing w:after="120"/>
        <w:jc w:val="both"/>
      </w:pPr>
      <w:r>
        <w:rPr>
          <w:rFonts w:ascii="Arial" w:cs="Arial" w:eastAsia="Arial" w:hAnsi="Arial"/>
          <w:sz w:val="24"/>
          <w:szCs w:val="24"/>
        </w:rPr>
        <w:t xml:space="preserve">4.8. При отсутствии других указаний в диспетчерских разрешениях или указаний органа ОВД горизонтальные крейсерские полеты по ПВП на высоте более 900 м (3000 фут) над земной или водной поверхностью или выше 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w:t>
      </w:r>
    </w:p>
    <w:p>
      <w:pPr>
        <w:spacing w:after="120"/>
        <w:jc w:val="both"/>
      </w:pPr>
      <w:r>
        <w:rPr>
          <w:rFonts w:ascii="Arial" w:cs="Arial" w:eastAsia="Arial" w:hAnsi="Arial"/>
          <w:sz w:val="24"/>
          <w:szCs w:val="24"/>
        </w:rPr>
        <w:t xml:space="preserve">4.9. Полеты по ПВП выполняются в следующих случаях:</w:t>
      </w:r>
    </w:p>
    <w:p>
      <w:pPr>
        <w:spacing w:after="120"/>
        <w:jc w:val="both"/>
      </w:pPr>
      <w:r>
        <w:rPr>
          <w:rFonts w:ascii="Arial" w:cs="Arial" w:eastAsia="Arial" w:hAnsi="Arial"/>
          <w:sz w:val="24"/>
          <w:szCs w:val="24"/>
        </w:rPr>
        <w:t xml:space="preserve">(a) когда они выполняются в пределах воздушного пространства классов В, С и D;</w:t>
      </w:r>
    </w:p>
    <w:p>
      <w:pPr>
        <w:spacing w:after="120"/>
        <w:jc w:val="both"/>
      </w:pPr>
      <w:r>
        <w:rPr>
          <w:rFonts w:ascii="Arial" w:cs="Arial" w:eastAsia="Arial" w:hAnsi="Arial"/>
          <w:sz w:val="24"/>
          <w:szCs w:val="24"/>
        </w:rPr>
        <w:t xml:space="preserve">(b) когда они являются составной частью аэродромного движения на контролируемых аэродромах; или</w:t>
      </w:r>
    </w:p>
    <w:p>
      <w:pPr>
        <w:spacing w:after="120"/>
        <w:jc w:val="both"/>
      </w:pPr>
      <w:r>
        <w:rPr>
          <w:rFonts w:ascii="Arial" w:cs="Arial" w:eastAsia="Arial" w:hAnsi="Arial"/>
          <w:sz w:val="24"/>
          <w:szCs w:val="24"/>
        </w:rPr>
        <w:t xml:space="preserve">(c) когда они выполняются в качестве СПВП.</w:t>
      </w:r>
    </w:p>
    <w:p>
      <w:pPr>
        <w:spacing w:after="120"/>
        <w:jc w:val="both"/>
      </w:pPr>
      <w:r>
        <w:rPr>
          <w:rFonts w:ascii="Arial" w:cs="Arial" w:eastAsia="Arial" w:hAnsi="Arial"/>
          <w:sz w:val="24"/>
          <w:szCs w:val="24"/>
        </w:rPr>
        <w:t xml:space="preserve">4.10. При выполнении полета по ПВП в пределах заданного органом 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 мере необходимости, передаются донесения о местоположении воздушного судна.</w:t>
      </w:r>
    </w:p>
    <w:p>
      <w:pPr>
        <w:spacing w:after="120"/>
        <w:jc w:val="both"/>
      </w:pPr>
      <w:r>
        <w:rPr>
          <w:rFonts w:ascii="Arial" w:cs="Arial" w:eastAsia="Arial" w:hAnsi="Arial"/>
          <w:sz w:val="24"/>
          <w:szCs w:val="24"/>
        </w:rPr>
        <w:t xml:space="preserve">4.11. Переход от полета по ПВП на полет по ППП осуществляется с разрешения органа ОВД. Такое разрешение выдается органом ОВД на основе представленного для этого:</w:t>
      </w:r>
    </w:p>
    <w:p>
      <w:pPr>
        <w:spacing w:after="120"/>
        <w:jc w:val="both"/>
      </w:pPr>
      <w:r>
        <w:rPr>
          <w:rFonts w:ascii="Arial" w:cs="Arial" w:eastAsia="Arial" w:hAnsi="Arial"/>
          <w:sz w:val="24"/>
          <w:szCs w:val="24"/>
        </w:rPr>
        <w:t xml:space="preserve">(a) поправленного текущего плана полета; или</w:t>
      </w:r>
    </w:p>
    <w:p>
      <w:pPr>
        <w:spacing w:after="120"/>
        <w:jc w:val="both"/>
      </w:pPr>
      <w:r>
        <w:rPr>
          <w:rFonts w:ascii="Arial" w:cs="Arial" w:eastAsia="Arial" w:hAnsi="Arial"/>
          <w:sz w:val="24"/>
          <w:szCs w:val="24"/>
        </w:rPr>
        <w:t xml:space="preserve">(b) нового плана полета.</w:t>
      </w:r>
    </w:p>
    <w:p>
      <w:pPr>
        <w:spacing w:after="120"/>
        <w:jc w:val="both"/>
      </w:pPr>
      <w:r>
        <w:rPr>
          <w:rFonts w:ascii="Arial" w:cs="Arial" w:eastAsia="Arial" w:hAnsi="Arial"/>
          <w:sz w:val="24"/>
          <w:szCs w:val="24"/>
        </w:rPr>
        <w:t xml:space="preserve">4.12. Взлеты и посадки по ПВП ночью на горных аэродромах выполняются, если на это имеется соответствующее разрешение органа гражданской авиации государства, в котором находится аэродром, или если правилами такого государства разрешаются взлеты и посадки на горных аэродромах. В 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w:t>
      </w:r>
    </w:p>
    <w:p>
      <w:pPr>
        <w:spacing w:after="120"/>
        <w:jc w:val="both"/>
      </w:pPr>
      <w:r>
        <w:rPr>
          <w:rFonts w:ascii="Arial" w:cs="Arial" w:eastAsia="Arial" w:hAnsi="Arial"/>
          <w:sz w:val="24"/>
          <w:szCs w:val="24"/>
        </w:rPr>
        <w:t xml:space="preserve">4.13. К полетам по ПВП ночью допускаются пилоты, имеющие соответствующую подготовку и квалификационную отметку о допуске к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Правила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Правила, применимые ко всем полетам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На воздушных судах устанавливаются соответствующие приборы и навигационное оборудование, необходимые для выполнения полета по маршруту.</w:t>
      </w:r>
    </w:p>
    <w:p>
      <w:pPr>
        <w:spacing w:after="120"/>
        <w:jc w:val="both"/>
      </w:pPr>
      <w:r>
        <w:rPr>
          <w:rFonts w:ascii="Arial" w:cs="Arial" w:eastAsia="Arial" w:hAnsi="Arial"/>
          <w:sz w:val="24"/>
          <w:szCs w:val="24"/>
        </w:rPr>
        <w:t xml:space="preserve">5.1.2. Полеты по ППП выполняются на высоте не ниже минимальной абсолютной/относительной высоты полета, установленной государством, над территорией которого выполняется полет, за исключением тех случаев, когда это необходимо при взлете или посадке или когда на это выдается специальное разрешение органа гражданской авиации этого государства. Там, где такая минимальная высота не установлена полеты по ППП выполняются на высоте не менее:</w:t>
      </w:r>
    </w:p>
    <w:p>
      <w:pPr>
        <w:spacing w:after="120"/>
        <w:jc w:val="both"/>
      </w:pPr>
      <w:r>
        <w:rPr>
          <w:rFonts w:ascii="Arial" w:cs="Arial" w:eastAsia="Arial" w:hAnsi="Arial"/>
          <w:sz w:val="24"/>
          <w:szCs w:val="24"/>
        </w:rPr>
        <w:t xml:space="preserve">(a) 600 м (2000 фут) над наивысшим препятствием, находящимся в пределах зоны с радиусом 8 км от любой точки линии пути при полетах над горным районом;</w:t>
      </w:r>
    </w:p>
    <w:p>
      <w:pPr>
        <w:spacing w:after="120"/>
        <w:jc w:val="both"/>
      </w:pPr>
      <w:r>
        <w:rPr>
          <w:rFonts w:ascii="Arial" w:cs="Arial" w:eastAsia="Arial" w:hAnsi="Arial"/>
          <w:sz w:val="24"/>
          <w:szCs w:val="24"/>
        </w:rPr>
        <w:t xml:space="preserve">(b) 300 м (1000 фут) над наивысшим препятствием, находящимся в пределах зоны с радиусом 8 км от любой точки линии пути в любых других случаях, отличных от подпункта (а) настоящего пункта.</w:t>
      </w:r>
    </w:p>
    <w:p>
      <w:pPr>
        <w:spacing w:after="120"/>
        <w:jc w:val="both"/>
      </w:pPr>
      <w:r>
        <w:rPr>
          <w:rFonts w:ascii="Arial" w:cs="Arial" w:eastAsia="Arial" w:hAnsi="Arial"/>
          <w:sz w:val="24"/>
          <w:szCs w:val="24"/>
        </w:rPr>
        <w:t xml:space="preserve">Примечание. При определении расчетного местоположения воздушного судна учитывается точность имеющегося навигационного оборудования на земле и на борту воздушного судна.</w:t>
      </w:r>
    </w:p>
    <w:p>
      <w:pPr>
        <w:spacing w:after="120"/>
        <w:jc w:val="both"/>
      </w:pPr>
      <w:r>
        <w:rPr>
          <w:rFonts w:ascii="Arial" w:cs="Arial" w:eastAsia="Arial" w:hAnsi="Arial"/>
          <w:sz w:val="24"/>
          <w:szCs w:val="24"/>
        </w:rPr>
        <w:t xml:space="preserve">5.1.3. При выполнении полета по ППП пилот обеспечивает соблюдение установленных минимальных интервалов относительно других воздушных судов, заданного маршрута/схемы полета, предотвращение столкновения с другими воздушными судами, земной/водной поверхностью или любыми препятствиями или объектами на земной/водной поверхности путем определения местоположения и линии пути воздушного судна с помощью соответствующего бортового оборудования, включая соответствующую информацию, полученную от диспетчера УВД.</w:t>
      </w:r>
    </w:p>
    <w:p>
      <w:pPr>
        <w:spacing w:after="120"/>
        <w:jc w:val="both"/>
      </w:pPr>
      <w:r>
        <w:rPr>
          <w:rFonts w:ascii="Arial" w:cs="Arial" w:eastAsia="Arial" w:hAnsi="Arial"/>
          <w:sz w:val="24"/>
          <w:szCs w:val="24"/>
        </w:rPr>
        <w:t xml:space="preserve">Примечание: ППП не исключает использование пилотом в целях навигации любых данных, полученных визуальным путем.</w:t>
      </w:r>
    </w:p>
    <w:p>
      <w:pPr>
        <w:spacing w:after="120"/>
        <w:jc w:val="both"/>
      </w:pPr>
      <w:r>
        <w:rPr>
          <w:rFonts w:ascii="Arial" w:cs="Arial" w:eastAsia="Arial" w:hAnsi="Arial"/>
          <w:sz w:val="24"/>
          <w:szCs w:val="24"/>
        </w:rPr>
        <w:t xml:space="preserve">5.1.4. При переходе от полета по ППП к полету по ПВП пилот сообщает органу УВД о принятом решении и соответствующих изменениях, вносимых в текущий план полета.</w:t>
      </w:r>
    </w:p>
    <w:p>
      <w:pPr>
        <w:spacing w:after="120"/>
        <w:jc w:val="both"/>
      </w:pPr>
      <w:r>
        <w:rPr>
          <w:rFonts w:ascii="Arial" w:cs="Arial" w:eastAsia="Arial" w:hAnsi="Arial"/>
          <w:sz w:val="24"/>
          <w:szCs w:val="24"/>
        </w:rPr>
        <w:t xml:space="preserve">5.1.5. В тех случаях, когда воздушное судно, выполняющее полет по ППП, находится в ВМУ или встречается с такими условиями, оно не прекращает полет по ППП, если не предполагается, что в течение достаточно длительного периода времени полет будет выполняться в устойчивых ВМУ, и имеется намерение выполнять полет в этих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Полеты по ППП в пределах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Полет по ППП в крейсерском режиме полета в контролируемом воздушном пространстве выполняется на крейсерском эшелоне или, в случае получения разрешения на набор высоты в крейсерском режиме, между двумя эшелонами или выше эшелона, выбранного на основании:</w:t>
      </w:r>
    </w:p>
    <w:p>
      <w:pPr>
        <w:spacing w:after="120"/>
        <w:jc w:val="both"/>
      </w:pPr>
      <w:r>
        <w:rPr>
          <w:rFonts w:ascii="Arial" w:cs="Arial" w:eastAsia="Arial" w:hAnsi="Arial"/>
          <w:sz w:val="24"/>
          <w:szCs w:val="24"/>
        </w:rPr>
        <w:t xml:space="preserve">(а) таблиц крейсерских эшелонов в Приложении 3 к настоящим Правилам; или</w:t>
      </w:r>
    </w:p>
    <w:p>
      <w:pPr>
        <w:spacing w:after="120"/>
        <w:jc w:val="both"/>
      </w:pPr>
      <w:r>
        <w:rPr>
          <w:rFonts w:ascii="Arial" w:cs="Arial" w:eastAsia="Arial" w:hAnsi="Arial"/>
          <w:sz w:val="24"/>
          <w:szCs w:val="24"/>
        </w:rPr>
        <w:t xml:space="preserve">(b) измененной таблицы крейсерских эшелонов, когда это оговорено в Приложении 3 к настоящим Правилам для полетов выше эшелона полета 410 (12500 м), за исключением того, что при наличии других указаний в диспетчерском разрешении или указаний органа ОВД в AIP, оговоренное в указанном Приложении приведение эшелонов пути в соответствие с линией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Полеты по ППП вне пределов контролируемого воздушного</w:t>
      </w:r>
    </w:p>
    <w:p>
      <w:pPr>
        <w:spacing w:after="120"/>
        <w:jc w:val="both"/>
      </w:pPr>
      <w:r>
        <w:rPr>
          <w:rFonts w:ascii="Arial" w:cs="Arial" w:eastAsia="Arial" w:hAnsi="Arial"/>
          <w:sz w:val="24"/>
          <w:szCs w:val="24"/>
        </w:rPr>
        <w:t xml:space="preserve">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Горизонтальный полет по ППП вне пределов контролируемого воздушного пространства выполняется на крейсерском эшелоне в соответствии с линией пути согласно:</w:t>
      </w:r>
    </w:p>
    <w:p>
      <w:pPr>
        <w:spacing w:after="120"/>
        <w:jc w:val="both"/>
      </w:pPr>
      <w:r>
        <w:rPr>
          <w:rFonts w:ascii="Arial" w:cs="Arial" w:eastAsia="Arial" w:hAnsi="Arial"/>
          <w:sz w:val="24"/>
          <w:szCs w:val="24"/>
        </w:rPr>
        <w:t xml:space="preserve">(a) таблиц крейсерских эшелонов в Приложении 3 к настоящим Правилам, за исключением тех случаев, когда органом ОВД даны другие указания для полетов на высоте 900 м (3000 фут) или ниже над MSL; или</w:t>
      </w:r>
    </w:p>
    <w:p>
      <w:pPr>
        <w:spacing w:after="120"/>
        <w:jc w:val="both"/>
      </w:pPr>
      <w:r>
        <w:rPr>
          <w:rFonts w:ascii="Arial" w:cs="Arial" w:eastAsia="Arial" w:hAnsi="Arial"/>
          <w:sz w:val="24"/>
          <w:szCs w:val="24"/>
        </w:rPr>
        <w:t xml:space="preserve">(b) измененной таблице крейсерских эшелонов, когда это оговорено в Приложении 3 к настоящим Правилам для полетов выше эшелона полета 410 (12500 м).</w:t>
      </w:r>
    </w:p>
    <w:p>
      <w:pPr>
        <w:spacing w:after="120"/>
        <w:jc w:val="both"/>
      </w:pPr>
      <w:r>
        <w:rPr>
          <w:rFonts w:ascii="Arial" w:cs="Arial" w:eastAsia="Arial" w:hAnsi="Arial"/>
          <w:sz w:val="24"/>
          <w:szCs w:val="24"/>
        </w:rPr>
        <w:t xml:space="preserve">5.3.2. При выполнении полета по ППП вне контролируемого воздушного пространства, но в пределах заданного органом ОВД района, при входе в этот район, или по заданному маршруту, осуществляется прослушивание канала радиосвязи с органом ОВД, предоставляющим полетно-информационное обслуживание, и, при необходимости, устанавливается радиосвязь с ним.</w:t>
      </w:r>
    </w:p>
    <w:p>
      <w:pPr>
        <w:spacing w:after="120"/>
        <w:jc w:val="both"/>
      </w:pPr>
      <w:r>
        <w:rPr>
          <w:rFonts w:ascii="Arial" w:cs="Arial" w:eastAsia="Arial" w:hAnsi="Arial"/>
          <w:sz w:val="24"/>
          <w:szCs w:val="24"/>
        </w:rPr>
        <w:t xml:space="preserve">5.3.3. При полетах по ППП вне пределов контролируемого воздушного пространства, в отношении которых орган ОВД требует:</w:t>
      </w:r>
    </w:p>
    <w:p>
      <w:pPr>
        <w:spacing w:after="120"/>
        <w:jc w:val="both"/>
      </w:pPr>
      <w:r>
        <w:rPr>
          <w:rFonts w:ascii="Arial" w:cs="Arial" w:eastAsia="Arial" w:hAnsi="Arial"/>
          <w:sz w:val="24"/>
          <w:szCs w:val="24"/>
        </w:rPr>
        <w:t xml:space="preserve">(a) представления плана полета;</w:t>
      </w:r>
    </w:p>
    <w:p>
      <w:pPr>
        <w:spacing w:after="120"/>
        <w:jc w:val="both"/>
      </w:pPr>
      <w:r>
        <w:rPr>
          <w:rFonts w:ascii="Arial" w:cs="Arial" w:eastAsia="Arial" w:hAnsi="Arial"/>
          <w:sz w:val="24"/>
          <w:szCs w:val="24"/>
        </w:rPr>
        <w:t xml:space="preserve">(b)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 судна при выполнении контролируемых полетов.</w:t>
      </w:r>
    </w:p>
    <w:p>
      <w:pPr>
        <w:spacing w:after="120"/>
        <w:jc w:val="both"/>
      </w:pPr>
      <w:r>
        <w:rPr>
          <w:rFonts w:ascii="Arial" w:cs="Arial" w:eastAsia="Arial" w:hAnsi="Arial"/>
          <w:sz w:val="24"/>
          <w:szCs w:val="24"/>
        </w:rPr>
        <w:t xml:space="preserve">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 этапах руления, набора высоты, снижения, захода на посадку и посадки члены экипажа не осуществляют переговоры или деятельность, не связанные с выполнением функций члена экипажа.</w:t>
      </w:r>
    </w:p>
    <w:p>
      <w:pPr>
        <w:spacing w:after="120"/>
        <w:jc w:val="both"/>
      </w:pPr>
      <w:r>
        <w:rPr>
          <w:rFonts w:ascii="Arial" w:cs="Arial" w:eastAsia="Arial" w:hAnsi="Arial"/>
          <w:sz w:val="24"/>
          <w:szCs w:val="24"/>
        </w:rPr>
        <w:t xml:space="preserve">6.2. С момента начала взлета до набора высоты 200 м или заданной высоты экипажу и диспетчеру УВД не следует вступать в радиосвязь, за исключением случаев, когда это необходимо в интересах безопасности полета.</w:t>
      </w:r>
    </w:p>
    <w:p>
      <w:pPr>
        <w:spacing w:after="120"/>
        <w:jc w:val="both"/>
      </w:pPr>
      <w:r>
        <w:rPr>
          <w:rFonts w:ascii="Arial" w:cs="Arial" w:eastAsia="Arial" w:hAnsi="Arial"/>
          <w:sz w:val="24"/>
          <w:szCs w:val="24"/>
        </w:rPr>
        <w:t xml:space="preserve">6.3. Взлет не выполняется, если другое воздушное судно уходит на второй круг.</w:t>
      </w:r>
    </w:p>
    <w:p>
      <w:pPr>
        <w:spacing w:after="120"/>
        <w:jc w:val="both"/>
      </w:pPr>
      <w:r>
        <w:rPr>
          <w:rFonts w:ascii="Arial" w:cs="Arial" w:eastAsia="Arial" w:hAnsi="Arial"/>
          <w:sz w:val="24"/>
          <w:szCs w:val="24"/>
        </w:rPr>
        <w:t xml:space="preserve">6.4. Взлет не от начала ВПП, взлет/посадка при попутном ветре, могут производиться при условии, что:</w:t>
      </w:r>
    </w:p>
    <w:p>
      <w:pPr>
        <w:spacing w:after="120"/>
        <w:jc w:val="both"/>
      </w:pPr>
      <w:r>
        <w:rPr>
          <w:rFonts w:ascii="Arial" w:cs="Arial" w:eastAsia="Arial" w:hAnsi="Arial"/>
          <w:sz w:val="24"/>
          <w:szCs w:val="24"/>
        </w:rPr>
        <w:t xml:space="preserve">(a) это предусмотрено инструкцией по производству полетов аэродрома;</w:t>
      </w:r>
    </w:p>
    <w:p>
      <w:pPr>
        <w:spacing w:after="120"/>
        <w:jc w:val="both"/>
      </w:pPr>
      <w:r>
        <w:rPr>
          <w:rFonts w:ascii="Arial" w:cs="Arial" w:eastAsia="Arial" w:hAnsi="Arial"/>
          <w:sz w:val="24"/>
          <w:szCs w:val="24"/>
        </w:rPr>
        <w:t xml:space="preserve">(b) соблюдаются требования РЛЭ воздушного судна в отношении располагаемых дистанций, необходимых для взлета/посадки.</w:t>
      </w:r>
    </w:p>
    <w:p>
      <w:pPr>
        <w:spacing w:after="120"/>
        <w:jc w:val="both"/>
      </w:pPr>
      <w:r>
        <w:rPr>
          <w:rFonts w:ascii="Arial" w:cs="Arial" w:eastAsia="Arial" w:hAnsi="Arial"/>
          <w:sz w:val="24"/>
          <w:szCs w:val="24"/>
        </w:rPr>
        <w:t xml:space="preserve">6.5. Взлет с пониженной тягой не следует выполнять если:</w:t>
      </w:r>
    </w:p>
    <w:p>
      <w:pPr>
        <w:spacing w:after="120"/>
        <w:jc w:val="both"/>
      </w:pPr>
      <w:r>
        <w:rPr>
          <w:rFonts w:ascii="Arial" w:cs="Arial" w:eastAsia="Arial" w:hAnsi="Arial"/>
          <w:sz w:val="24"/>
          <w:szCs w:val="24"/>
        </w:rPr>
        <w:t xml:space="preserve">(a) на поверхности ВПП имеется снег, слякоть, лед, вода, грязь, резина, масло или другие вещества, ухудшающие состояние ВПП;</w:t>
      </w:r>
    </w:p>
    <w:p>
      <w:pPr>
        <w:spacing w:after="120"/>
        <w:jc w:val="both"/>
      </w:pPr>
      <w:r>
        <w:rPr>
          <w:rFonts w:ascii="Arial" w:cs="Arial" w:eastAsia="Arial" w:hAnsi="Arial"/>
          <w:sz w:val="24"/>
          <w:szCs w:val="24"/>
        </w:rPr>
        <w:t xml:space="preserve">(b) горизонтальная видимость составляет менее 2 км (1 м. мили);</w:t>
      </w:r>
    </w:p>
    <w:p>
      <w:pPr>
        <w:spacing w:after="120"/>
        <w:jc w:val="both"/>
      </w:pPr>
      <w:r>
        <w:rPr>
          <w:rFonts w:ascii="Arial" w:cs="Arial" w:eastAsia="Arial" w:hAnsi="Arial"/>
          <w:sz w:val="24"/>
          <w:szCs w:val="24"/>
        </w:rPr>
        <w:t xml:space="preserve">(c) боковая составляющая ветра, с учетом порывов, превышает 8 м/с (15 уз.);</w:t>
      </w:r>
    </w:p>
    <w:p>
      <w:pPr>
        <w:spacing w:after="120"/>
        <w:jc w:val="both"/>
      </w:pPr>
      <w:r>
        <w:rPr>
          <w:rFonts w:ascii="Arial" w:cs="Arial" w:eastAsia="Arial" w:hAnsi="Arial"/>
          <w:sz w:val="24"/>
          <w:szCs w:val="24"/>
        </w:rPr>
        <w:t xml:space="preserve">(d) попутная составляющая ветра, с учетом порывов, превышает 3 м/с (5 уз.);</w:t>
      </w:r>
    </w:p>
    <w:p>
      <w:pPr>
        <w:spacing w:after="120"/>
        <w:jc w:val="both"/>
      </w:pPr>
      <w:r>
        <w:rPr>
          <w:rFonts w:ascii="Arial" w:cs="Arial" w:eastAsia="Arial" w:hAnsi="Arial"/>
          <w:sz w:val="24"/>
          <w:szCs w:val="24"/>
        </w:rPr>
        <w:t xml:space="preserve">(e) прогнозируется или сообщается о наличии сдвига ветра или ожидается, что грозы могут повлиять на заход на посадку или вылет.</w:t>
      </w:r>
    </w:p>
    <w:p>
      <w:pPr>
        <w:spacing w:after="120"/>
        <w:jc w:val="both"/>
      </w:pPr>
      <w:r>
        <w:rPr>
          <w:rFonts w:ascii="Arial" w:cs="Arial" w:eastAsia="Arial" w:hAnsi="Arial"/>
          <w:sz w:val="24"/>
          <w:szCs w:val="24"/>
        </w:rPr>
        <w:t xml:space="preserve">Примечание. Использование пониженной тяги при взлете может ограничиваться также и РЛЭ воздушного судна.</w:t>
      </w:r>
    </w:p>
    <w:p>
      <w:pPr>
        <w:spacing w:after="120"/>
        <w:jc w:val="both"/>
      </w:pPr>
      <w:r>
        <w:rPr>
          <w:rFonts w:ascii="Arial" w:cs="Arial" w:eastAsia="Arial" w:hAnsi="Arial"/>
          <w:sz w:val="24"/>
          <w:szCs w:val="24"/>
        </w:rPr>
        <w:t xml:space="preserve">6.6. Если иное не оговорено РЛЭ воздушного судна:</w:t>
      </w:r>
    </w:p>
    <w:p>
      <w:pPr>
        <w:spacing w:after="120"/>
        <w:jc w:val="both"/>
      </w:pPr>
      <w:r>
        <w:rPr>
          <w:rFonts w:ascii="Arial" w:cs="Arial" w:eastAsia="Arial" w:hAnsi="Arial"/>
          <w:sz w:val="24"/>
          <w:szCs w:val="24"/>
        </w:rPr>
        <w:t xml:space="preserve">(a) окна кабины летного экипажа не закрываются шторами в течение всего полетного времени;</w:t>
      </w:r>
    </w:p>
    <w:p>
      <w:pPr>
        <w:spacing w:after="120"/>
        <w:jc w:val="both"/>
      </w:pPr>
      <w:r>
        <w:rPr>
          <w:rFonts w:ascii="Arial" w:cs="Arial" w:eastAsia="Arial" w:hAnsi="Arial"/>
          <w:sz w:val="24"/>
          <w:szCs w:val="24"/>
        </w:rPr>
        <w:t xml:space="preserve">(b) при полетах ночью общее освещение кабины летного экипажа не включается без необходимости.</w:t>
      </w:r>
    </w:p>
    <w:p>
      <w:pPr>
        <w:spacing w:after="120"/>
        <w:jc w:val="both"/>
      </w:pPr>
      <w:r>
        <w:rPr>
          <w:rFonts w:ascii="Arial" w:cs="Arial" w:eastAsia="Arial" w:hAnsi="Arial"/>
          <w:sz w:val="24"/>
          <w:szCs w:val="24"/>
        </w:rPr>
        <w:t xml:space="preserve">6.7. Движение по аэродрому осуществляется с разрешения диспетчера УВД согласно установленной схеме движения. Если воздушное судно не установлено на место стоянки, пилот или лицо, осуществляющее буксировку воздушного судна, немедленно сообщает об этом органу ОВД.</w:t>
      </w:r>
    </w:p>
    <w:p>
      <w:pPr>
        <w:spacing w:after="120"/>
        <w:jc w:val="both"/>
      </w:pPr>
      <w:r>
        <w:rPr>
          <w:rFonts w:ascii="Arial" w:cs="Arial" w:eastAsia="Arial" w:hAnsi="Arial"/>
          <w:sz w:val="24"/>
          <w:szCs w:val="24"/>
        </w:rPr>
        <w:t xml:space="preserve">6.8. При отсутствии или ухудшенной видимости маркировочных знаков или других случаях по запросу пилота или решению органа УВД в целях безопасности движения по аэродрому, органу ОВД или эксплуатанту аэропорта 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 диспетчером УВД и пилотом, а также осуществлять радиообмен с пилотом и, при необходимости, с диспетчером УВД на частоте, на которой может вести радиосвязь лидируемое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Правила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МОС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МОС равен нулю у взлетного конца ВПП (DER). От этой точки он увеличивается и составляет 0,8% от горизонтального расстояния в направлении полета в секторе, ограниченном линией под углом 15 град. в каждую сторону от осевой линии ВПП.</w:t>
      </w:r>
    </w:p>
    <w:p>
      <w:pPr>
        <w:spacing w:after="120"/>
        <w:jc w:val="both"/>
      </w:pPr>
      <w:r>
        <w:rPr>
          <w:rFonts w:ascii="Arial" w:cs="Arial" w:eastAsia="Arial" w:hAnsi="Arial"/>
          <w:sz w:val="24"/>
          <w:szCs w:val="24"/>
        </w:rPr>
        <w:t xml:space="preserve">7.1.2. Разворот на линию пути более 15 град. по отношению к осевой линии ВПП осуществляется в точке, расположенной на расстоянии не менее 600 м от начала ВПП и обеспечивающей МОС:</w:t>
      </w:r>
    </w:p>
    <w:p>
      <w:pPr>
        <w:spacing w:after="120"/>
        <w:jc w:val="both"/>
      </w:pPr>
      <w:r>
        <w:rPr>
          <w:rFonts w:ascii="Arial" w:cs="Arial" w:eastAsia="Arial" w:hAnsi="Arial"/>
          <w:sz w:val="24"/>
          <w:szCs w:val="24"/>
        </w:rPr>
        <w:t xml:space="preserve">(a) 120 м (394 фут) для самолетов; и</w:t>
      </w:r>
    </w:p>
    <w:p>
      <w:pPr>
        <w:spacing w:after="120"/>
        <w:jc w:val="both"/>
      </w:pPr>
      <w:r>
        <w:rPr>
          <w:rFonts w:ascii="Arial" w:cs="Arial" w:eastAsia="Arial" w:hAnsi="Arial"/>
          <w:sz w:val="24"/>
          <w:szCs w:val="24"/>
        </w:rPr>
        <w:t xml:space="preserve">(b) 90 м (295 фут)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Расчетный градиент схемы (PDG)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Если не указано иное, в схемах вылета расчетный градиент PDG составляет:</w:t>
      </w:r>
    </w:p>
    <w:p>
      <w:pPr>
        <w:spacing w:after="120"/>
        <w:jc w:val="both"/>
      </w:pPr>
      <w:r>
        <w:rPr>
          <w:rFonts w:ascii="Arial" w:cs="Arial" w:eastAsia="Arial" w:hAnsi="Arial"/>
          <w:sz w:val="24"/>
          <w:szCs w:val="24"/>
        </w:rPr>
        <w:t xml:space="preserve">(a) 3,3% для самолетов; и</w:t>
      </w:r>
    </w:p>
    <w:p>
      <w:pPr>
        <w:spacing w:after="120"/>
        <w:jc w:val="both"/>
      </w:pPr>
      <w:r>
        <w:rPr>
          <w:rFonts w:ascii="Arial" w:cs="Arial" w:eastAsia="Arial" w:hAnsi="Arial"/>
          <w:sz w:val="24"/>
          <w:szCs w:val="24"/>
        </w:rPr>
        <w:t xml:space="preserve">(b) 5% для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Абсолютная/относительная высота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Абсолютная/относительная высота схемы равна или превышает любую связанную с участком минимальную абсолютную высоту пролета. Абсолютная/относительная высота схемы устанавливается с учетом потребностей УВД на этом этапе полета.</w:t>
      </w:r>
    </w:p>
    <w:p>
      <w:pPr>
        <w:spacing w:after="120"/>
        <w:jc w:val="both"/>
      </w:pPr>
      <w:r>
        <w:rPr>
          <w:rFonts w:ascii="Arial" w:cs="Arial" w:eastAsia="Arial" w:hAnsi="Arial"/>
          <w:sz w:val="24"/>
          <w:szCs w:val="24"/>
        </w:rPr>
        <w:t xml:space="preserve">7.3.2. Абсолютная/относительная высота схемы, как правило, равна 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 пересечения на 15 м (50 фут) порога ВПП. В любом случае абсолютная/относительная высота схемы не ниже любой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Абсолютная/относительная высота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Абсолютная/относительная высота перехода указывается в инструкции по производству полетов каждого аэродрома.</w:t>
      </w:r>
    </w:p>
    <w:p>
      <w:pPr>
        <w:spacing w:after="120"/>
        <w:jc w:val="both"/>
      </w:pPr>
      <w:r>
        <w:rPr>
          <w:rFonts w:ascii="Arial" w:cs="Arial" w:eastAsia="Arial" w:hAnsi="Arial"/>
          <w:sz w:val="24"/>
          <w:szCs w:val="24"/>
        </w:rPr>
        <w:t xml:space="preserve">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 абсолютная/относительная высота перехода. Такая высота является наибольшей из абсолютных/относительных высот перехода для этих аэродромов.</w:t>
      </w:r>
    </w:p>
    <w:p>
      <w:pPr>
        <w:spacing w:after="120"/>
        <w:jc w:val="both"/>
      </w:pPr>
      <w:r>
        <w:rPr>
          <w:rFonts w:ascii="Arial" w:cs="Arial" w:eastAsia="Arial" w:hAnsi="Arial"/>
          <w:sz w:val="24"/>
          <w:szCs w:val="24"/>
        </w:rPr>
        <w:t xml:space="preserve">7.4.3. Когда это практически возможно, следует устанавливать одинаковую абсолютную/относительную высоту перехода:</w:t>
      </w:r>
    </w:p>
    <w:p>
      <w:pPr>
        <w:spacing w:after="120"/>
        <w:jc w:val="both"/>
      </w:pPr>
      <w:r>
        <w:rPr>
          <w:rFonts w:ascii="Arial" w:cs="Arial" w:eastAsia="Arial" w:hAnsi="Arial"/>
          <w:sz w:val="24"/>
          <w:szCs w:val="24"/>
        </w:rPr>
        <w:t xml:space="preserve">(a) для групп аэродромов или всех аэродромов Кыргызской Республики;</w:t>
      </w:r>
    </w:p>
    <w:p>
      <w:pPr>
        <w:spacing w:after="120"/>
        <w:jc w:val="both"/>
      </w:pPr>
      <w:r>
        <w:rPr>
          <w:rFonts w:ascii="Arial" w:cs="Arial" w:eastAsia="Arial" w:hAnsi="Arial"/>
          <w:sz w:val="24"/>
          <w:szCs w:val="24"/>
        </w:rPr>
        <w:t xml:space="preserve">(b) на основе соглашения для:</w:t>
      </w:r>
    </w:p>
    <w:p>
      <w:pPr>
        <w:spacing w:after="120"/>
        <w:jc w:val="both"/>
      </w:pPr>
      <w:r>
        <w:rPr>
          <w:rFonts w:ascii="Arial" w:cs="Arial" w:eastAsia="Arial" w:hAnsi="Arial"/>
          <w:sz w:val="24"/>
          <w:szCs w:val="24"/>
        </w:rPr>
        <w:t xml:space="preserve">(1) аэродромов Кыргызской Республики, расположенных вблизи территории других государств;</w:t>
      </w:r>
    </w:p>
    <w:p>
      <w:pPr>
        <w:spacing w:after="120"/>
        <w:jc w:val="both"/>
      </w:pPr>
      <w:r>
        <w:rPr>
          <w:rFonts w:ascii="Arial" w:cs="Arial" w:eastAsia="Arial" w:hAnsi="Arial"/>
          <w:sz w:val="24"/>
          <w:szCs w:val="24"/>
        </w:rPr>
        <w:t xml:space="preserve">(2) аэродромов Кыргызской Республики, расположенных в пределах одного района полетной информации; и</w:t>
      </w:r>
    </w:p>
    <w:p>
      <w:pPr>
        <w:spacing w:after="120"/>
        <w:jc w:val="both"/>
      </w:pPr>
      <w:r>
        <w:rPr>
          <w:rFonts w:ascii="Arial" w:cs="Arial" w:eastAsia="Arial" w:hAnsi="Arial"/>
          <w:sz w:val="24"/>
          <w:szCs w:val="24"/>
        </w:rPr>
        <w:t xml:space="preserve">(3) аэродромов Кыргызской Республики, расположенных в пределах двух или нескольких смежных районов полетной информации или одного региона ИКАО;</w:t>
      </w:r>
    </w:p>
    <w:p>
      <w:pPr>
        <w:spacing w:after="120"/>
        <w:jc w:val="both"/>
      </w:pPr>
      <w:r>
        <w:rPr>
          <w:rFonts w:ascii="Arial" w:cs="Arial" w:eastAsia="Arial" w:hAnsi="Arial"/>
          <w:sz w:val="24"/>
          <w:szCs w:val="24"/>
        </w:rPr>
        <w:t xml:space="preserve">(c) для аэродромов Кыргызской Республики, расположенных в пределах двух или более регионов ИКАО, при условии достижения соглашения между этими регионами.</w:t>
      </w:r>
    </w:p>
    <w:p>
      <w:pPr>
        <w:spacing w:after="120"/>
        <w:jc w:val="both"/>
      </w:pPr>
      <w:r>
        <w:rPr>
          <w:rFonts w:ascii="Arial" w:cs="Arial" w:eastAsia="Arial" w:hAnsi="Arial"/>
          <w:sz w:val="24"/>
          <w:szCs w:val="24"/>
        </w:rPr>
        <w:t xml:space="preserve">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w:t>
      </w:r>
    </w:p>
    <w:p>
      <w:pPr>
        <w:spacing w:after="120"/>
        <w:jc w:val="both"/>
      </w:pPr>
      <w:r>
        <w:rPr>
          <w:rFonts w:ascii="Arial" w:cs="Arial" w:eastAsia="Arial" w:hAnsi="Arial"/>
          <w:sz w:val="24"/>
          <w:szCs w:val="24"/>
        </w:rPr>
        <w:t xml:space="preserve">7.4.5. Относительная высота, на основе которого определяется абсолютная/относительная высота перехода, округляется до следующего целого числа, кратного 300 м (1000 фут).</w:t>
      </w:r>
    </w:p>
    <w:p>
      <w:pPr>
        <w:spacing w:after="120"/>
        <w:jc w:val="both"/>
      </w:pPr>
      <w:r>
        <w:rPr>
          <w:rFonts w:ascii="Arial" w:cs="Arial" w:eastAsia="Arial" w:hAnsi="Arial"/>
          <w:sz w:val="24"/>
          <w:szCs w:val="24"/>
        </w:rPr>
        <w:t xml:space="preserve">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w:t>
      </w:r>
    </w:p>
    <w:p>
      <w:pPr>
        <w:spacing w:after="120"/>
        <w:jc w:val="both"/>
      </w:pPr>
      <w:r>
        <w:rPr>
          <w:rFonts w:ascii="Arial" w:cs="Arial" w:eastAsia="Arial" w:hAnsi="Arial"/>
          <w:sz w:val="24"/>
          <w:szCs w:val="24"/>
        </w:rPr>
        <w:t xml:space="preserve">7.4.7. Абсолютная/относительная высота перехода публикуются в AIP, и указываются на соответствующих картах.</w:t>
      </w:r>
    </w:p>
    <w:p>
      <w:pPr>
        <w:spacing w:after="120"/>
        <w:jc w:val="both"/>
      </w:pPr>
      <w:r>
        <w:rPr>
          <w:rFonts w:ascii="Arial" w:cs="Arial" w:eastAsia="Arial" w:hAnsi="Arial"/>
          <w:sz w:val="24"/>
          <w:szCs w:val="24"/>
        </w:rPr>
        <w:t xml:space="preserve">7.4.8. Если не установлена абсолютная высота перехода, положение воздушного судна в вертикальной плоскости на этапе полета по маршруту выражается через эшелон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УВД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7.5.1. Применительно к воздушному судну, которому предоставляется аэродромное УВД, первоначальный вызов содержит:</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местоположение;</w:t>
      </w:r>
    </w:p>
    <w:p>
      <w:pPr>
        <w:spacing w:after="120"/>
        <w:jc w:val="both"/>
      </w:pPr>
      <w:r>
        <w:rPr>
          <w:rFonts w:ascii="Arial" w:cs="Arial" w:eastAsia="Arial" w:hAnsi="Arial"/>
          <w:sz w:val="24"/>
          <w:szCs w:val="24"/>
        </w:rPr>
        <w:t xml:space="preserve">(d) при наличии ATIS, наименование текущей информации ATIS в соответствии с инструкцией по производству полетов на данном аэродроме или правилами государства, на территории которого находится этот аэродром;</w:t>
      </w:r>
    </w:p>
    <w:p>
      <w:pPr>
        <w:spacing w:after="120"/>
        <w:jc w:val="both"/>
      </w:pPr>
      <w:r>
        <w:rPr>
          <w:rFonts w:ascii="Arial" w:cs="Arial" w:eastAsia="Arial" w:hAnsi="Arial"/>
          <w:sz w:val="24"/>
          <w:szCs w:val="24"/>
        </w:rPr>
        <w:t xml:space="preserve">(e) другую информацию или сообщение по требованию органа ОВД.</w:t>
      </w:r>
    </w:p>
    <w:p>
      <w:pPr>
        <w:spacing w:after="120"/>
        <w:jc w:val="both"/>
      </w:pPr>
      <w:r>
        <w:rPr>
          <w:rFonts w:ascii="Arial" w:cs="Arial" w:eastAsia="Arial" w:hAnsi="Arial"/>
          <w:sz w:val="24"/>
          <w:szCs w:val="24"/>
        </w:rPr>
        <w:t xml:space="preserve">7.5.2. Если не указывается диспетчером УВД, разрешение на выполнение взлета означает разрешение на занятие:</w:t>
      </w:r>
    </w:p>
    <w:p>
      <w:pPr>
        <w:spacing w:after="120"/>
        <w:jc w:val="both"/>
      </w:pPr>
      <w:r>
        <w:rPr>
          <w:rFonts w:ascii="Arial" w:cs="Arial" w:eastAsia="Arial" w:hAnsi="Arial"/>
          <w:sz w:val="24"/>
          <w:szCs w:val="24"/>
        </w:rPr>
        <w:t xml:space="preserve">(a) Эшелона/высоты согласно SID; или</w:t>
      </w:r>
    </w:p>
    <w:p>
      <w:pPr>
        <w:spacing w:after="120"/>
        <w:jc w:val="both"/>
      </w:pPr>
      <w:r>
        <w:rPr>
          <w:rFonts w:ascii="Arial" w:cs="Arial" w:eastAsia="Arial" w:hAnsi="Arial"/>
          <w:sz w:val="24"/>
          <w:szCs w:val="24"/>
        </w:rPr>
        <w:t xml:space="preserve">(b) При отсутствии SID, абсолютной/относительной высоты перехода; или</w:t>
      </w:r>
    </w:p>
    <w:p>
      <w:pPr>
        <w:spacing w:after="120"/>
        <w:jc w:val="both"/>
      </w:pPr>
      <w:r>
        <w:rPr>
          <w:rFonts w:ascii="Arial" w:cs="Arial" w:eastAsia="Arial" w:hAnsi="Arial"/>
          <w:sz w:val="24"/>
          <w:szCs w:val="24"/>
        </w:rPr>
        <w:t xml:space="preserve">(c) Эшелона/высоты, указанного в плане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Полет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МОС по маршруту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8.1.1. МОС в основной зоне по маршруту по ППП, составляет 300 м (1000 фут). МОС в горных районах устанавливается согласно таблице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Высота препятствий             │       МОС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900 м (3000 фут) до 1500 м (5000 фут)            │450 м (1476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1500 м (5000 фут)                             │600 м (1969 фут)│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Зоны учета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w:t>
      </w:r>
    </w:p>
    <w:p>
      <w:pPr>
        <w:spacing w:after="120"/>
        <w:jc w:val="both"/>
      </w:pPr>
      <w:r>
        <w:rPr>
          <w:rFonts w:ascii="Arial" w:cs="Arial" w:eastAsia="Arial" w:hAnsi="Arial"/>
          <w:sz w:val="24"/>
          <w:szCs w:val="24"/>
        </w:rPr>
        <w:t xml:space="preserve">8.2.2. Если расстояние между двумя используемыми VOR более 184,5 км (99,6 м. мили) для VOR или 120 км (65 м. мили) для NDB или 152 км (82,3 м. мили) для VOR и NDB, ширина основной и дополнительной зон расширяются по линиям, расходящимся от VOR/NDB в каждую сторону от номинальной линии пути под углом 10 град. и 16 град., 14 град. и 23 град., 10 град. и 16 град. соответственно (см. рис. 8-1 - 8-3). При этом ширина буферной зоны ограничивается дополнительной полосой с наружной стороны буферной зоны шириной:</w:t>
      </w:r>
    </w:p>
    <w:p>
      <w:pPr>
        <w:spacing w:after="120"/>
        <w:jc w:val="both"/>
      </w:pPr>
      <w:r>
        <w:rPr>
          <w:rFonts w:ascii="Arial" w:cs="Arial" w:eastAsia="Arial" w:hAnsi="Arial"/>
          <w:sz w:val="24"/>
          <w:szCs w:val="24"/>
        </w:rPr>
        <w:t xml:space="preserve">(a) 3,7 км (2 м. мили) для VOR; и</w:t>
      </w:r>
    </w:p>
    <w:p>
      <w:pPr>
        <w:spacing w:after="120"/>
        <w:jc w:val="both"/>
      </w:pPr>
      <w:r>
        <w:rPr>
          <w:rFonts w:ascii="Arial" w:cs="Arial" w:eastAsia="Arial" w:hAnsi="Arial"/>
          <w:sz w:val="24"/>
          <w:szCs w:val="24"/>
        </w:rPr>
        <w:t xml:space="preserve">(b) 4,6 км (2,5 м. мили) для NDB.</w:t>
      </w:r>
    </w:p>
    <w:p>
      <w:pPr>
        <w:spacing w:after="120"/>
        <w:jc w:val="both"/>
      </w:pPr>
      <w:r>
        <w:rPr>
          <w:rFonts w:ascii="Arial" w:cs="Arial" w:eastAsia="Arial" w:hAnsi="Arial"/>
          <w:sz w:val="24"/>
          <w:szCs w:val="24"/>
        </w:rPr>
        <w:t xml:space="preserve">8.2.3. Ширина дополнительной зоны по маршруту может быть уменьшена, при условии, что:</w:t>
      </w:r>
    </w:p>
    <w:p>
      <w:pPr>
        <w:spacing w:after="120"/>
        <w:jc w:val="both"/>
      </w:pPr>
      <w:r>
        <w:rPr>
          <w:rFonts w:ascii="Arial" w:cs="Arial" w:eastAsia="Arial" w:hAnsi="Arial"/>
          <w:sz w:val="24"/>
          <w:szCs w:val="24"/>
        </w:rPr>
        <w:t xml:space="preserve">(a) имеется соответствующая информация, полученная на основании опыта полетов;</w:t>
      </w:r>
    </w:p>
    <w:p>
      <w:pPr>
        <w:spacing w:after="120"/>
        <w:jc w:val="both"/>
      </w:pPr>
      <w:r>
        <w:rPr>
          <w:rFonts w:ascii="Arial" w:cs="Arial" w:eastAsia="Arial" w:hAnsi="Arial"/>
          <w:sz w:val="24"/>
          <w:szCs w:val="24"/>
        </w:rPr>
        <w:t xml:space="preserve">(b) имеются данные о качестве сигналов, полученных по результатам регулярных летных проверок навигационных средств, и указывающих на лучшие характеристики сигналов этих средств по сравнению со стандартными характеристиками; и/или</w:t>
      </w:r>
    </w:p>
    <w:p>
      <w:pPr>
        <w:spacing w:after="120"/>
        <w:jc w:val="both"/>
      </w:pPr>
      <w:r>
        <w:rPr>
          <w:rFonts w:ascii="Arial" w:cs="Arial" w:eastAsia="Arial" w:hAnsi="Arial"/>
          <w:sz w:val="24"/>
          <w:szCs w:val="24"/>
        </w:rPr>
        <w:t xml:space="preserve">(c) обеспечивается радиолокационное наблюдение.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8-1. Зоны учета препятствий при полете по маршруту по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8-2. Зона учета препятствий при полете по маршруту по NDB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8-3. Зоны учета препятствий при полете по маршруту по VOR и</w:t>
      </w:r>
    </w:p>
    <w:p>
      <w:pPr>
        <w:spacing w:after="120"/>
        <w:jc w:val="both"/>
      </w:pPr>
      <w:r>
        <w:rPr>
          <w:rFonts w:ascii="Arial" w:cs="Arial" w:eastAsia="Arial" w:hAnsi="Arial"/>
          <w:sz w:val="24"/>
          <w:szCs w:val="24"/>
        </w:rPr>
        <w:t xml:space="preserve">NDB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Первоначальный вызов органа УВД после переключения на другой канал радиосвязи содержит следующее:</w:t>
      </w:r>
    </w:p>
    <w:p>
      <w:pPr>
        <w:spacing w:after="120"/>
        <w:jc w:val="both"/>
      </w:pPr>
      <w:r>
        <w:rPr>
          <w:rFonts w:ascii="Arial" w:cs="Arial" w:eastAsia="Arial" w:hAnsi="Arial"/>
          <w:sz w:val="24"/>
          <w:szCs w:val="24"/>
        </w:rPr>
        <w:t xml:space="preserve">(a) обозначение вызываемой станции;</w:t>
      </w:r>
    </w:p>
    <w:p>
      <w:pPr>
        <w:spacing w:after="120"/>
        <w:jc w:val="both"/>
      </w:pPr>
      <w:r>
        <w:rPr>
          <w:rFonts w:ascii="Arial" w:cs="Arial" w:eastAsia="Arial" w:hAnsi="Arial"/>
          <w:sz w:val="24"/>
          <w:szCs w:val="24"/>
        </w:rPr>
        <w:t xml:space="preserve">(b) позывной и слово "тяжелое" для воздушного судна, относящегося к категории тяжелых по турбулентности в следе;</w:t>
      </w:r>
    </w:p>
    <w:p>
      <w:pPr>
        <w:spacing w:after="120"/>
        <w:jc w:val="both"/>
      </w:pPr>
      <w:r>
        <w:rPr>
          <w:rFonts w:ascii="Arial" w:cs="Arial" w:eastAsia="Arial" w:hAnsi="Arial"/>
          <w:sz w:val="24"/>
          <w:szCs w:val="24"/>
        </w:rPr>
        <w:t xml:space="preserve">(c) эшелон полета, включая эшелон прохождения и разрешенный эшелон, если заданный эшелон не выдерживается;</w:t>
      </w:r>
    </w:p>
    <w:p>
      <w:pPr>
        <w:spacing w:after="120"/>
        <w:jc w:val="both"/>
      </w:pPr>
      <w:r>
        <w:rPr>
          <w:rFonts w:ascii="Arial" w:cs="Arial" w:eastAsia="Arial" w:hAnsi="Arial"/>
          <w:sz w:val="24"/>
          <w:szCs w:val="24"/>
        </w:rPr>
        <w:t xml:space="preserve">(d) скорость, если назначена органом УВД;</w:t>
      </w:r>
    </w:p>
    <w:p>
      <w:pPr>
        <w:spacing w:after="120"/>
        <w:jc w:val="both"/>
      </w:pPr>
      <w:r>
        <w:rPr>
          <w:rFonts w:ascii="Arial" w:cs="Arial" w:eastAsia="Arial" w:hAnsi="Arial"/>
          <w:sz w:val="24"/>
          <w:szCs w:val="24"/>
        </w:rPr>
        <w:t xml:space="preserve">(e) другие данные по требованию органа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Горизонтальное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Продольное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 Применение продольного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воздушных судов может обеспечиваться путем:</w:t>
      </w:r>
    </w:p>
    <w:p>
      <w:pPr>
        <w:spacing w:after="120"/>
        <w:jc w:val="both"/>
      </w:pPr>
      <w:r>
        <w:rPr>
          <w:rFonts w:ascii="Arial" w:cs="Arial" w:eastAsia="Arial" w:hAnsi="Arial"/>
          <w:sz w:val="24"/>
          <w:szCs w:val="24"/>
        </w:rPr>
        <w:t xml:space="preserve">(а) применения метода управления скоростью, в том числе установления числа Маха;</w:t>
      </w:r>
    </w:p>
    <w:p>
      <w:pPr>
        <w:spacing w:after="120"/>
        <w:jc w:val="both"/>
      </w:pPr>
      <w:r>
        <w:rPr>
          <w:rFonts w:ascii="Arial" w:cs="Arial" w:eastAsia="Arial" w:hAnsi="Arial"/>
          <w:sz w:val="24"/>
          <w:szCs w:val="24"/>
        </w:rPr>
        <w:t xml:space="preserve">(b) установления времени прибытия воздушных судов к определенной точке в установленное время;</w:t>
      </w:r>
    </w:p>
    <w:p>
      <w:pPr>
        <w:spacing w:after="120"/>
        <w:jc w:val="both"/>
      </w:pPr>
      <w:r>
        <w:rPr>
          <w:rFonts w:ascii="Arial" w:cs="Arial" w:eastAsia="Arial" w:hAnsi="Arial"/>
          <w:sz w:val="24"/>
          <w:szCs w:val="24"/>
        </w:rPr>
        <w:t xml:space="preserve">(c) направление воздушного судна в схему ожидания до наступления установленного времени.</w:t>
      </w:r>
    </w:p>
    <w:p>
      <w:pPr>
        <w:spacing w:after="120"/>
        <w:jc w:val="both"/>
      </w:pPr>
      <w:r>
        <w:rPr>
          <w:rFonts w:ascii="Arial" w:cs="Arial" w:eastAsia="Arial" w:hAnsi="Arial"/>
          <w:sz w:val="24"/>
          <w:szCs w:val="24"/>
        </w:rPr>
        <w:t xml:space="preserve">9.1.1.2. Продольное эшелонирование сверхзвуковых воздушных судов на этапе околозвукового разгона или сверхзвукового полета, как правило, 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w:t>
      </w:r>
    </w:p>
    <w:p>
      <w:pPr>
        <w:spacing w:after="120"/>
        <w:jc w:val="both"/>
      </w:pPr>
      <w:r>
        <w:rPr>
          <w:rFonts w:ascii="Arial" w:cs="Arial" w:eastAsia="Arial" w:hAnsi="Arial"/>
          <w:sz w:val="24"/>
          <w:szCs w:val="24"/>
        </w:rPr>
        <w:t xml:space="preserve">9.1.1.3. При применении продольного эшелонирования по времени могут использоваться информация и оценки местоположения, полученные по радиосвязи, CPDLC или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 Категории воздушных судов по турбулентности в следе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9.1.2.1. В целях установления минимумов продольного эшелонирования воздушных судов и обозначения категории воздушных судов по турбулентности в следе применяются следующие обозначения:</w:t>
      </w:r>
    </w:p>
    <w:p>
      <w:pPr>
        <w:spacing w:after="120"/>
        <w:jc w:val="both"/>
      </w:pPr>
      <w:r>
        <w:rPr>
          <w:rFonts w:ascii="Arial" w:cs="Arial" w:eastAsia="Arial" w:hAnsi="Arial"/>
          <w:sz w:val="24"/>
          <w:szCs w:val="24"/>
        </w:rPr>
        <w:t xml:space="preserve">(a) Тяжелые (Н) - все типы воздушных судов с максимальной сертифицированной взлетной массой 136000 кг или более;</w:t>
      </w:r>
    </w:p>
    <w:p>
      <w:pPr>
        <w:spacing w:after="120"/>
        <w:jc w:val="both"/>
      </w:pPr>
      <w:r>
        <w:rPr>
          <w:rFonts w:ascii="Arial" w:cs="Arial" w:eastAsia="Arial" w:hAnsi="Arial"/>
          <w:sz w:val="24"/>
          <w:szCs w:val="24"/>
        </w:rPr>
        <w:t xml:space="preserve">(b) Средние (М) - типы воздушных судов с максимальной сертифицированной взлетной массой менее 136000 кг, но более 7000 кг;</w:t>
      </w:r>
    </w:p>
    <w:p>
      <w:pPr>
        <w:spacing w:after="120"/>
        <w:jc w:val="both"/>
      </w:pPr>
      <w:r>
        <w:rPr>
          <w:rFonts w:ascii="Arial" w:cs="Arial" w:eastAsia="Arial" w:hAnsi="Arial"/>
          <w:sz w:val="24"/>
          <w:szCs w:val="24"/>
        </w:rPr>
        <w:t xml:space="preserve">(с) Легкие (L) - типы воздушных судов с максимальной сертифицированной взлетной массой 7000 кг или менее.</w:t>
      </w:r>
    </w:p>
    <w:p>
      <w:pPr>
        <w:spacing w:after="120"/>
        <w:jc w:val="both"/>
      </w:pPr>
      <w:r>
        <w:rPr>
          <w:rFonts w:ascii="Arial" w:cs="Arial" w:eastAsia="Arial" w:hAnsi="Arial"/>
          <w:sz w:val="24"/>
          <w:szCs w:val="24"/>
        </w:rPr>
        <w:t xml:space="preserve">9.1.2.2. В режиме висения или при рулении по воздуху вертолеты находятся на значительном расстоянии от легких воздушных судов.</w:t>
      </w:r>
    </w:p>
    <w:p>
      <w:pPr>
        <w:spacing w:after="120"/>
        <w:jc w:val="both"/>
      </w:pPr>
      <w:r>
        <w:rPr>
          <w:rFonts w:ascii="Arial" w:cs="Arial" w:eastAsia="Arial" w:hAnsi="Arial"/>
          <w:sz w:val="24"/>
          <w:szCs w:val="24"/>
        </w:rPr>
        <w:t xml:space="preserve">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 неподвижным крылом.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 Продольное эшелонирование при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9.1.3.1. При вылете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 минута - если воздушные суда после взлета следуют по линиям пути, расходящимся под углом 45 град. или более для обеспечения бокового эшелонирования. Этот минимум может быть уменьшен, при условии, что воздушные суда используют параллельные или расходящиеся ВПП, это оговорено в инструкции по производству полетов аэродрома, и обеспечивается боковое эшелонирование после взлета;</w:t>
      </w:r>
    </w:p>
    <w:p>
      <w:pPr>
        <w:spacing w:after="120"/>
        <w:jc w:val="both"/>
      </w:pPr>
      <w:r>
        <w:rPr>
          <w:rFonts w:ascii="Arial" w:cs="Arial" w:eastAsia="Arial" w:hAnsi="Arial"/>
          <w:sz w:val="24"/>
          <w:szCs w:val="24"/>
        </w:rPr>
        <w:t xml:space="preserve">(b) 2 минуты - если скорость следующего впереди воздушного судна превышает скорость следующего за ним воздушного судна на 80 км/ч (40 уз.) по IAS или более, и оба воздушных судна будут следовать на попутных линиях пути;</w:t>
      </w:r>
    </w:p>
    <w:p>
      <w:pPr>
        <w:spacing w:after="120"/>
        <w:jc w:val="both"/>
      </w:pPr>
      <w:r>
        <w:rPr>
          <w:rFonts w:ascii="Arial" w:cs="Arial" w:eastAsia="Arial" w:hAnsi="Arial"/>
          <w:sz w:val="24"/>
          <w:szCs w:val="24"/>
        </w:rPr>
        <w:t xml:space="preserve">(c) 5 мин. - если воздушное судно пересекает эшелон вылетевшего 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 Эшелонирование при вылете 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9.1.4.1. Если прибывающее воздушное судно выполняет заход на посадку полностью по ППП,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до момента начала выполнения прибывающим воздушным судном стандартного разворота или разворота на посадочный курс с выходом на конечный участок захода на посадку;</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после того как 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 судна на начало оборудованной ВПП (см. рис.9-1).</w:t>
      </w:r>
    </w:p>
    <w:p>
      <w:pPr>
        <w:spacing w:after="120"/>
        <w:jc w:val="both"/>
      </w:pPr>
      <w:r>
        <w:rPr>
          <w:rFonts w:ascii="Arial" w:cs="Arial" w:eastAsia="Arial" w:hAnsi="Arial"/>
          <w:sz w:val="24"/>
          <w:szCs w:val="24"/>
        </w:rPr>
        <w:t xml:space="preserve">9.1.4.2. Если прибывающее воздушное судно выполняет заход на посадку с прямой, вылетающее воздушное судно может выполнять взлет:</w:t>
      </w:r>
    </w:p>
    <w:p>
      <w:pPr>
        <w:spacing w:after="120"/>
        <w:jc w:val="both"/>
      </w:pPr>
      <w:r>
        <w:rPr>
          <w:rFonts w:ascii="Arial" w:cs="Arial" w:eastAsia="Arial" w:hAnsi="Arial"/>
          <w:sz w:val="24"/>
          <w:szCs w:val="24"/>
        </w:rPr>
        <w:t xml:space="preserve">(a) в любом направлении не позднее, чем за 5 мин. до расчетного времени выхода прибывающего воздушного судна на начало оборудованной ВПП;</w:t>
      </w:r>
    </w:p>
    <w:p>
      <w:pPr>
        <w:spacing w:after="120"/>
        <w:jc w:val="both"/>
      </w:pPr>
      <w:r>
        <w:rPr>
          <w:rFonts w:ascii="Arial" w:cs="Arial" w:eastAsia="Arial" w:hAnsi="Arial"/>
          <w:sz w:val="24"/>
          <w:szCs w:val="24"/>
        </w:rPr>
        <w:t xml:space="preserve">(b) в направлении, которое, по крайней мере, на 45 град. отличается от направления, обратного направлению захода на посадку прибывающего воздушного судна:</w:t>
      </w:r>
    </w:p>
    <w:p>
      <w:pPr>
        <w:spacing w:after="120"/>
        <w:jc w:val="both"/>
      </w:pPr>
      <w:r>
        <w:rPr>
          <w:rFonts w:ascii="Arial" w:cs="Arial" w:eastAsia="Arial" w:hAnsi="Arial"/>
          <w:sz w:val="24"/>
          <w:szCs w:val="24"/>
        </w:rPr>
        <w:t xml:space="preserve">(1) не позднее 3 мин. до расчетного времени выхода прибывающего воздушного судна на начало оборудованной ВПП (см. рис.9-1); или</w:t>
      </w:r>
    </w:p>
    <w:p>
      <w:pPr>
        <w:spacing w:after="120"/>
        <w:jc w:val="both"/>
      </w:pPr>
      <w:r>
        <w:rPr>
          <w:rFonts w:ascii="Arial" w:cs="Arial" w:eastAsia="Arial" w:hAnsi="Arial"/>
          <w:sz w:val="24"/>
          <w:szCs w:val="24"/>
        </w:rPr>
        <w:t xml:space="preserve">(2) до пролета прибывающим воздушным судном установленной контрольной точки на линии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 Продольное эшелонирование по турбулентности в следе при</w:t>
      </w:r>
    </w:p>
    <w:p>
      <w:pPr>
        <w:spacing w:after="120"/>
        <w:jc w:val="both"/>
      </w:pPr>
      <w:r>
        <w:rPr>
          <w:rFonts w:ascii="Arial" w:cs="Arial" w:eastAsia="Arial" w:hAnsi="Arial"/>
          <w:sz w:val="24"/>
          <w:szCs w:val="24"/>
        </w:rPr>
        <w:t xml:space="preserve">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9.1.5.1. Между воздушными судами при прилете устанавливаются следующие минимумы продольного эшелонирования по времени:</w:t>
      </w:r>
    </w:p>
    <w:p>
      <w:pPr>
        <w:spacing w:after="120"/>
        <w:jc w:val="both"/>
      </w:pPr>
      <w:r>
        <w:rPr>
          <w:rFonts w:ascii="Arial" w:cs="Arial" w:eastAsia="Arial" w:hAnsi="Arial"/>
          <w:sz w:val="24"/>
          <w:szCs w:val="24"/>
        </w:rPr>
        <w:t xml:space="preserve">(a) 2 минуты - для средних воздушных судов, следующих за тяжелыми воздушными судами;</w:t>
      </w:r>
    </w:p>
    <w:p>
      <w:pPr>
        <w:spacing w:after="120"/>
        <w:jc w:val="both"/>
      </w:pPr>
      <w:r>
        <w:rPr>
          <w:rFonts w:ascii="Arial" w:cs="Arial" w:eastAsia="Arial" w:hAnsi="Arial"/>
          <w:sz w:val="24"/>
          <w:szCs w:val="24"/>
        </w:rPr>
        <w:t xml:space="preserve">(b) 3 минуты - для легких воздушных судов, следующих за тяжелыми или средними воздушными судами.</w:t>
      </w:r>
    </w:p>
    <w:p>
      <w:pPr>
        <w:spacing w:after="120"/>
        <w:jc w:val="both"/>
      </w:pPr>
      <w:r>
        <w:rPr>
          <w:rFonts w:ascii="Arial" w:cs="Arial" w:eastAsia="Arial" w:hAnsi="Arial"/>
          <w:sz w:val="24"/>
          <w:szCs w:val="24"/>
        </w:rPr>
        <w:t xml:space="preserve">9.1.5.2.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между прибывающими тяжелыми или средними воздушными судами, выполняющими посадку на одну и ту же ВПП по ПВП; и</w:t>
      </w:r>
    </w:p>
    <w:p>
      <w:pPr>
        <w:spacing w:after="120"/>
        <w:jc w:val="both"/>
      </w:pPr>
      <w:r>
        <w:rPr>
          <w:rFonts w:ascii="Arial" w:cs="Arial" w:eastAsia="Arial" w:hAnsi="Arial"/>
          <w:sz w:val="24"/>
          <w:szCs w:val="24"/>
        </w:rPr>
        <w:t xml:space="preserve">(b) между прибывающими воздушными судами по ППП, когда воздушное судно сообщает о том, что оно визуально наблюдает заходящее на посадку и находящееся впереди воздушное судно.</w:t>
      </w:r>
    </w:p>
    <w:p>
      <w:pPr>
        <w:spacing w:after="120"/>
        <w:jc w:val="both"/>
      </w:pPr>
      <w:r>
        <w:rPr>
          <w:rFonts w:ascii="Arial" w:cs="Arial" w:eastAsia="Arial" w:hAnsi="Arial"/>
          <w:sz w:val="24"/>
          <w:szCs w:val="24"/>
        </w:rPr>
        <w:t xml:space="preserve">9.1.5.3. В случаях, когда эшелонирование по времени по турбулентности в следе не устанавливается:</w:t>
      </w:r>
    </w:p>
    <w:p>
      <w:pPr>
        <w:spacing w:after="120"/>
        <w:jc w:val="both"/>
      </w:pPr>
      <w:r>
        <w:rPr>
          <w:rFonts w:ascii="Arial" w:cs="Arial" w:eastAsia="Arial" w:hAnsi="Arial"/>
          <w:sz w:val="24"/>
          <w:szCs w:val="24"/>
        </w:rPr>
        <w:t xml:space="preserve">(a) орган УВД выдает воздушным судам предупреждение о возможной турбулентности в следе;</w:t>
      </w:r>
    </w:p>
    <w:p>
      <w:pPr>
        <w:spacing w:after="120"/>
        <w:jc w:val="both"/>
      </w:pPr>
      <w:r>
        <w:rPr>
          <w:rFonts w:ascii="Arial" w:cs="Arial" w:eastAsia="Arial" w:hAnsi="Arial"/>
          <w:sz w:val="24"/>
          <w:szCs w:val="24"/>
        </w:rPr>
        <w:t xml:space="preserve">(b) пилот воздушного судна несет ответственность за обеспечение 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w:t>
      </w:r>
    </w:p>
    <w:p>
      <w:pPr>
        <w:spacing w:after="120"/>
        <w:jc w:val="both"/>
      </w:pPr>
      <w:r>
        <w:rPr>
          <w:rFonts w:ascii="Arial" w:cs="Arial" w:eastAsia="Arial" w:hAnsi="Arial"/>
          <w:sz w:val="24"/>
          <w:szCs w:val="24"/>
        </w:rPr>
        <w:t xml:space="preserve">(c) пилот воздушного судна немедленно сообщает органу УВД о необходимости увеличения интервала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w:t>
      </w:r>
    </w:p>
    <w:p>
      <w:pPr>
        <w:spacing w:after="120"/>
        <w:jc w:val="both"/>
      </w:pPr>
      <w:r>
        <w:rPr>
          <w:rFonts w:ascii="Arial" w:cs="Arial" w:eastAsia="Arial" w:hAnsi="Arial"/>
          <w:sz w:val="24"/>
          <w:szCs w:val="24"/>
        </w:rPr>
        <w:t xml:space="preserve">(a) одну и ту же ВПП;</w:t>
      </w:r>
    </w:p>
    <w:p>
      <w:pPr>
        <w:spacing w:after="120"/>
        <w:jc w:val="both"/>
      </w:pPr>
      <w:r>
        <w:rPr>
          <w:rFonts w:ascii="Arial" w:cs="Arial" w:eastAsia="Arial" w:hAnsi="Arial"/>
          <w:sz w:val="24"/>
          <w:szCs w:val="24"/>
        </w:rPr>
        <w:t xml:space="preserve">(b) параллельные ВПП, удаленные друг от друга на расстояние менее 760 м (2500 фут);</w:t>
      </w:r>
    </w:p>
    <w:p>
      <w:pPr>
        <w:spacing w:after="120"/>
        <w:jc w:val="both"/>
      </w:pPr>
      <w:r>
        <w:rPr>
          <w:rFonts w:ascii="Arial" w:cs="Arial" w:eastAsia="Arial" w:hAnsi="Arial"/>
          <w:sz w:val="24"/>
          <w:szCs w:val="24"/>
        </w:rPr>
        <w:t xml:space="preserve">(c) пересекающиеся ВПП,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(d) параллельные ВПП, удаленные друг от друга на расстояние 760 м (2500 фут) или более, если расчетная траектория полета воздушного судна будет пересекать расчетную траекторию полета воздушного судна, вылетающего перед этим воздушным судном, на той же высоте или менее чем на 300 м (1000 фут) ниже (см. рис.9-2).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9.1.6.2. 3 минутный минимальный интервал продольного эшелонирования устанавливается для легких или средних воздушных судов, вылетающих вслед за тяжелым воздушным судном, или легких воздушных судов, вылетающих вслед за средним воздушным судном, если взлет выполняется:</w:t>
      </w:r>
    </w:p>
    <w:p>
      <w:pPr>
        <w:spacing w:after="120"/>
        <w:jc w:val="both"/>
      </w:pPr>
      <w:r>
        <w:rPr>
          <w:rFonts w:ascii="Arial" w:cs="Arial" w:eastAsia="Arial" w:hAnsi="Arial"/>
          <w:sz w:val="24"/>
          <w:szCs w:val="24"/>
        </w:rPr>
        <w:t xml:space="preserve">(a) со средней части одной и той же ВПП; или</w:t>
      </w:r>
    </w:p>
    <w:p>
      <w:pPr>
        <w:spacing w:after="120"/>
        <w:jc w:val="both"/>
      </w:pPr>
      <w:r>
        <w:rPr>
          <w:rFonts w:ascii="Arial" w:cs="Arial" w:eastAsia="Arial" w:hAnsi="Arial"/>
          <w:sz w:val="24"/>
          <w:szCs w:val="24"/>
        </w:rPr>
        <w:t xml:space="preserve">(b) со средней части параллельных ВПП, удаленных друг от друга на расстояние менее 760 м (2500 фут).</w:t>
      </w:r>
    </w:p>
    <w:p>
      <w:pPr>
        <w:spacing w:after="120"/>
        <w:jc w:val="both"/>
      </w:pPr>
      <w:r>
        <w:rPr>
          <w:rFonts w:ascii="Arial" w:cs="Arial" w:eastAsia="Arial" w:hAnsi="Arial"/>
          <w:sz w:val="24"/>
          <w:szCs w:val="24"/>
        </w:rPr>
        <w:t xml:space="preserve">9.1.6.3.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при использовании ВПП со смещенным порогом в тех случаях, когда:</w:t>
      </w:r>
    </w:p>
    <w:p>
      <w:pPr>
        <w:spacing w:after="120"/>
        <w:jc w:val="both"/>
      </w:pPr>
      <w:r>
        <w:rPr>
          <w:rFonts w:ascii="Arial" w:cs="Arial" w:eastAsia="Arial" w:hAnsi="Arial"/>
          <w:sz w:val="24"/>
          <w:szCs w:val="24"/>
        </w:rPr>
        <w:t xml:space="preserve">(a)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w:t>
      </w:r>
    </w:p>
    <w:p>
      <w:pPr>
        <w:spacing w:after="120"/>
        <w:jc w:val="both"/>
      </w:pPr>
      <w:r>
        <w:rPr>
          <w:rFonts w:ascii="Arial" w:cs="Arial" w:eastAsia="Arial" w:hAnsi="Arial"/>
          <w:sz w:val="24"/>
          <w:szCs w:val="24"/>
        </w:rPr>
        <w:t xml:space="preserve">(b) прибытие легкого или среднего воздушного судна следует за вылетом тяжелого воздушного судна, и прибытие легкого воздушного судна следует за вылетом среднего воздушного судна, если ожидается, что их расчетные линии пути пересекутся.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 Продольное эшелонирование по турбулентности в следе при</w:t>
      </w:r>
    </w:p>
    <w:p>
      <w:pPr>
        <w:spacing w:after="120"/>
        <w:jc w:val="both"/>
      </w:pPr>
      <w:r>
        <w:rPr>
          <w:rFonts w:ascii="Arial" w:cs="Arial" w:eastAsia="Arial" w:hAnsi="Arial"/>
          <w:sz w:val="24"/>
          <w:szCs w:val="24"/>
        </w:rPr>
        <w:t xml:space="preserve">вылетах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9.1.7.1. 2 минутный минимальный интервал продольного эшелонирования устанавливается между легким или средним воздушным судном и тяжелым воздушным судном, а также между легким воздушным судном и средним воздушным судном, когда более тяжелое воздушное судно выполняет заход на посадку на малой высоте или уход на второй круг, а менее тяжелое воздушное судно:</w:t>
      </w:r>
    </w:p>
    <w:p>
      <w:pPr>
        <w:spacing w:after="120"/>
        <w:jc w:val="both"/>
      </w:pPr>
      <w:r>
        <w:rPr>
          <w:rFonts w:ascii="Arial" w:cs="Arial" w:eastAsia="Arial" w:hAnsi="Arial"/>
          <w:sz w:val="24"/>
          <w:szCs w:val="24"/>
        </w:rPr>
        <w:t xml:space="preserve">(a) использует для взлета ВПП противоположных направлений (см. рис.9-3); или</w:t>
      </w:r>
    </w:p>
    <w:p>
      <w:pPr>
        <w:spacing w:after="120"/>
        <w:jc w:val="both"/>
      </w:pPr>
      <w:r>
        <w:rPr>
          <w:rFonts w:ascii="Arial" w:cs="Arial" w:eastAsia="Arial" w:hAnsi="Arial"/>
          <w:sz w:val="24"/>
          <w:szCs w:val="24"/>
        </w:rPr>
        <w:t xml:space="preserve">(b) выполняет посадку с противоположного направления на одну и ту же ВПП или с противоположного направления на параллельную ВПП, расположенную на расстоянии менее 760 м (2500 фут) (см. рис.9-4).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 Продольное эшелонирование по времени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9.1.8.1. Между воздушными судами, следующими на попутных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(c) 5 мин. в перечисленных ниже случаях при условии, что в каждом случае следующее впереди воздушное судно выдерживает истинную воздушную скорость, превышающую на 40 км/ч (20 уз.) или более скорость следующего за ним воздушного судна:</w:t>
      </w:r>
    </w:p>
    <w:p>
      <w:pPr>
        <w:spacing w:after="120"/>
        <w:jc w:val="both"/>
      </w:pPr>
      <w:r>
        <w:rPr>
          <w:rFonts w:ascii="Arial" w:cs="Arial" w:eastAsia="Arial" w:hAnsi="Arial"/>
          <w:sz w:val="24"/>
          <w:szCs w:val="24"/>
        </w:rPr>
        <w:t xml:space="preserve">(1) между воздушными судами, вылетевшими с одного и того же аэродрома;</w:t>
      </w:r>
    </w:p>
    <w:p>
      <w:pPr>
        <w:spacing w:after="120"/>
        <w:jc w:val="both"/>
      </w:pPr>
      <w:r>
        <w:rPr>
          <w:rFonts w:ascii="Arial" w:cs="Arial" w:eastAsia="Arial" w:hAnsi="Arial"/>
          <w:sz w:val="24"/>
          <w:szCs w:val="24"/>
        </w:rPr>
        <w:t xml:space="preserve">(2) между следующими по маршруту воздушными судами, которые доложили о пролете одной и той же конкретной основной точки;</w:t>
      </w:r>
    </w:p>
    <w:p>
      <w:pPr>
        <w:spacing w:after="120"/>
        <w:jc w:val="both"/>
      </w:pPr>
      <w:r>
        <w:rPr>
          <w:rFonts w:ascii="Arial" w:cs="Arial" w:eastAsia="Arial" w:hAnsi="Arial"/>
          <w:sz w:val="24"/>
          <w:szCs w:val="24"/>
        </w:rPr>
        <w:t xml:space="preserve">(3)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 месте, которое гарантирует возможность установления 5-минутного интервала в момент выхода вылетающего воздушного судна на данный маршрут; или</w:t>
      </w:r>
    </w:p>
    <w:p>
      <w:pPr>
        <w:spacing w:after="120"/>
        <w:jc w:val="both"/>
      </w:pPr>
      <w:r>
        <w:rPr>
          <w:rFonts w:ascii="Arial" w:cs="Arial" w:eastAsia="Arial" w:hAnsi="Arial"/>
          <w:sz w:val="24"/>
          <w:szCs w:val="24"/>
        </w:rPr>
        <w:t xml:space="preserve">(d) 3 минуты в случаях, перечисленных в подпункте (с) настоящего пункта, при условии, что в каждом случае следующее впереди воздушное судно выдерживает истинную воздушную скорость, превышающую на 80 км/ч (40 уз.) или более скорость следующего за ним воздушного судна.</w:t>
      </w:r>
    </w:p>
    <w:p>
      <w:pPr>
        <w:spacing w:after="120"/>
        <w:jc w:val="both"/>
      </w:pPr>
      <w:r>
        <w:rPr>
          <w:rFonts w:ascii="Arial" w:cs="Arial" w:eastAsia="Arial" w:hAnsi="Arial"/>
          <w:sz w:val="24"/>
          <w:szCs w:val="24"/>
        </w:rPr>
        <w:t xml:space="preserve">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в точке пересечения линий пути; или</w:t>
      </w:r>
    </w:p>
    <w:p>
      <w:pPr>
        <w:spacing w:after="120"/>
        <w:jc w:val="both"/>
      </w:pPr>
      <w:r>
        <w:rPr>
          <w:rFonts w:ascii="Arial" w:cs="Arial" w:eastAsia="Arial" w:hAnsi="Arial"/>
          <w:sz w:val="24"/>
          <w:szCs w:val="24"/>
        </w:rPr>
        <w:t xml:space="preserve">(b) 10 мин.,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 Продольное эшелонирование по времени при наборе высоты и</w:t>
      </w:r>
    </w:p>
    <w:p>
      <w:pPr>
        <w:spacing w:after="120"/>
        <w:jc w:val="both"/>
      </w:pPr>
      <w:r>
        <w:rPr>
          <w:rFonts w:ascii="Arial" w:cs="Arial" w:eastAsia="Arial" w:hAnsi="Arial"/>
          <w:sz w:val="24"/>
          <w:szCs w:val="24"/>
        </w:rPr>
        <w:t xml:space="preserve">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9.1.9.1. В тех случаях, когда воздушное судно пересекает эшелон полета другого воздушного судна, следующего на попутной линии пути, устанавливаются следующие минимумы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w:t>
      </w:r>
    </w:p>
    <w:p>
      <w:pPr>
        <w:spacing w:after="120"/>
        <w:jc w:val="both"/>
      </w:pPr>
      <w:r>
        <w:rPr>
          <w:rFonts w:ascii="Arial" w:cs="Arial" w:eastAsia="Arial" w:hAnsi="Arial"/>
          <w:sz w:val="24"/>
          <w:szCs w:val="24"/>
        </w:rPr>
        <w:t xml:space="preserve">(b) 10 мин. при отсутствии вертикального эшелонирования при условии, что такое эшелонирование разрешается только там, где навигационные средства позволяют часто определять местоположение и скорость; или</w:t>
      </w:r>
    </w:p>
    <w:p>
      <w:pPr>
        <w:spacing w:after="120"/>
        <w:jc w:val="both"/>
      </w:pPr>
      <w:r>
        <w:rPr>
          <w:rFonts w:ascii="Arial" w:cs="Arial" w:eastAsia="Arial" w:hAnsi="Arial"/>
          <w:sz w:val="24"/>
          <w:szCs w:val="24"/>
        </w:rPr>
        <w:t xml:space="preserve">(с) 5 мин. при отсутствии вертикального эшелонирования при условии, что изменение эшелона начинается в пределах 10 мин. со времени представления вторым воздушным судном донесения о пролете конкретного пункта передачи донесений.</w:t>
      </w:r>
    </w:p>
    <w:p>
      <w:pPr>
        <w:spacing w:after="120"/>
        <w:jc w:val="both"/>
      </w:pPr>
      <w:r>
        <w:rPr>
          <w:rFonts w:ascii="Arial" w:cs="Arial" w:eastAsia="Arial" w:hAnsi="Arial"/>
          <w:sz w:val="24"/>
          <w:szCs w:val="24"/>
        </w:rPr>
        <w:t xml:space="preserve">9.1.9.2. Между воздушными судами, следующими на пересекающихся линиях пути устанавливаются следующие минимальные интервалы продольного эшелонирования:</w:t>
      </w:r>
    </w:p>
    <w:p>
      <w:pPr>
        <w:spacing w:after="120"/>
        <w:jc w:val="both"/>
      </w:pPr>
      <w:r>
        <w:rPr>
          <w:rFonts w:ascii="Arial" w:cs="Arial" w:eastAsia="Arial" w:hAnsi="Arial"/>
          <w:sz w:val="24"/>
          <w:szCs w:val="24"/>
        </w:rPr>
        <w:t xml:space="preserve">(a) 15 мин. при отсутствии вертикального эшелонирования; или</w:t>
      </w:r>
    </w:p>
    <w:p>
      <w:pPr>
        <w:spacing w:after="120"/>
        <w:jc w:val="both"/>
      </w:pPr>
      <w:r>
        <w:rPr>
          <w:rFonts w:ascii="Arial" w:cs="Arial" w:eastAsia="Arial" w:hAnsi="Arial"/>
          <w:sz w:val="24"/>
          <w:szCs w:val="24"/>
        </w:rPr>
        <w:t xml:space="preserve">(b) 10 мин. при отсутствии вертикального эшелонирования, если навигационные средства позволяют часто определять местоположение и скорость.</w:t>
      </w:r>
    </w:p>
    <w:p>
      <w:pPr>
        <w:spacing w:after="120"/>
        <w:jc w:val="both"/>
      </w:pPr>
      <w:r>
        <w:rPr>
          <w:rFonts w:ascii="Arial" w:cs="Arial" w:eastAsia="Arial" w:hAnsi="Arial"/>
          <w:sz w:val="24"/>
          <w:szCs w:val="24"/>
        </w:rPr>
        <w:t xml:space="preserve">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 и после расчетного времени расхождения воздушных судов. Если установлено, что воздушные суда разошлись, данный минимум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 Продольное эшелонирование по расстоянию при использовании DME и/или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9.1.10.1. Эшелонирование обеспечивается путем выдерживания между сообщаемыми местоположениями воздушных судов, определяемыми с помощью DME в сочетании с использованием других подходящих навигационных средств и/или GNSS, расстояния(ий), которое(ые) не менее установленных значений. Такой тип эшелонирования применяется между двумя воздушными судами, использующими DME, или двумя воздушными судами, использующими GNSS, или одним воздушным судном, использующим DME, и одним воздушным судном, использующим GNSS. При использовании такого эшелонирования между диспетчером УВД и пилотом поддерживается прямая ОВЧ-связь.</w:t>
      </w:r>
    </w:p>
    <w:p>
      <w:pPr>
        <w:spacing w:after="120"/>
        <w:jc w:val="both"/>
      </w:pPr>
      <w:r>
        <w:rPr>
          <w:rFonts w:ascii="Arial" w:cs="Arial" w:eastAsia="Arial" w:hAnsi="Arial"/>
          <w:sz w:val="24"/>
          <w:szCs w:val="24"/>
        </w:rPr>
        <w:t xml:space="preserve">Примечание. Для целей применения основанных на GNSS минимумов эшелонирования расстояние, выдаваемое комплексной навигационной системой, использующей входной сигнал GNSS, рассматривается в качестве эквивалентного расстоянию по GNSS.</w:t>
      </w:r>
    </w:p>
    <w:p>
      <w:pPr>
        <w:spacing w:after="120"/>
        <w:jc w:val="both"/>
      </w:pPr>
      <w:r>
        <w:rPr>
          <w:rFonts w:ascii="Arial" w:cs="Arial" w:eastAsia="Arial" w:hAnsi="Arial"/>
          <w:sz w:val="24"/>
          <w:szCs w:val="24"/>
        </w:rPr>
        <w:t xml:space="preserve">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 GNSS.</w:t>
      </w:r>
    </w:p>
    <w:p>
      <w:pPr>
        <w:spacing w:after="120"/>
        <w:jc w:val="both"/>
      </w:pPr>
      <w:r>
        <w:rPr>
          <w:rFonts w:ascii="Arial" w:cs="Arial" w:eastAsia="Arial" w:hAnsi="Arial"/>
          <w:sz w:val="24"/>
          <w:szCs w:val="24"/>
        </w:rPr>
        <w:t xml:space="preserve">Примечание. Причины, которые лишают пилота возможности предоставлять информацию о расстоянии по GNSS, могут включать неадекватное бортовое оборудование, неполучение комплексной навигационной системой входного сигнала GNSS или потерю целостности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 Продольное эшелонирование по расстоянию на одном и том же</w:t>
      </w:r>
    </w:p>
    <w:p>
      <w:pPr>
        <w:spacing w:after="120"/>
        <w:jc w:val="both"/>
      </w:pPr>
      <w:r>
        <w:rPr>
          <w:rFonts w:ascii="Arial" w:cs="Arial" w:eastAsia="Arial" w:hAnsi="Arial"/>
          <w:sz w:val="24"/>
          <w:szCs w:val="24"/>
        </w:rPr>
        <w:t xml:space="preserve">эшелоне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9.1.11.1. Между воздушными судами, следующими на попутных линиях пути на одном и том же эшелоне полета устанавливаются следующие минимумы продольного эшелонирования по расстоянию:</w:t>
      </w:r>
    </w:p>
    <w:p>
      <w:pPr>
        <w:spacing w:after="120"/>
        <w:jc w:val="both"/>
      </w:pPr>
      <w:r>
        <w:rPr>
          <w:rFonts w:ascii="Arial" w:cs="Arial" w:eastAsia="Arial" w:hAnsi="Arial"/>
          <w:sz w:val="24"/>
          <w:szCs w:val="24"/>
        </w:rPr>
        <w:t xml:space="preserve">(а) 40 км (20 м. миль), при условии, что:</w:t>
      </w:r>
    </w:p>
    <w:p>
      <w:pPr>
        <w:spacing w:after="120"/>
        <w:jc w:val="both"/>
      </w:pPr>
      <w:r>
        <w:rPr>
          <w:rFonts w:ascii="Arial" w:cs="Arial" w:eastAsia="Arial" w:hAnsi="Arial"/>
          <w:sz w:val="24"/>
          <w:szCs w:val="24"/>
        </w:rPr>
        <w:t xml:space="preserve">(1)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(2) эшелонирование проверяется путем одновременного получения от воздушных судов данных о показаниях DME и/или GNSS через короткие промежутки времени с целью гарантирования соблюдения минимума;</w:t>
      </w:r>
    </w:p>
    <w:p>
      <w:pPr>
        <w:spacing w:after="120"/>
        <w:jc w:val="both"/>
      </w:pPr>
      <w:r>
        <w:rPr>
          <w:rFonts w:ascii="Arial" w:cs="Arial" w:eastAsia="Arial" w:hAnsi="Arial"/>
          <w:sz w:val="24"/>
          <w:szCs w:val="24"/>
        </w:rPr>
        <w:t xml:space="preserve">(b) 20 км (10 м. миль), при условии, что:</w:t>
      </w:r>
    </w:p>
    <w:p>
      <w:pPr>
        <w:spacing w:after="120"/>
        <w:jc w:val="both"/>
      </w:pPr>
      <w:r>
        <w:rPr>
          <w:rFonts w:ascii="Arial" w:cs="Arial" w:eastAsia="Arial" w:hAnsi="Arial"/>
          <w:sz w:val="24"/>
          <w:szCs w:val="24"/>
        </w:rPr>
        <w:t xml:space="preserve">(1) следующее впереди воздушное судно выдерживает истинную воздушную скорость, которая на 40 км/ч (20 уз.) или более превышает скорость следующего за ним воздушного судна;</w:t>
      </w:r>
    </w:p>
    <w:p>
      <w:pPr>
        <w:spacing w:after="120"/>
        <w:jc w:val="both"/>
      </w:pPr>
      <w:r>
        <w:rPr>
          <w:rFonts w:ascii="Arial" w:cs="Arial" w:eastAsia="Arial" w:hAnsi="Arial"/>
          <w:sz w:val="24"/>
          <w:szCs w:val="24"/>
        </w:rPr>
        <w:t xml:space="preserve">(2)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(3) эшелонирование проверяется путем одновременного получения от воздушных судов данных о показаниях DME и/или GNSS через такие промежутки времени, которые необходимы для гарантирования того, что минимум установлен и будет соблюден.</w:t>
      </w:r>
    </w:p>
    <w:p>
      <w:pPr>
        <w:spacing w:after="120"/>
        <w:jc w:val="both"/>
      </w:pPr>
      <w:r>
        <w:rPr>
          <w:rFonts w:ascii="Arial" w:cs="Arial" w:eastAsia="Arial" w:hAnsi="Arial"/>
          <w:sz w:val="24"/>
          <w:szCs w:val="24"/>
        </w:rPr>
        <w:t xml:space="preserve">9.1.11.2. Для воздушных судов, выполняющих полет на пересекающихся линиях пути, применяется продольное эшелонирование, предусмотренное для 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 расположенной в точке пересечения линий пути, и что относительный угол между линиями пути составляет менее 90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 Продольное эшелонирование по расстоянию при наборе высоты и снижении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9.1.12.1. При отсутствии вертикального эшелонирования между воздушными судами, следующими на попутных линиях пути и в наборе высоты устанавливаются минимальный интервал продольного эшелонирования, равный 20 км (10 м. миль), при условии, что:</w:t>
      </w:r>
    </w:p>
    <w:p>
      <w:pPr>
        <w:spacing w:after="120"/>
        <w:jc w:val="both"/>
      </w:pPr>
      <w:r>
        <w:rPr>
          <w:rFonts w:ascii="Arial" w:cs="Arial" w:eastAsia="Arial" w:hAnsi="Arial"/>
          <w:sz w:val="24"/>
          <w:szCs w:val="24"/>
        </w:rPr>
        <w:t xml:space="preserve">(а) каждое воздушное судно использует:</w:t>
      </w:r>
    </w:p>
    <w:p>
      <w:pPr>
        <w:spacing w:after="120"/>
        <w:jc w:val="both"/>
      </w:pPr>
      <w:r>
        <w:rPr>
          <w:rFonts w:ascii="Arial" w:cs="Arial" w:eastAsia="Arial" w:hAnsi="Arial"/>
          <w:sz w:val="24"/>
          <w:szCs w:val="24"/>
        </w:rPr>
        <w:t xml:space="preserve">(i) станцию DME, расположенную на линии пути, когда оба воздушных судна используют DME; или</w:t>
      </w:r>
    </w:p>
    <w:p>
      <w:pPr>
        <w:spacing w:after="120"/>
        <w:jc w:val="both"/>
      </w:pPr>
      <w:r>
        <w:rPr>
          <w:rFonts w:ascii="Arial" w:cs="Arial" w:eastAsia="Arial" w:hAnsi="Arial"/>
          <w:sz w:val="24"/>
          <w:szCs w:val="24"/>
        </w:rPr>
        <w:t xml:space="preserve">(ii) станцию DME, расположенную на линии пути, и совмещенную точку пути, когда одно воздушное судно использует DME, а другое - использует GNSS; или</w:t>
      </w:r>
    </w:p>
    <w:p>
      <w:pPr>
        <w:spacing w:after="120"/>
        <w:jc w:val="both"/>
      </w:pPr>
      <w:r>
        <w:rPr>
          <w:rFonts w:ascii="Arial" w:cs="Arial" w:eastAsia="Arial" w:hAnsi="Arial"/>
          <w:sz w:val="24"/>
          <w:szCs w:val="24"/>
        </w:rPr>
        <w:t xml:space="preserve">(iii) ту же самую точку пути, когда оба воздушных судна используют GNSS; и</w:t>
      </w:r>
    </w:p>
    <w:p>
      <w:pPr>
        <w:spacing w:after="120"/>
        <w:jc w:val="both"/>
      </w:pPr>
      <w:r>
        <w:rPr>
          <w:rFonts w:ascii="Arial" w:cs="Arial" w:eastAsia="Arial" w:hAnsi="Arial"/>
          <w:sz w:val="24"/>
          <w:szCs w:val="24"/>
        </w:rPr>
        <w:t xml:space="preserve">(b) одно воздушное судно выдерживает определенный эшелон в период времени, когда отсутствует вертикальное эшелонирование; и</w:t>
      </w:r>
    </w:p>
    <w:p>
      <w:pPr>
        <w:spacing w:after="120"/>
        <w:jc w:val="both"/>
      </w:pPr>
      <w:r>
        <w:rPr>
          <w:rFonts w:ascii="Arial" w:cs="Arial" w:eastAsia="Arial" w:hAnsi="Arial"/>
          <w:sz w:val="24"/>
          <w:szCs w:val="24"/>
        </w:rPr>
        <w:t xml:space="preserve">(c) эшелонирование определяется путем одновременного получения от воздушных судов данных о показаниях DME и/или GNSS.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 Продольное эшелонирование по расстоянию при полете на противоположных линиях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9.1.13.1. Воздушным судам, использующим станцию DME на линии пути, и/или одну и ту же точку пути, выдается разрешение на набор высоты или снижение до эшелонов, занятых другими воздушными судами, использующими станцию DME на линии пути и/или одну и ту же точку пути или ниже этих эшелонов при условии, что установлено, что эти воздушные суда разошлись друг с другом и находятся, по крайней мере, на удалении 20 км (10 м. милей) друг от друга или на другом расстоянии, установленном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 Продольное эшелонирование по времени по числу Маха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9.1.14.1. Обеспечение продольного эшелонирования по скорости по числу Маха может осуществляться,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одного и того же пункта, следуют на попутных линиях пути, и не обеспечивается какой-либо другой метод эшелонирования; или</w:t>
      </w:r>
    </w:p>
    <w:p>
      <w:pPr>
        <w:spacing w:after="120"/>
        <w:jc w:val="both"/>
      </w:pPr>
      <w:r>
        <w:rPr>
          <w:rFonts w:ascii="Arial" w:cs="Arial" w:eastAsia="Arial" w:hAnsi="Arial"/>
          <w:sz w:val="24"/>
          <w:szCs w:val="24"/>
        </w:rPr>
        <w:t xml:space="preserve">(b) минимум продольного эшелонирования обеспечивается согласно данным, полученным с помощью радиолокатора, ADS-B или других способов 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w:t>
      </w:r>
    </w:p>
    <w:p>
      <w:pPr>
        <w:spacing w:after="120"/>
        <w:jc w:val="both"/>
      </w:pPr>
      <w:r>
        <w:rPr>
          <w:rFonts w:ascii="Arial" w:cs="Arial" w:eastAsia="Arial" w:hAnsi="Arial"/>
          <w:sz w:val="24"/>
          <w:szCs w:val="24"/>
        </w:rPr>
        <w:t xml:space="preserve">(1) 10 мин.; или</w:t>
      </w:r>
    </w:p>
    <w:p>
      <w:pPr>
        <w:spacing w:after="120"/>
        <w:jc w:val="both"/>
      </w:pPr>
      <w:r>
        <w:rPr>
          <w:rFonts w:ascii="Arial" w:cs="Arial" w:eastAsia="Arial" w:hAnsi="Arial"/>
          <w:sz w:val="24"/>
          <w:szCs w:val="24"/>
        </w:rPr>
        <w:t xml:space="preserve">(2) 9-5 мин. включительно, при условии, что находящееся впереди воздушное судно выдерживает скорость с большим истинным числом Маха, чем следующее за ним воздушное судно, в соответствии с нижеследующим:</w:t>
      </w:r>
    </w:p>
    <w:p>
      <w:pPr>
        <w:spacing w:after="120"/>
        <w:jc w:val="both"/>
      </w:pPr>
      <w:r>
        <w:rPr>
          <w:rFonts w:ascii="Arial" w:cs="Arial" w:eastAsia="Arial" w:hAnsi="Arial"/>
          <w:sz w:val="24"/>
          <w:szCs w:val="24"/>
        </w:rPr>
        <w:t xml:space="preserve">(i) 9 мин., если находящееся впереди воздушное судно выдерживает скорость на 0,02 Маха больше, чем следующее за ним воздушное судно;</w:t>
      </w:r>
    </w:p>
    <w:p>
      <w:pPr>
        <w:spacing w:after="120"/>
        <w:jc w:val="both"/>
      </w:pPr>
      <w:r>
        <w:rPr>
          <w:rFonts w:ascii="Arial" w:cs="Arial" w:eastAsia="Arial" w:hAnsi="Arial"/>
          <w:sz w:val="24"/>
          <w:szCs w:val="24"/>
        </w:rPr>
        <w:t xml:space="preserve">(ii) 8 мин., если находящееся впереди воздушное судно выдерживает скорость на 0,03 Маха больше, чем следующее за ним воздушное судно;</w:t>
      </w:r>
    </w:p>
    <w:p>
      <w:pPr>
        <w:spacing w:after="120"/>
        <w:jc w:val="both"/>
      </w:pPr>
      <w:r>
        <w:rPr>
          <w:rFonts w:ascii="Arial" w:cs="Arial" w:eastAsia="Arial" w:hAnsi="Arial"/>
          <w:sz w:val="24"/>
          <w:szCs w:val="24"/>
        </w:rPr>
        <w:t xml:space="preserve">(iii) 7 мин., если находящееся впереди воздушное судно выдерживает скорость на 0,04 Маха больше, чем следующее за ним воздушное судно;</w:t>
      </w:r>
    </w:p>
    <w:p>
      <w:pPr>
        <w:spacing w:after="120"/>
        <w:jc w:val="both"/>
      </w:pPr>
      <w:r>
        <w:rPr>
          <w:rFonts w:ascii="Arial" w:cs="Arial" w:eastAsia="Arial" w:hAnsi="Arial"/>
          <w:sz w:val="24"/>
          <w:szCs w:val="24"/>
        </w:rPr>
        <w:t xml:space="preserve">(iv) 6 мин., если находящееся впереди воздушное судно выдерживает скорость на 0,05 Маха больше, чем следующее за ним воздушное судно;</w:t>
      </w:r>
    </w:p>
    <w:p>
      <w:pPr>
        <w:spacing w:after="120"/>
        <w:jc w:val="both"/>
      </w:pPr>
      <w:r>
        <w:rPr>
          <w:rFonts w:ascii="Arial" w:cs="Arial" w:eastAsia="Arial" w:hAnsi="Arial"/>
          <w:sz w:val="24"/>
          <w:szCs w:val="24"/>
        </w:rPr>
        <w:t xml:space="preserve">(v) 5 мин., если находящееся впереди воздушное судно выдерживает скорость на 0,06 Маха больше, чем следующее за ним воздушное судно.</w:t>
      </w:r>
    </w:p>
    <w:p>
      <w:pPr>
        <w:spacing w:after="120"/>
        <w:jc w:val="both"/>
      </w:pPr>
      <w:r>
        <w:rPr>
          <w:rFonts w:ascii="Arial" w:cs="Arial" w:eastAsia="Arial" w:hAnsi="Arial"/>
          <w:sz w:val="24"/>
          <w:szCs w:val="24"/>
        </w:rPr>
        <w:t xml:space="preserve">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 число Маха, которое выдерживает следующее за ним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 Продольное эшелонирование по расстоянию по числу Маха и RNAV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9.1.15.1. Продольное эшелонирование по расстоянию при RNAV не применяются, если воздушное судно не имеет оборудование для RNAV или, при его наличии, оно не работает или работает недолжным образом.</w:t>
      </w:r>
    </w:p>
    <w:p>
      <w:pPr>
        <w:spacing w:after="120"/>
        <w:jc w:val="both"/>
      </w:pPr>
      <w:r>
        <w:rPr>
          <w:rFonts w:ascii="Arial" w:cs="Arial" w:eastAsia="Arial" w:hAnsi="Arial"/>
          <w:sz w:val="24"/>
          <w:szCs w:val="24"/>
        </w:rPr>
        <w:t xml:space="preserve">9.1.15.2. Продольное эшелонирование по расстоянию при RNAV между диспетчером УВД и пилотом имеется радиосвязь. В тех случаях, когда при обеспечении районного УВД радиостанции используют высокочастотные каналы связи или каналы общего назначения дальней ОВЧ-связи, между пилотом и диспетчером УВД имеется радиосвязь или диспетчер УВД имеет возможность осуществлять прослушивание этой связи.</w:t>
      </w:r>
    </w:p>
    <w:p>
      <w:pPr>
        <w:spacing w:after="120"/>
        <w:jc w:val="both"/>
      </w:pPr>
      <w:r>
        <w:rPr>
          <w:rFonts w:ascii="Arial" w:cs="Arial" w:eastAsia="Arial" w:hAnsi="Arial"/>
          <w:sz w:val="24"/>
          <w:szCs w:val="24"/>
        </w:rPr>
        <w:t xml:space="preserve">9.1.15.3. Сообщение о местоположении воздушного судна при RNAV, когда это возможно, осуществляется относительно одной и той же точки, находящейся впереди обоих воздушных судов.</w:t>
      </w:r>
    </w:p>
    <w:p>
      <w:pPr>
        <w:spacing w:after="120"/>
        <w:jc w:val="both"/>
      </w:pPr>
      <w:r>
        <w:rPr>
          <w:rFonts w:ascii="Arial" w:cs="Arial" w:eastAsia="Arial" w:hAnsi="Arial"/>
          <w:sz w:val="24"/>
          <w:szCs w:val="24"/>
        </w:rPr>
        <w:t xml:space="preserve">9.1.15.4. Продольное эшелонирование по числу Маха при RNAV с интервалом 150 км (80 м. миль) может применяться, при условии, что:</w:t>
      </w:r>
    </w:p>
    <w:p>
      <w:pPr>
        <w:spacing w:after="120"/>
        <w:jc w:val="both"/>
      </w:pPr>
      <w:r>
        <w:rPr>
          <w:rFonts w:ascii="Arial" w:cs="Arial" w:eastAsia="Arial" w:hAnsi="Arial"/>
          <w:sz w:val="24"/>
          <w:szCs w:val="24"/>
        </w:rPr>
        <w:t xml:space="preserve">(a) эшелонируемые воздушные суда сообщают о своем местоположении относительно одной и той же точки на линии пути;</w:t>
      </w:r>
    </w:p>
    <w:p>
      <w:pPr>
        <w:spacing w:after="120"/>
        <w:jc w:val="both"/>
      </w:pPr>
      <w:r>
        <w:rPr>
          <w:rFonts w:ascii="Arial" w:cs="Arial" w:eastAsia="Arial" w:hAnsi="Arial"/>
          <w:sz w:val="24"/>
          <w:szCs w:val="24"/>
        </w:rPr>
        <w:t xml:space="preserve">(b) эшелонируемые воздушные суда сообщают о своем местоположении одновременно и через короткие промежутки времени;</w:t>
      </w:r>
    </w:p>
    <w:p>
      <w:pPr>
        <w:spacing w:after="120"/>
        <w:jc w:val="both"/>
      </w:pPr>
      <w:r>
        <w:rPr>
          <w:rFonts w:ascii="Arial" w:cs="Arial" w:eastAsia="Arial" w:hAnsi="Arial"/>
          <w:sz w:val="24"/>
          <w:szCs w:val="24"/>
        </w:rPr>
        <w:t xml:space="preserve">(c)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w:t>
      </w:r>
    </w:p>
    <w:p>
      <w:pPr>
        <w:spacing w:after="120"/>
        <w:jc w:val="both"/>
      </w:pPr>
      <w:r>
        <w:rPr>
          <w:rFonts w:ascii="Arial" w:cs="Arial" w:eastAsia="Arial" w:hAnsi="Arial"/>
          <w:sz w:val="24"/>
          <w:szCs w:val="24"/>
        </w:rPr>
        <w:t xml:space="preserve">(d) следующее впереди воздушное судно выдерживает скорость по числу Маха, не меньшую, чем следующее за ним воздушное судно.</w:t>
      </w:r>
    </w:p>
    <w:p>
      <w:pPr>
        <w:spacing w:after="120"/>
        <w:jc w:val="both"/>
      </w:pPr>
      <w:r>
        <w:rPr>
          <w:rFonts w:ascii="Arial" w:cs="Arial" w:eastAsia="Arial" w:hAnsi="Arial"/>
          <w:sz w:val="24"/>
          <w:szCs w:val="24"/>
        </w:rPr>
        <w:t xml:space="preserve">9.1.15.5. Воздушным судам, следующим на противоположных линиях пути при RNAV, разрешается набор высоты или снижение до эшелонов, занятых другими воздушными судами, или ниже этих эшелонов, при условии, что сообщения о местоположении, полученные одновременно, и относительно одной и той же точки на линии пути, указывают на то, что воздушные суда разошлись и находятся друг от друга на расстоянии не менее 150 км (80 м. миль).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 Продольное эшелонирование по расстоянию при RNAV и типе RNP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9.1.16.1. Продольное эшелонирование по расстоянию при RNAV и типе RNP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 той же точки на линии пути или с помощью автоматизированной системы представления сообщений о местоположении.</w:t>
      </w:r>
    </w:p>
    <w:p>
      <w:pPr>
        <w:spacing w:after="120"/>
        <w:jc w:val="both"/>
      </w:pPr>
      <w:r>
        <w:rPr>
          <w:rFonts w:ascii="Arial" w:cs="Arial" w:eastAsia="Arial" w:hAnsi="Arial"/>
          <w:sz w:val="24"/>
          <w:szCs w:val="24"/>
        </w:rPr>
        <w:t xml:space="preserve">9.1.16.2. Продольное эшелонирование по расстоянию при RNAV и типе RNP не применяются, если оборудования RNAV не работает или работает недолжным образом.</w:t>
      </w:r>
    </w:p>
    <w:p>
      <w:pPr>
        <w:spacing w:after="120"/>
        <w:jc w:val="both"/>
      </w:pPr>
      <w:r>
        <w:rPr>
          <w:rFonts w:ascii="Arial" w:cs="Arial" w:eastAsia="Arial" w:hAnsi="Arial"/>
          <w:sz w:val="24"/>
          <w:szCs w:val="24"/>
        </w:rPr>
        <w:t xml:space="preserve">9.1.16.3. При продольном эшелонировании по расстоянию при RNAV и типе RNP между пилотом и органом ОВД имеется радиосвязь или связь по CPDLC.</w:t>
      </w:r>
    </w:p>
    <w:p>
      <w:pPr>
        <w:spacing w:after="120"/>
        <w:jc w:val="both"/>
      </w:pPr>
      <w:r>
        <w:rPr>
          <w:rFonts w:ascii="Arial" w:cs="Arial" w:eastAsia="Arial" w:hAnsi="Arial"/>
          <w:sz w:val="24"/>
          <w:szCs w:val="24"/>
        </w:rPr>
        <w:t xml:space="preserve">9.1.16.4. До и во время применения эшелонирования по расстоянию диспетчеру УВД следует определить адекватность связи с воздушным судном, с учетом времени, необходимого для получения ответов от воздушных судов, а также объема воздушного движения, связанных с применением таких минимумов.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 Продольное эшелонирование по расстоянию при RNP/RNAV без использования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Минимум   │Тип│ Требование│    Требование     │   Требования к   │</w:t>
      </w:r>
    </w:p>
    <w:p>
      <w:pPr>
        <w:spacing w:after="120"/>
        <w:jc w:val="both"/>
      </w:pPr>
      <w:r>
        <w:rPr>
          <w:rFonts w:ascii="Arial" w:cs="Arial" w:eastAsia="Arial" w:hAnsi="Arial"/>
          <w:sz w:val="24"/>
          <w:szCs w:val="24"/>
        </w:rPr>
        <w:t xml:space="preserve">│эшелонирования│RNP│  к связи  │   к наблюдению    │     проверке     │</w:t>
      </w:r>
    </w:p>
    <w:p>
      <w:pPr>
        <w:spacing w:after="120"/>
        <w:jc w:val="both"/>
      </w:pPr>
      <w:r>
        <w:rPr>
          <w:rFonts w:ascii="Arial" w:cs="Arial" w:eastAsia="Arial" w:hAnsi="Arial"/>
          <w:sz w:val="24"/>
          <w:szCs w:val="24"/>
        </w:rPr>
        <w:t xml:space="preserve">│              │   │           │                   │    расстояния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км        │10 │Радиосвязь │Нерадиолокационное:│По крайней мере,  │</w:t>
      </w:r>
    </w:p>
    <w:p>
      <w:pPr>
        <w:spacing w:after="120"/>
        <w:jc w:val="both"/>
      </w:pPr>
      <w:r>
        <w:rPr>
          <w:rFonts w:ascii="Arial" w:cs="Arial" w:eastAsia="Arial" w:hAnsi="Arial"/>
          <w:sz w:val="24"/>
          <w:szCs w:val="24"/>
        </w:rPr>
        <w:t xml:space="preserve">│(50 м. миль)  │   │между      │донесения о        │через каждые 25   │</w:t>
      </w:r>
    </w:p>
    <w:p>
      <w:pPr>
        <w:spacing w:after="120"/>
        <w:jc w:val="both"/>
      </w:pPr>
      <w:r>
        <w:rPr>
          <w:rFonts w:ascii="Arial" w:cs="Arial" w:eastAsia="Arial" w:hAnsi="Arial"/>
          <w:sz w:val="24"/>
          <w:szCs w:val="24"/>
        </w:rPr>
        <w:t xml:space="preserve">│              │   │диспетчером│местоположении     │минут             │</w:t>
      </w:r>
    </w:p>
    <w:p>
      <w:pPr>
        <w:spacing w:after="120"/>
        <w:jc w:val="both"/>
      </w:pPr>
      <w:r>
        <w:rPr>
          <w:rFonts w:ascii="Arial" w:cs="Arial" w:eastAsia="Arial" w:hAnsi="Arial"/>
          <w:sz w:val="24"/>
          <w:szCs w:val="24"/>
        </w:rPr>
        <w:t xml:space="preserve">│              │   │и пилотом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9.1.17.2. В том случае, когда при применении минимума эшелонирования в 100 км (50 м. миль) воздушное судно не представляет сообщение о своем местоположении, диспетчер УВД не позднее чем через 3 минуты предпринимает действия по установлению радиосвязи. Если радиосвязь не устанавливается в течение 8 мин., диспетчер УВД предпринимает действия по применению альтернативного вида эшелонирования.</w:t>
      </w:r>
    </w:p>
    <w:p>
      <w:pPr>
        <w:spacing w:after="120"/>
        <w:jc w:val="both"/>
      </w:pPr>
      <w:r>
        <w:rPr>
          <w:rFonts w:ascii="Arial" w:cs="Arial" w:eastAsia="Arial" w:hAnsi="Arial"/>
          <w:sz w:val="24"/>
          <w:szCs w:val="24"/>
        </w:rPr>
        <w:t xml:space="preserve">9.1.17.3. При применении автоматизированной доставки сообщений о местоположении используется общий отсчет времени.</w:t>
      </w:r>
    </w:p>
    <w:p>
      <w:pPr>
        <w:spacing w:after="120"/>
        <w:jc w:val="both"/>
      </w:pPr>
      <w:r>
        <w:rPr>
          <w:rFonts w:ascii="Arial" w:cs="Arial" w:eastAsia="Arial" w:hAnsi="Arial"/>
          <w:sz w:val="24"/>
          <w:szCs w:val="24"/>
        </w:rPr>
        <w:t xml:space="preserve">9.1.17.4. Воздушным судам, выполняющим полет на противоположных линиях пути, разрешается выполнять набор высоты или снижение, занимая или пересекая эшелоны, занятые другими воздушными судами, при условии, что точно установлено, что воздушные суда разошлись и находятся друг от друга на расстоянии, по крайней мере, равном применяемому минимуму эшелонирования.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 Продольное эшелонирование по расстоянию при RNP/RNAV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9.1.18.1. При эшелонировании с использованием ADS-C расстояние между рассчитанными местоположениями воздушных судов определяется одним из следующих методов:</w:t>
      </w:r>
    </w:p>
    <w:p>
      <w:pPr>
        <w:spacing w:after="120"/>
        <w:jc w:val="both"/>
      </w:pPr>
      <w:r>
        <w:rPr>
          <w:rFonts w:ascii="Arial" w:cs="Arial" w:eastAsia="Arial" w:hAnsi="Arial"/>
          <w:sz w:val="24"/>
          <w:szCs w:val="24"/>
        </w:rPr>
        <w:t xml:space="preserve">(a) если воздушные суда находятся на одной линии пути, расстояние может быть измерено между рассчитанными местоположениями воздушных судов или может быть рассчитано посредством измерения расстояний до одной и той же точки на линии пути;</w:t>
      </w:r>
    </w:p>
    <w:p>
      <w:pPr>
        <w:spacing w:after="120"/>
        <w:jc w:val="both"/>
      </w:pPr>
      <w:r>
        <w:rPr>
          <w:rFonts w:ascii="Arial" w:cs="Arial" w:eastAsia="Arial" w:hAnsi="Arial"/>
          <w:sz w:val="24"/>
          <w:szCs w:val="24"/>
        </w:rPr>
        <w:t xml:space="preserve">(b) если воздушные суда находятся на попутных или противоположных линиях пути, кроме случаев, указанных в подпункте (а) настоящего пункта, расстояние рассчитывается посредством измерения расстояний до общей точки пересечения линии пути или расчетной линии пути (см. рис. 9-6 9-8);</w:t>
      </w:r>
    </w:p>
    <w:p>
      <w:pPr>
        <w:spacing w:after="120"/>
        <w:jc w:val="both"/>
      </w:pPr>
      <w:r>
        <w:rPr>
          <w:rFonts w:ascii="Arial" w:cs="Arial" w:eastAsia="Arial" w:hAnsi="Arial"/>
          <w:sz w:val="24"/>
          <w:szCs w:val="24"/>
        </w:rPr>
        <w:t xml:space="preserve">(c) если воздушные суда находятся на параллельных линиях пути, защищенные зоны которых перекрываются, расстояние измеряется вдоль линии пути одного воздушного судна, как указано в подпункте (а) настоящего пункта, используя значение рассчитанного местоположения и точки рассчитанного местоположения другого воздушного судна (см. рис.9-9).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 от общей точки воздушного судна, за исключением рис.9-8, на котором два расстояния суммируются и порядок воздушных судов не имеет значения при расчетах.</w:t>
      </w:r>
    </w:p>
    <w:p>
      <w:pPr>
        <w:spacing w:after="120"/>
        <w:jc w:val="both"/>
      </w:pPr>
      <w:r>
        <w:rPr>
          <w:rFonts w:ascii="Arial" w:cs="Arial" w:eastAsia="Arial" w:hAnsi="Arial"/>
          <w:sz w:val="24"/>
          <w:szCs w:val="24"/>
        </w:rPr>
        <w:t xml:space="preserve">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│Минимум эшелонирования│Тип RNP │   Максимальный интервал передачи    │</w:t>
      </w:r>
    </w:p>
    <w:p>
      <w:pPr>
        <w:spacing w:after="120"/>
        <w:jc w:val="both"/>
      </w:pPr>
      <w:r>
        <w:rPr>
          <w:rFonts w:ascii="Arial" w:cs="Arial" w:eastAsia="Arial" w:hAnsi="Arial"/>
          <w:sz w:val="24"/>
          <w:szCs w:val="24"/>
        </w:rPr>
        <w:t xml:space="preserve">│                      │        │периодического донесения ADS-C (мин.)│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│100 км (50 м. миль)   │  10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4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│60 км (30 м. миль)    │   4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Указанные интервалы передачи периодических донесений характерны для использования ADS-C, а их значения определены на основе 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RNAV.</w:t>
      </w:r>
    </w:p>
    <w:p>
      <w:pPr>
        <w:spacing w:after="120"/>
        <w:jc w:val="both"/>
      </w:pPr>
      <w:r>
        <w:rPr>
          <w:rFonts w:ascii="Arial" w:cs="Arial" w:eastAsia="Arial" w:hAnsi="Arial"/>
          <w:sz w:val="24"/>
          <w:szCs w:val="24"/>
        </w:rPr>
        <w:t xml:space="preserve">9.1.18.3. При обеспечении минимумов эшелонирования для воздушных судов, выполняющих крейсерский полет в наборе высоты или снижения на 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 средств связи диспетчеру УВД предоставляются альтернативные средства связи, позволяющие ему вмешаться и разрешить потенциальную конфликтную ситуацию в пределах 10,5 мин.</w:t>
      </w:r>
    </w:p>
    <w:p>
      <w:pPr>
        <w:spacing w:after="120"/>
        <w:jc w:val="both"/>
      </w:pPr>
      <w:r>
        <w:rPr>
          <w:rFonts w:ascii="Arial" w:cs="Arial" w:eastAsia="Arial" w:hAnsi="Arial"/>
          <w:sz w:val="24"/>
          <w:szCs w:val="24"/>
        </w:rPr>
        <w:t xml:space="preserve">9.1.18.4. Если периодическое донесение ADS-C о местоположении или 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 правило, с помощью ADS-C или CPDLC.</w:t>
      </w:r>
    </w:p>
    <w:p>
      <w:pPr>
        <w:spacing w:after="120"/>
        <w:jc w:val="both"/>
      </w:pPr>
      <w:r>
        <w:rPr>
          <w:rFonts w:ascii="Arial" w:cs="Arial" w:eastAsia="Arial" w:hAnsi="Arial"/>
          <w:sz w:val="24"/>
          <w:szCs w:val="24"/>
        </w:rPr>
        <w:t xml:space="preserve">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 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w:t>
      </w:r>
    </w:p>
    <w:p>
      <w:pPr>
        <w:spacing w:after="120"/>
        <w:jc w:val="both"/>
      </w:pPr>
      <w:r>
        <w:rPr>
          <w:rFonts w:ascii="Arial" w:cs="Arial" w:eastAsia="Arial" w:hAnsi="Arial"/>
          <w:sz w:val="24"/>
          <w:szCs w:val="24"/>
        </w:rPr>
        <w:t xml:space="preserve">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 друг с другом на расстоянии, равном соответствующему минимуму эшелонирования, рассчитанному для эшелонирования с использованием ADS-C.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 Продольное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9.1.19.1. При полетах по ПВП минимальный продольный интервал между воздушными судами, следующими на попутных, противоположных и пересекающихся линиях пути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Приборная скорость (км/ч)    │           Интервал (км)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 более 300                      │                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│Более 300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9.1.19.2. Между воздушными судами, выполняющими полеты по ПВП и ППП, применяются интервалы продольного эшелонирования, установленные для полетов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 Продольное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9.1.20.1. При полетах по ППП минимальный продольный интервал между воздушными судами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Линии пути     │За пределами зоны подхода│    В зоне подхода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УВД с   │    УВД с    │   УВД с   │   УВД с  │</w:t>
      </w:r>
    </w:p>
    <w:p>
      <w:pPr>
        <w:spacing w:after="120"/>
        <w:jc w:val="both"/>
      </w:pPr>
      <w:r>
        <w:rPr>
          <w:rFonts w:ascii="Arial" w:cs="Arial" w:eastAsia="Arial" w:hAnsi="Arial"/>
          <w:sz w:val="24"/>
          <w:szCs w:val="24"/>
        </w:rPr>
        <w:t xml:space="preserve">│                    │  исполь-  │   исполь-   │  исполь-  │  исполь- │</w:t>
      </w:r>
    </w:p>
    <w:p>
      <w:pPr>
        <w:spacing w:after="120"/>
        <w:jc w:val="both"/>
      </w:pPr>
      <w:r>
        <w:rPr>
          <w:rFonts w:ascii="Arial" w:cs="Arial" w:eastAsia="Arial" w:hAnsi="Arial"/>
          <w:sz w:val="24"/>
          <w:szCs w:val="24"/>
        </w:rPr>
        <w:t xml:space="preserve">│                    │ зованием  │  зованием   │ зованием  │ зованием │</w:t>
      </w:r>
    </w:p>
    <w:p>
      <w:pPr>
        <w:spacing w:after="120"/>
        <w:jc w:val="both"/>
      </w:pPr>
      <w:r>
        <w:rPr>
          <w:rFonts w:ascii="Arial" w:cs="Arial" w:eastAsia="Arial" w:hAnsi="Arial"/>
          <w:sz w:val="24"/>
          <w:szCs w:val="24"/>
        </w:rPr>
        <w:t xml:space="preserve">│                    │ ВОРЛ (км) │  ПОРЛ (км)  │ ВОРЛ (км) │ ПОРЛ (км)│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│Попутные            │    20     │     30      │    10     │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│Противоположные     │    30     │     30      │    20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│Пересекающиеся      │    30     │     40      │    20     │    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9.1.20.2. При полетах по ППП и УВД с использованием ВОРЛ/ПОРЛ минимальный продольный интервал между воздушными судами в зоне взлета и посадки в момент их нахождения на одном эшелоне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Линии пути   │Между всеми воздушными судами, │  Во всех остальных  │</w:t>
      </w:r>
    </w:p>
    <w:p>
      <w:pPr>
        <w:spacing w:after="120"/>
        <w:jc w:val="both"/>
      </w:pPr>
      <w:r>
        <w:rPr>
          <w:rFonts w:ascii="Arial" w:cs="Arial" w:eastAsia="Arial" w:hAnsi="Arial"/>
          <w:sz w:val="24"/>
          <w:szCs w:val="24"/>
        </w:rPr>
        <w:t xml:space="preserve">│               │   следующие за тяжелыми       │    случаях (км)     │</w:t>
      </w:r>
    </w:p>
    <w:p>
      <w:pPr>
        <w:spacing w:after="120"/>
        <w:jc w:val="both"/>
      </w:pPr>
      <w:r>
        <w:rPr>
          <w:rFonts w:ascii="Arial" w:cs="Arial" w:eastAsia="Arial" w:hAnsi="Arial"/>
          <w:sz w:val="24"/>
          <w:szCs w:val="24"/>
        </w:rPr>
        <w:t xml:space="preserve">│               │   воздушными судами (км)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│Попутные       │              10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│Противоположные│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│Пересекающиеся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9.1.20.3. При полетах по ППП при отсутствии возможности использования органом УВД радиолокатора в районе подхода и взлета и посадки на одной высоте может находиться не более одного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Эшелонирование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Воздушные суда, находящиеся в смежных схемах ожидания, за 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w:t>
      </w:r>
    </w:p>
    <w:p>
      <w:pPr>
        <w:spacing w:after="120"/>
        <w:jc w:val="both"/>
      </w:pPr>
      <w:r>
        <w:rPr>
          <w:rFonts w:ascii="Arial" w:cs="Arial" w:eastAsia="Arial" w:hAnsi="Arial"/>
          <w:sz w:val="24"/>
          <w:szCs w:val="24"/>
        </w:rPr>
        <w:t xml:space="preserve">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 предписанного органом ОВД (см. рис.9-10).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9-10.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Боковое эшелонирование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При установлении бокового эшелонирования между участками маршрутов учитываются неточности используемых навигационных средств или методов.</w:t>
      </w:r>
    </w:p>
    <w:p>
      <w:pPr>
        <w:spacing w:after="120"/>
        <w:jc w:val="both"/>
      </w:pPr>
      <w:r>
        <w:rPr>
          <w:rFonts w:ascii="Arial" w:cs="Arial" w:eastAsia="Arial" w:hAnsi="Arial"/>
          <w:sz w:val="24"/>
          <w:szCs w:val="24"/>
        </w:rPr>
        <w:t xml:space="preserve">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 эшелонирования, орган УВД применяет альтернативные методы горизонтального эшелонирования или вертикальное эшелонирование.</w:t>
      </w:r>
    </w:p>
    <w:p>
      <w:pPr>
        <w:spacing w:after="120"/>
        <w:jc w:val="both"/>
      </w:pPr>
      <w:r>
        <w:rPr>
          <w:rFonts w:ascii="Arial" w:cs="Arial" w:eastAsia="Arial" w:hAnsi="Arial"/>
          <w:sz w:val="24"/>
          <w:szCs w:val="24"/>
        </w:rPr>
        <w:t xml:space="preserve">9.3.3. Боковое эшелонирование обеспечивается путем:</w:t>
      </w:r>
    </w:p>
    <w:p>
      <w:pPr>
        <w:spacing w:after="120"/>
        <w:jc w:val="both"/>
      </w:pPr>
      <w:r>
        <w:rPr>
          <w:rFonts w:ascii="Arial" w:cs="Arial" w:eastAsia="Arial" w:hAnsi="Arial"/>
          <w:sz w:val="24"/>
          <w:szCs w:val="24"/>
        </w:rPr>
        <w:t xml:space="preserve">(a) получения сообщения о местоположении, которые ясно указывают, что воздушные суда находятся над различными географическими пунктами, определенными визуально или с помощью навигационных средств;</w:t>
      </w:r>
    </w:p>
    <w:p>
      <w:pPr>
        <w:spacing w:after="120"/>
        <w:jc w:val="both"/>
      </w:pPr>
      <w:r>
        <w:rPr>
          <w:rFonts w:ascii="Arial" w:cs="Arial" w:eastAsia="Arial" w:hAnsi="Arial"/>
          <w:sz w:val="24"/>
          <w:szCs w:val="24"/>
        </w:rPr>
        <w:t xml:space="preserve">(b)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(c) использования полученных от одного и того же NDB, которые указывают на то, что воздушные суда находятся на линиях пути приближения к NDB или удаления от NDB, расходящихся под углом не менее 30 град., и, по крайней мере, одно воздушное судно находится на расстоянии 30 км (15 м. миль) или более от этого средства;</w:t>
      </w:r>
    </w:p>
    <w:p>
      <w:pPr>
        <w:spacing w:after="120"/>
        <w:jc w:val="both"/>
      </w:pPr>
      <w:r>
        <w:rPr>
          <w:rFonts w:ascii="Arial" w:cs="Arial" w:eastAsia="Arial" w:hAnsi="Arial"/>
          <w:sz w:val="24"/>
          <w:szCs w:val="24"/>
        </w:rPr>
        <w:t xml:space="preserve">(d) навигации методом счисления (DR), результаты которого указывают на то, что воздушные суда находятся на линиях пути, расходящихся под углом не менее 45 град., и, по крайней мере, одно воздушное судно находится на расстоянии 30 км (15 м. миль) или более от точки пересечения этих линий пути, определенной визуально или с помощью навигационных средств, и воздушные суда удаляются от этой точки пересечения; или</w:t>
      </w:r>
    </w:p>
    <w:p>
      <w:pPr>
        <w:spacing w:after="120"/>
        <w:jc w:val="both"/>
      </w:pPr>
      <w:r>
        <w:rPr>
          <w:rFonts w:ascii="Arial" w:cs="Arial" w:eastAsia="Arial" w:hAnsi="Arial"/>
          <w:sz w:val="24"/>
          <w:szCs w:val="24"/>
        </w:rPr>
        <w:t xml:space="preserve">(e) полета с использованием RNAV,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 защищенной зоны. Полученное значение выражается в виде расстояния от точки пересечения этих линий пути, на которых обеспечивается боковое эшелонирование.</w:t>
      </w:r>
    </w:p>
    <w:p>
      <w:pPr>
        <w:spacing w:after="120"/>
        <w:jc w:val="both"/>
      </w:pPr>
      <w:r>
        <w:rPr>
          <w:rFonts w:ascii="Arial" w:cs="Arial" w:eastAsia="Arial" w:hAnsi="Arial"/>
          <w:sz w:val="24"/>
          <w:szCs w:val="24"/>
        </w:rPr>
        <w:t xml:space="preserve">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 боковое эшелонирование, может сокращаться.</w:t>
      </w:r>
    </w:p>
    <w:p>
      <w:pPr>
        <w:spacing w:after="120"/>
        <w:jc w:val="both"/>
      </w:pPr>
      <w:r>
        <w:rPr>
          <w:rFonts w:ascii="Arial" w:cs="Arial" w:eastAsia="Arial" w:hAnsi="Arial"/>
          <w:sz w:val="24"/>
          <w:szCs w:val="24"/>
        </w:rPr>
        <w:t xml:space="preserve">9.3.5. Боковое эшелонирование воздушных судов, использующих различные навигационные средства, или в тех случаях, когда одно воздушное судно использует оборудование RNAV, обеспечивается путем недопущения перекрытия защищенных зон, установленных для данного навигационного средства или типа RNP.</w:t>
      </w:r>
    </w:p>
    <w:p>
      <w:pPr>
        <w:spacing w:after="120"/>
        <w:jc w:val="both"/>
      </w:pPr>
      <w:r>
        <w:rPr>
          <w:rFonts w:ascii="Arial" w:cs="Arial" w:eastAsia="Arial" w:hAnsi="Arial"/>
          <w:sz w:val="24"/>
          <w:szCs w:val="24"/>
        </w:rPr>
        <w:t xml:space="preserve">9.3.6. При полетах с использованием RNAV в пределах воздушного пространства или маршрута, где установлены RNP, боковое эшелонирование между воздушными судами может обеспечиваться за счет того, что воздушным судам предписывается выполнять полет по осевым линиям параллельных линий пути или маршрутам ОВД, разнесенным на расстояние, при котором исключается наложение защищенной зоны линий пути или маршрутов ОВД.</w:t>
      </w:r>
    </w:p>
    <w:p>
      <w:pPr>
        <w:spacing w:after="120"/>
        <w:jc w:val="both"/>
      </w:pPr>
      <w:r>
        <w:rPr>
          <w:rFonts w:ascii="Arial" w:cs="Arial" w:eastAsia="Arial" w:hAnsi="Arial"/>
          <w:sz w:val="24"/>
          <w:szCs w:val="24"/>
        </w:rPr>
        <w:t xml:space="preserve">Примечание. Разделительное расстояние между параллельными линиями пути или осевыми линиями параллельных маршрутов ОВД, для которых предписан тип RNP, будет зависеть от установленного соответствующего типа RNP.</w:t>
      </w:r>
    </w:p>
    <w:p>
      <w:pPr>
        <w:spacing w:after="120"/>
        <w:jc w:val="both"/>
      </w:pPr>
      <w:r>
        <w:rPr>
          <w:rFonts w:ascii="Arial" w:cs="Arial" w:eastAsia="Arial" w:hAnsi="Arial"/>
          <w:sz w:val="24"/>
          <w:szCs w:val="24"/>
        </w:rPr>
        <w:t xml:space="preserve">9.3.7. Переход в воздушное пространство, где применяется больший минимум бокового эшелонирования, осуществляется в том случае, когда воздушные суда находятся на установленных линиях пути, которые:</w:t>
      </w:r>
    </w:p>
    <w:p>
      <w:pPr>
        <w:spacing w:after="120"/>
        <w:jc w:val="both"/>
      </w:pPr>
      <w:r>
        <w:rPr>
          <w:rFonts w:ascii="Arial" w:cs="Arial" w:eastAsia="Arial" w:hAnsi="Arial"/>
          <w:sz w:val="24"/>
          <w:szCs w:val="24"/>
        </w:rPr>
        <w:t xml:space="preserve">(a) разделены соответствующим минимальным интервалом; и</w:t>
      </w:r>
    </w:p>
    <w:p>
      <w:pPr>
        <w:spacing w:after="120"/>
        <w:jc w:val="both"/>
      </w:pPr>
      <w:r>
        <w:rPr>
          <w:rFonts w:ascii="Arial" w:cs="Arial" w:eastAsia="Arial" w:hAnsi="Arial"/>
          <w:sz w:val="24"/>
          <w:szCs w:val="24"/>
        </w:rPr>
        <w:t xml:space="preserve">(b)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 Боковое эшелонирование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9.3.8.1. При полетах по ПВП минимальный боковой интервал между воздушными судами в момент их нахождения на одном эшелоне:</w:t>
      </w:r>
    </w:p>
    <w:p>
      <w:pPr>
        <w:spacing w:after="120"/>
        <w:jc w:val="both"/>
      </w:pPr>
      <w:r>
        <w:rPr>
          <w:rFonts w:ascii="Arial" w:cs="Arial" w:eastAsia="Arial" w:hAnsi="Arial"/>
          <w:sz w:val="24"/>
          <w:szCs w:val="24"/>
        </w:rPr>
        <w:t xml:space="preserve">(a) 500 м - на попутных линиях пути;</w:t>
      </w:r>
    </w:p>
    <w:p>
      <w:pPr>
        <w:spacing w:after="120"/>
        <w:jc w:val="both"/>
      </w:pPr>
      <w:r>
        <w:rPr>
          <w:rFonts w:ascii="Arial" w:cs="Arial" w:eastAsia="Arial" w:hAnsi="Arial"/>
          <w:sz w:val="24"/>
          <w:szCs w:val="24"/>
        </w:rPr>
        <w:t xml:space="preserve">(b) 5 км - на противоположных линиях пути.</w:t>
      </w:r>
    </w:p>
    <w:p>
      <w:pPr>
        <w:spacing w:after="120"/>
        <w:jc w:val="both"/>
      </w:pPr>
      <w:r>
        <w:rPr>
          <w:rFonts w:ascii="Arial" w:cs="Arial" w:eastAsia="Arial" w:hAnsi="Arial"/>
          <w:sz w:val="24"/>
          <w:szCs w:val="24"/>
        </w:rPr>
        <w:t xml:space="preserve">Примечание. Боковое эшелонирование между воздушными судами, находящимися на пересекающихся линиях пути не применяется.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 Боковое эшелонирование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9.3.9.1. При полетах по ППП минимальный боковой интервал между воздушными судами в момент их нахождения на одном эшелоне и на попутных или противоположных линиях пути составляет: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 УВД              │           Интервал (км)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использованием ВОРЛ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использованием ПОРЛ             │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Правила прилета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Эшелон перехода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10.1.1. Эшелон перехода указывается в инструкции по производству полетов аэродрома.</w:t>
      </w:r>
    </w:p>
    <w:p>
      <w:pPr>
        <w:spacing w:after="120"/>
        <w:jc w:val="both"/>
      </w:pPr>
      <w:r>
        <w:rPr>
          <w:rFonts w:ascii="Arial" w:cs="Arial" w:eastAsia="Arial" w:hAnsi="Arial"/>
          <w:sz w:val="24"/>
          <w:szCs w:val="24"/>
        </w:rPr>
        <w:t xml:space="preserve">10.1.2. Интервал между эшелоном перехода/нижним эшелоном схемы ожидания и абсолютной/относительной высотой перехода составляет 300 м (110 фут).</w:t>
      </w:r>
    </w:p>
    <w:p>
      <w:pPr>
        <w:spacing w:after="120"/>
        <w:jc w:val="both"/>
      </w:pPr>
      <w:r>
        <w:rPr>
          <w:rFonts w:ascii="Arial" w:cs="Arial" w:eastAsia="Arial" w:hAnsi="Arial"/>
          <w:sz w:val="24"/>
          <w:szCs w:val="24"/>
        </w:rPr>
        <w:t xml:space="preserve">10.1.3. На аэродромах, расположенных на незначительном удалении друг от друга, по возможности применяются одинаковые абсолютная/относительная высота перехода и эшелон перехода.</w:t>
      </w:r>
    </w:p>
    <w:p>
      <w:pPr>
        <w:spacing w:after="120"/>
        <w:jc w:val="both"/>
      </w:pPr>
      <w:r>
        <w:rPr>
          <w:rFonts w:ascii="Arial" w:cs="Arial" w:eastAsia="Arial" w:hAnsi="Arial"/>
          <w:sz w:val="24"/>
          <w:szCs w:val="24"/>
        </w:rPr>
        <w:t xml:space="preserve">10.1.4. Эшелон перехода сообщается на борт воздушного судна при выдаче разрешения на 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Установка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10.2.1. Установка высотомера осуществляется на давление:</w:t>
      </w:r>
    </w:p>
    <w:p>
      <w:pPr>
        <w:spacing w:after="120"/>
        <w:jc w:val="both"/>
      </w:pPr>
      <w:r>
        <w:rPr>
          <w:rFonts w:ascii="Arial" w:cs="Arial" w:eastAsia="Arial" w:hAnsi="Arial"/>
          <w:sz w:val="24"/>
          <w:szCs w:val="24"/>
        </w:rPr>
        <w:t xml:space="preserve">(a) в пределах территории Кыргызской Республики:</w:t>
      </w:r>
    </w:p>
    <w:p>
      <w:pPr>
        <w:spacing w:after="120"/>
        <w:jc w:val="both"/>
      </w:pPr>
      <w:r>
        <w:rPr>
          <w:rFonts w:ascii="Arial" w:cs="Arial" w:eastAsia="Arial" w:hAnsi="Arial"/>
          <w:sz w:val="24"/>
          <w:szCs w:val="24"/>
        </w:rPr>
        <w:t xml:space="preserve">(1) QNH - при снижении в момент пересечения эшелона перехода или, когда применимо, в момент входа в аэродромный круг полетов для полета на относительной высоте перехода или ниже;</w:t>
      </w:r>
    </w:p>
    <w:p>
      <w:pPr>
        <w:spacing w:after="120"/>
        <w:jc w:val="both"/>
      </w:pPr>
      <w:r>
        <w:rPr>
          <w:rFonts w:ascii="Arial" w:cs="Arial" w:eastAsia="Arial" w:hAnsi="Arial"/>
          <w:sz w:val="24"/>
          <w:szCs w:val="24"/>
        </w:rPr>
        <w:t xml:space="preserve">(2) 1013,2 гПа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w:t>
      </w:r>
    </w:p>
    <w:p>
      <w:pPr>
        <w:spacing w:after="120"/>
        <w:jc w:val="both"/>
      </w:pPr>
      <w:r>
        <w:rPr>
          <w:rFonts w:ascii="Arial" w:cs="Arial" w:eastAsia="Arial" w:hAnsi="Arial"/>
          <w:sz w:val="24"/>
          <w:szCs w:val="24"/>
        </w:rPr>
        <w:t xml:space="preserve">(b) в пределах территории других государств, если иное не оговорено правилами этих государств:</w:t>
      </w:r>
    </w:p>
    <w:p>
      <w:pPr>
        <w:spacing w:after="120"/>
        <w:jc w:val="both"/>
      </w:pPr>
      <w:r>
        <w:rPr>
          <w:rFonts w:ascii="Arial" w:cs="Arial" w:eastAsia="Arial" w:hAnsi="Arial"/>
          <w:sz w:val="24"/>
          <w:szCs w:val="24"/>
        </w:rPr>
        <w:t xml:space="preserve">(1) QFE или QNH - при снижении в момент пересечения эшелона перехода для полета на абсолютной/относительной высоте перехода или ниже;</w:t>
      </w:r>
    </w:p>
    <w:p>
      <w:pPr>
        <w:spacing w:after="120"/>
        <w:jc w:val="both"/>
      </w:pPr>
      <w:r>
        <w:rPr>
          <w:rFonts w:ascii="Arial" w:cs="Arial" w:eastAsia="Arial" w:hAnsi="Arial"/>
          <w:sz w:val="24"/>
          <w:szCs w:val="24"/>
        </w:rPr>
        <w:t xml:space="preserve">(2) 760 мм.рт.ст. или 1013,2 гПа при наборе высоты в момент пересечения относительной высоты перехода для полета на эшелоне перехода или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10.2.2. На горных аэродромах, где атмосферное давление на уровне порога ВПП ниже предельного значения, на которое отградуирована шкала давления высотомера, установка высотомера осуществляется в следующем порядке:</w:t>
      </w:r>
    </w:p>
    <w:p>
      <w:pPr>
        <w:spacing w:after="120"/>
        <w:jc w:val="both"/>
      </w:pPr>
      <w:r>
        <w:rPr>
          <w:rFonts w:ascii="Arial" w:cs="Arial" w:eastAsia="Arial" w:hAnsi="Arial"/>
          <w:sz w:val="24"/>
          <w:szCs w:val="24"/>
        </w:rPr>
        <w:t xml:space="preserve">(a) при вылете на высотомере устанавливается давление аэродрома, приведенное к уровню моря, при котором высотомер показывает абсолютную высоту до установки давления 760 мм.рт.ст. в порядке, оговоренном настоящими Правилами для полета на эшелоне перехода или выше;</w:t>
      </w:r>
    </w:p>
    <w:p>
      <w:pPr>
        <w:spacing w:after="120"/>
        <w:jc w:val="both"/>
      </w:pPr>
      <w:r>
        <w:rPr>
          <w:rFonts w:ascii="Arial" w:cs="Arial" w:eastAsia="Arial" w:hAnsi="Arial"/>
          <w:sz w:val="24"/>
          <w:szCs w:val="24"/>
        </w:rPr>
        <w:t xml:space="preserve">(b) при прилете при пересечении эшелона перехода на высотомере устанавливается сообщенная диспетчером УВД абсолютная высота аэродрома в порядке, оговоренном РЛЭ воздушного судна.</w:t>
      </w:r>
    </w:p>
    <w:p>
      <w:pPr>
        <w:spacing w:after="120"/>
        <w:jc w:val="both"/>
      </w:pPr>
      <w:r>
        <w:rPr>
          <w:rFonts w:ascii="Arial" w:cs="Arial" w:eastAsia="Arial" w:hAnsi="Arial"/>
          <w:sz w:val="24"/>
          <w:szCs w:val="24"/>
        </w:rPr>
        <w:t xml:space="preserve">Примечание: Высотомер показывает:</w:t>
      </w:r>
    </w:p>
    <w:p>
      <w:pPr>
        <w:spacing w:after="120"/>
        <w:jc w:val="both"/>
      </w:pPr>
      <w:r>
        <w:rPr>
          <w:rFonts w:ascii="Arial" w:cs="Arial" w:eastAsia="Arial" w:hAnsi="Arial"/>
          <w:sz w:val="24"/>
          <w:szCs w:val="24"/>
        </w:rPr>
        <w:t xml:space="preserve">(1) В случае, оговоренном в подпункте (а) настоящего пункта, на земле - абсолютную высоту аэродрома, а в полете до установки давления 760 мм.рт.ст. - абсолютную высоту;</w:t>
      </w:r>
    </w:p>
    <w:p>
      <w:pPr>
        <w:spacing w:after="120"/>
        <w:jc w:val="both"/>
      </w:pPr>
      <w:r>
        <w:rPr>
          <w:rFonts w:ascii="Arial" w:cs="Arial" w:eastAsia="Arial" w:hAnsi="Arial"/>
          <w:sz w:val="24"/>
          <w:szCs w:val="24"/>
        </w:rPr>
        <w:t xml:space="preserve">(2) В случае, оговоренном в подпункте (b) настоящего пункта, в полете - относительную высоту, а на земле - нуль.</w:t>
      </w:r>
    </w:p>
    <w:p>
      <w:pPr>
        <w:spacing w:after="120"/>
        <w:jc w:val="both"/>
      </w:pPr>
      <w:r>
        <w:rPr>
          <w:rFonts w:ascii="Arial" w:cs="Arial" w:eastAsia="Arial" w:hAnsi="Arial"/>
          <w:sz w:val="24"/>
          <w:szCs w:val="24"/>
        </w:rPr>
        <w:t xml:space="preserve">10.2.3. Во время прохождения переходного слоя высота полета выражается в значениях:</w:t>
      </w:r>
    </w:p>
    <w:p>
      <w:pPr>
        <w:spacing w:after="120"/>
        <w:jc w:val="both"/>
      </w:pPr>
      <w:r>
        <w:rPr>
          <w:rFonts w:ascii="Arial" w:cs="Arial" w:eastAsia="Arial" w:hAnsi="Arial"/>
          <w:sz w:val="24"/>
          <w:szCs w:val="24"/>
        </w:rPr>
        <w:t xml:space="preserve">(a) эшелона полета - при наборе высоты; и</w:t>
      </w:r>
    </w:p>
    <w:p>
      <w:pPr>
        <w:spacing w:after="120"/>
        <w:jc w:val="both"/>
      </w:pPr>
      <w:r>
        <w:rPr>
          <w:rFonts w:ascii="Arial" w:cs="Arial" w:eastAsia="Arial" w:hAnsi="Arial"/>
          <w:sz w:val="24"/>
          <w:szCs w:val="24"/>
        </w:rPr>
        <w:t xml:space="preserve">(b) абсолютной/относительной высоты - при снижении.</w:t>
      </w:r>
    </w:p>
    <w:p>
      <w:pPr>
        <w:spacing w:after="120"/>
        <w:jc w:val="both"/>
      </w:pPr>
      <w:r>
        <w:rPr>
          <w:rFonts w:ascii="Arial" w:cs="Arial" w:eastAsia="Arial" w:hAnsi="Arial"/>
          <w:sz w:val="24"/>
          <w:szCs w:val="24"/>
        </w:rPr>
        <w:t xml:space="preserve">10.2.4. При вылете давление по QNH сообщается на борт воздушных судов в разрешениях на руление перед вылетом.</w:t>
      </w:r>
    </w:p>
    <w:p>
      <w:pPr>
        <w:spacing w:after="120"/>
        <w:jc w:val="both"/>
      </w:pPr>
      <w:r>
        <w:rPr>
          <w:rFonts w:ascii="Arial" w:cs="Arial" w:eastAsia="Arial" w:hAnsi="Arial"/>
          <w:sz w:val="24"/>
          <w:szCs w:val="24"/>
        </w:rPr>
        <w:t xml:space="preserve">10.2.5. При прилете давление по QNH или, когда применимо, QFE передается на борт воздушного судна при выдаче разрешения на заход на посадку или разрешения на вход в аэродромный круг полетов или по запросу пилота.</w:t>
      </w:r>
    </w:p>
    <w:p>
      <w:pPr>
        <w:spacing w:after="120"/>
        <w:jc w:val="both"/>
      </w:pPr>
      <w:r>
        <w:rPr>
          <w:rFonts w:ascii="Arial" w:cs="Arial" w:eastAsia="Arial" w:hAnsi="Arial"/>
          <w:sz w:val="24"/>
          <w:szCs w:val="24"/>
        </w:rPr>
        <w:t xml:space="preserve">10.2.6. После выдачи разрешения на заход на посадку и начала снижения для посадки на высотомере может быть установлено давление QNH или, когда применимо, QFE, при условии, что отсутствует указание органа УВД выполнять горизонтальный полет выше абсолютной/относительной высоты перехода или 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 абсолютных/относительных высотах.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УВД при прилете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 на посадочный курс, либо представления другой информации, необходимой для ускорения движения вылетающих и прибывающих воздушных судов.</w:t>
      </w:r>
    </w:p>
    <w:p>
      <w:pPr>
        <w:spacing w:after="120"/>
        <w:jc w:val="both"/>
      </w:pPr>
      <w:r>
        <w:rPr>
          <w:rFonts w:ascii="Arial" w:cs="Arial" w:eastAsia="Arial" w:hAnsi="Arial"/>
          <w:sz w:val="24"/>
          <w:szCs w:val="24"/>
        </w:rPr>
        <w:t xml:space="preserve">10.3.2. Воздушному судну, выполняющему полет по ППП, не выдается разрешение на полет в пределах начального участка захода на посадку ниже соответствующей минимальной абсолютной/относительной высоты, если:</w:t>
      </w:r>
    </w:p>
    <w:p>
      <w:pPr>
        <w:spacing w:after="120"/>
        <w:jc w:val="both"/>
      </w:pPr>
      <w:r>
        <w:rPr>
          <w:rFonts w:ascii="Arial" w:cs="Arial" w:eastAsia="Arial" w:hAnsi="Arial"/>
          <w:sz w:val="24"/>
          <w:szCs w:val="24"/>
        </w:rPr>
        <w:t xml:space="preserve">(a) пилот не доложил о пролете соответствующего пункта, определяемого навигационным средством или точкой пути; или</w:t>
      </w:r>
    </w:p>
    <w:p>
      <w:pPr>
        <w:spacing w:after="120"/>
        <w:jc w:val="both"/>
      </w:pPr>
      <w:r>
        <w:rPr>
          <w:rFonts w:ascii="Arial" w:cs="Arial" w:eastAsia="Arial" w:hAnsi="Arial"/>
          <w:sz w:val="24"/>
          <w:szCs w:val="24"/>
        </w:rPr>
        <w:t xml:space="preserve">(b) пилот не сообщает, что он видит аэродром и может сохранить его в поле зрения; или</w:t>
      </w:r>
    </w:p>
    <w:p>
      <w:pPr>
        <w:spacing w:after="120"/>
        <w:jc w:val="both"/>
      </w:pPr>
      <w:r>
        <w:rPr>
          <w:rFonts w:ascii="Arial" w:cs="Arial" w:eastAsia="Arial" w:hAnsi="Arial"/>
          <w:sz w:val="24"/>
          <w:szCs w:val="24"/>
        </w:rPr>
        <w:t xml:space="preserve">(c) воздушное судно не выполняет визуальный заход на посадку; или</w:t>
      </w:r>
    </w:p>
    <w:p>
      <w:pPr>
        <w:spacing w:after="120"/>
        <w:jc w:val="both"/>
      </w:pPr>
      <w:r>
        <w:rPr>
          <w:rFonts w:ascii="Arial" w:cs="Arial" w:eastAsia="Arial" w:hAnsi="Arial"/>
          <w:sz w:val="24"/>
          <w:szCs w:val="24"/>
        </w:rPr>
        <w:t xml:space="preserve">(d) диспетчер УВД не установил местоположение воздушного судна с помощью системы наблюдения ОВД, а также при предоставлении обслуживания ОВД на основе наблюдения не установлена меньшая минимальная абсолютная/относительная высота.</w:t>
      </w:r>
    </w:p>
    <w:p>
      <w:pPr>
        <w:spacing w:after="120"/>
        <w:jc w:val="both"/>
      </w:pPr>
      <w:r>
        <w:rPr>
          <w:rFonts w:ascii="Arial" w:cs="Arial" w:eastAsia="Arial" w:hAnsi="Arial"/>
          <w:sz w:val="24"/>
          <w:szCs w:val="24"/>
        </w:rPr>
        <w:t xml:space="preserve">10.3.3. На аэродромах, где установлены стандартные маршруты прибытия по ППП (STAR), прибывающим воздушным судам, как правило, следует выдавать разрешения выдерживать соответствующий STAR. Воздушное судно по возможности незамедлительно информируется об ожидаемом типе захода на посадку и используемой ВПП.</w:t>
      </w:r>
    </w:p>
    <w:p>
      <w:pPr>
        <w:spacing w:after="120"/>
        <w:jc w:val="both"/>
      </w:pPr>
      <w:r>
        <w:rPr>
          <w:rFonts w:ascii="Arial" w:cs="Arial" w:eastAsia="Arial" w:hAnsi="Arial"/>
          <w:sz w:val="24"/>
          <w:szCs w:val="24"/>
        </w:rPr>
        <w:t xml:space="preserve">10.3.4. По согласованию с ДПП РДЦ может разрешать первому прибывающему судну заход на посадку, а не полет до контрольной точки ожидания.</w:t>
      </w:r>
    </w:p>
    <w:p>
      <w:pPr>
        <w:spacing w:after="120"/>
        <w:jc w:val="both"/>
      </w:pPr>
      <w:r>
        <w:rPr>
          <w:rFonts w:ascii="Arial" w:cs="Arial" w:eastAsia="Arial" w:hAnsi="Arial"/>
          <w:sz w:val="24"/>
          <w:szCs w:val="24"/>
        </w:rPr>
        <w:t xml:space="preserve">10.3.5. В том случае, если используются стандартные разрешения для прибывающих воздушных судов, и когда на аэродроме не ожидается задержек, разрешение на следование по соответствующему STAR выдается РДЦ, как правило, без предварительного согласования с ДПП или, в соответствующих случаях, АДП.</w:t>
      </w:r>
    </w:p>
    <w:p>
      <w:pPr>
        <w:spacing w:after="120"/>
        <w:jc w:val="both"/>
      </w:pPr>
      <w:r>
        <w:rPr>
          <w:rFonts w:ascii="Arial" w:cs="Arial" w:eastAsia="Arial" w:hAnsi="Arial"/>
          <w:sz w:val="24"/>
          <w:szCs w:val="24"/>
        </w:rPr>
        <w:t xml:space="preserve">10.3.6. Предварительная координация разрешений требуется, как правило, в том случае, когда имеется необходимость или целесообразность внесения изменений в стандартное разрешение или стандартные процедуры передачи УВД.</w:t>
      </w:r>
    </w:p>
    <w:p>
      <w:pPr>
        <w:spacing w:after="120"/>
        <w:jc w:val="both"/>
      </w:pPr>
      <w:r>
        <w:rPr>
          <w:rFonts w:ascii="Arial" w:cs="Arial" w:eastAsia="Arial" w:hAnsi="Arial"/>
          <w:sz w:val="24"/>
          <w:szCs w:val="24"/>
        </w:rPr>
        <w:t xml:space="preserve">10.3.7. Орган ОВД имеет процедуру, согласно которой ДПП всегда имеет информацию о порядке следования воздушных судов по одному STAR.</w:t>
      </w:r>
    </w:p>
    <w:p>
      <w:pPr>
        <w:spacing w:after="120"/>
        <w:jc w:val="both"/>
      </w:pPr>
      <w:r>
        <w:rPr>
          <w:rFonts w:ascii="Arial" w:cs="Arial" w:eastAsia="Arial" w:hAnsi="Arial"/>
          <w:sz w:val="24"/>
          <w:szCs w:val="24"/>
        </w:rPr>
        <w:t xml:space="preserve">10.3.8. Орган ОВД имеет процедуру, согласно которой диспетчер РДЦ, ДПП и/или, в соответствующих случаях, АДП имеет информацию, отображающую обозначения назначенных STAR.</w:t>
      </w:r>
    </w:p>
    <w:p>
      <w:pPr>
        <w:spacing w:after="120"/>
        <w:jc w:val="both"/>
      </w:pPr>
      <w:r>
        <w:rPr>
          <w:rFonts w:ascii="Arial" w:cs="Arial" w:eastAsia="Arial" w:hAnsi="Arial"/>
          <w:sz w:val="24"/>
          <w:szCs w:val="24"/>
        </w:rPr>
        <w:t xml:space="preserve">10.3.9. Стандартные разрешения для прибывающих воздушных судов содержат следующее:</w:t>
      </w:r>
    </w:p>
    <w:p>
      <w:pPr>
        <w:spacing w:after="120"/>
        <w:jc w:val="both"/>
      </w:pPr>
      <w:r>
        <w:rPr>
          <w:rFonts w:ascii="Arial" w:cs="Arial" w:eastAsia="Arial" w:hAnsi="Arial"/>
          <w:sz w:val="24"/>
          <w:szCs w:val="24"/>
        </w:rPr>
        <w:t xml:space="preserve">(a) опознавательный индекс воздушного судна;</w:t>
      </w:r>
    </w:p>
    <w:p>
      <w:pPr>
        <w:spacing w:after="120"/>
        <w:jc w:val="both"/>
      </w:pPr>
      <w:r>
        <w:rPr>
          <w:rFonts w:ascii="Arial" w:cs="Arial" w:eastAsia="Arial" w:hAnsi="Arial"/>
          <w:sz w:val="24"/>
          <w:szCs w:val="24"/>
        </w:rPr>
        <w:t xml:space="preserve">(b) обозначение назначенного STAR;</w:t>
      </w:r>
    </w:p>
    <w:p>
      <w:pPr>
        <w:spacing w:after="120"/>
        <w:jc w:val="both"/>
      </w:pPr>
      <w:r>
        <w:rPr>
          <w:rFonts w:ascii="Arial" w:cs="Arial" w:eastAsia="Arial" w:hAnsi="Arial"/>
          <w:sz w:val="24"/>
          <w:szCs w:val="24"/>
        </w:rPr>
        <w:t xml:space="preserve">(c) используемая ВПП, если отсутствует в STAR;</w:t>
      </w:r>
    </w:p>
    <w:p>
      <w:pPr>
        <w:spacing w:after="120"/>
        <w:jc w:val="both"/>
      </w:pPr>
      <w:r>
        <w:rPr>
          <w:rFonts w:ascii="Arial" w:cs="Arial" w:eastAsia="Arial" w:hAnsi="Arial"/>
          <w:sz w:val="24"/>
          <w:szCs w:val="24"/>
        </w:rPr>
        <w:t xml:space="preserve">(d) исходный эшелон, если отсутствует в STAR;</w:t>
      </w:r>
    </w:p>
    <w:p>
      <w:pPr>
        <w:spacing w:after="120"/>
        <w:jc w:val="both"/>
      </w:pPr>
      <w:r>
        <w:rPr>
          <w:rFonts w:ascii="Arial" w:cs="Arial" w:eastAsia="Arial" w:hAnsi="Arial"/>
          <w:sz w:val="24"/>
          <w:szCs w:val="24"/>
        </w:rPr>
        <w:t xml:space="preserve">(e) любые другие необходимые указания или информацию, не включенные в STAR.</w:t>
      </w:r>
    </w:p>
    <w:p>
      <w:pPr>
        <w:spacing w:after="120"/>
        <w:jc w:val="both"/>
      </w:pPr>
      <w:r>
        <w:rPr>
          <w:rFonts w:ascii="Arial" w:cs="Arial" w:eastAsia="Arial" w:hAnsi="Arial"/>
          <w:sz w:val="24"/>
          <w:szCs w:val="24"/>
        </w:rPr>
        <w:t xml:space="preserve">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Полет в схеме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Порядок выполнения полетов в схеме ожидания оговаривается в инструкции по производству полетов аэродрома.</w:t>
      </w:r>
    </w:p>
    <w:p>
      <w:pPr>
        <w:spacing w:after="120"/>
        <w:jc w:val="both"/>
      </w:pPr>
      <w:r>
        <w:rPr>
          <w:rFonts w:ascii="Arial" w:cs="Arial" w:eastAsia="Arial" w:hAnsi="Arial"/>
          <w:sz w:val="24"/>
          <w:szCs w:val="24"/>
        </w:rPr>
        <w:t xml:space="preserve">10.4.2. В случае продолжительных задержек воздушные суда следует по возможности незамедлительно информировать об ожидаемой задержке, и при необходимости им следует дать указания или возможность уменьшить скорость полета на маршруте для компенсации задержки.</w:t>
      </w:r>
    </w:p>
    <w:p>
      <w:pPr>
        <w:spacing w:after="120"/>
        <w:jc w:val="both"/>
      </w:pPr>
      <w:r>
        <w:rPr>
          <w:rFonts w:ascii="Arial" w:cs="Arial" w:eastAsia="Arial" w:hAnsi="Arial"/>
          <w:sz w:val="24"/>
          <w:szCs w:val="24"/>
        </w:rPr>
        <w:t xml:space="preserve">10.4.3. В случае ожидаемой задержки РДЦ направляет воздушные суда на контрольную точку ожидания и сообщает:</w:t>
      </w:r>
    </w:p>
    <w:p>
      <w:pPr>
        <w:spacing w:after="120"/>
        <w:jc w:val="both"/>
      </w:pPr>
      <w:r>
        <w:rPr>
          <w:rFonts w:ascii="Arial" w:cs="Arial" w:eastAsia="Arial" w:hAnsi="Arial"/>
          <w:sz w:val="24"/>
          <w:szCs w:val="24"/>
        </w:rPr>
        <w:t xml:space="preserve">(а) порядок полетов в схеме ожидания;</w:t>
      </w:r>
    </w:p>
    <w:p>
      <w:pPr>
        <w:spacing w:after="120"/>
        <w:jc w:val="both"/>
      </w:pPr>
      <w:r>
        <w:rPr>
          <w:rFonts w:ascii="Arial" w:cs="Arial" w:eastAsia="Arial" w:hAnsi="Arial"/>
          <w:sz w:val="24"/>
          <w:szCs w:val="24"/>
        </w:rPr>
        <w:t xml:space="preserve">(b) предполагаемое время захода на посадку; или</w:t>
      </w:r>
    </w:p>
    <w:p>
      <w:pPr>
        <w:spacing w:after="120"/>
        <w:jc w:val="both"/>
      </w:pPr>
      <w:r>
        <w:rPr>
          <w:rFonts w:ascii="Arial" w:cs="Arial" w:eastAsia="Arial" w:hAnsi="Arial"/>
          <w:sz w:val="24"/>
          <w:szCs w:val="24"/>
        </w:rPr>
        <w:t xml:space="preserve">(c) при необходимости, расчетное время выдачи разрешения на покидание контрольной точки ожидания.</w:t>
      </w:r>
    </w:p>
    <w:p>
      <w:pPr>
        <w:spacing w:after="120"/>
        <w:jc w:val="both"/>
      </w:pPr>
      <w:r>
        <w:rPr>
          <w:rFonts w:ascii="Arial" w:cs="Arial" w:eastAsia="Arial" w:hAnsi="Arial"/>
          <w:sz w:val="24"/>
          <w:szCs w:val="24"/>
        </w:rPr>
        <w:t xml:space="preserve">10.4.4. По согласованию с диспетчером РДЦ диспетчер ДПП может дать прибывающему воздушному судну разрешение следовать на место визуального ожидания для ожидания до получения дальнейших указаний.</w:t>
      </w:r>
    </w:p>
    <w:p>
      <w:pPr>
        <w:spacing w:after="120"/>
        <w:jc w:val="both"/>
      </w:pPr>
      <w:r>
        <w:rPr>
          <w:rFonts w:ascii="Arial" w:cs="Arial" w:eastAsia="Arial" w:hAnsi="Arial"/>
          <w:sz w:val="24"/>
          <w:szCs w:val="24"/>
        </w:rPr>
        <w:t xml:space="preserve">10.4.5. По согласованию с АДП орган ДПП может дать прибывающему воздушному судну разрешение на полет до визуального места ожидания для выполнения полета в режиме ожидания до дальнейших указаний АДП.</w:t>
      </w:r>
    </w:p>
    <w:p>
      <w:pPr>
        <w:spacing w:after="120"/>
        <w:jc w:val="both"/>
      </w:pPr>
      <w:r>
        <w:rPr>
          <w:rFonts w:ascii="Arial" w:cs="Arial" w:eastAsia="Arial" w:hAnsi="Arial"/>
          <w:sz w:val="24"/>
          <w:szCs w:val="24"/>
        </w:rPr>
        <w:t xml:space="preserve">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 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w:t>
      </w:r>
    </w:p>
    <w:p>
      <w:pPr>
        <w:spacing w:after="120"/>
        <w:jc w:val="both"/>
      </w:pPr>
      <w:r>
        <w:rPr>
          <w:rFonts w:ascii="Arial" w:cs="Arial" w:eastAsia="Arial" w:hAnsi="Arial"/>
          <w:sz w:val="24"/>
          <w:szCs w:val="24"/>
        </w:rPr>
        <w:t xml:space="preserve">10.4.7. Если не требуется иное, воздушным судам, направляемым в схему ожидания, назначается самый нижний из используемых эшелонов с тем, чтобы максимально сократить время полета после покидания схемы ожидания и обеспечить очередность захода на посадку согласно очередности прибытия.</w:t>
      </w:r>
    </w:p>
    <w:p>
      <w:pPr>
        <w:spacing w:after="120"/>
        <w:jc w:val="both"/>
      </w:pPr>
      <w:r>
        <w:rPr>
          <w:rFonts w:ascii="Arial" w:cs="Arial" w:eastAsia="Arial" w:hAnsi="Arial"/>
          <w:sz w:val="24"/>
          <w:szCs w:val="24"/>
        </w:rPr>
        <w:t xml:space="preserve">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w:t>
      </w:r>
    </w:p>
    <w:p>
      <w:pPr>
        <w:spacing w:after="120"/>
        <w:jc w:val="both"/>
      </w:pPr>
      <w:r>
        <w:rPr>
          <w:rFonts w:ascii="Arial" w:cs="Arial" w:eastAsia="Arial" w:hAnsi="Arial"/>
          <w:sz w:val="24"/>
          <w:szCs w:val="24"/>
        </w:rPr>
        <w:t xml:space="preserve">10.4.9. В том случае, если воздушное судно не в состоянии соблюдать опубликованную или разрешенную схему ожидания, ему даются альтернативные указания.</w:t>
      </w:r>
    </w:p>
    <w:p>
      <w:pPr>
        <w:spacing w:after="120"/>
        <w:jc w:val="both"/>
      </w:pPr>
      <w:r>
        <w:rPr>
          <w:rFonts w:ascii="Arial" w:cs="Arial" w:eastAsia="Arial" w:hAnsi="Arial"/>
          <w:sz w:val="24"/>
          <w:szCs w:val="24"/>
        </w:rPr>
        <w:t xml:space="preserve">10.4.10. В целях обеспечения безопасного и упорядоченного потока воздушного движения воздушному судну может быть дано указание барражировать над точкой его нынешнего местоположения или над любой другой точкой при условии сохранения требуемого МОС.</w:t>
      </w:r>
    </w:p>
    <w:p>
      <w:pPr>
        <w:spacing w:after="120"/>
        <w:jc w:val="both"/>
      </w:pPr>
      <w:r>
        <w:rPr>
          <w:rFonts w:ascii="Arial" w:cs="Arial" w:eastAsia="Arial" w:hAnsi="Arial"/>
          <w:sz w:val="24"/>
          <w:szCs w:val="24"/>
        </w:rPr>
        <w:t xml:space="preserve">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w:t>
      </w:r>
    </w:p>
    <w:p>
      <w:pPr>
        <w:spacing w:after="120"/>
        <w:jc w:val="both"/>
      </w:pPr>
      <w:r>
        <w:rPr>
          <w:rFonts w:ascii="Arial" w:cs="Arial" w:eastAsia="Arial" w:hAnsi="Arial"/>
          <w:sz w:val="24"/>
          <w:szCs w:val="24"/>
        </w:rPr>
        <w:t xml:space="preserve">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Заход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Линия пути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Линия пути заход на посадку, как правило, составляет прямую линию, являющуюся продолжением направления осевой линии ВПП.</w:t>
      </w:r>
    </w:p>
    <w:p>
      <w:pPr>
        <w:spacing w:after="120"/>
        <w:jc w:val="both"/>
      </w:pPr>
      <w:r>
        <w:rPr>
          <w:rFonts w:ascii="Arial" w:cs="Arial" w:eastAsia="Arial" w:hAnsi="Arial"/>
          <w:sz w:val="24"/>
          <w:szCs w:val="24"/>
        </w:rPr>
        <w:t xml:space="preserve">11.1.2. Линия пути неточного захода на посадку не отличается от направления осевой линией ВПП более чем на 30 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Заход на посадку по ПВП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Заход на посадку по ПВП устанавливается в тех случаях, когда местность или другие ограничения не позволяют обеспечить захода на посадку с прямой. Линия пути конечного этапа захода на посадку по кругу устанавливается таким образом, чтобы она проходила над каким-либо участком используемой ВПП.</w:t>
      </w:r>
    </w:p>
    <w:p>
      <w:pPr>
        <w:spacing w:after="120"/>
        <w:jc w:val="both"/>
      </w:pPr>
      <w:r>
        <w:rPr>
          <w:rFonts w:ascii="Arial" w:cs="Arial" w:eastAsia="Arial" w:hAnsi="Arial"/>
          <w:sz w:val="24"/>
          <w:szCs w:val="24"/>
        </w:rPr>
        <w:t xml:space="preserve">11.2.2. Разрешение назахода на посадку по ПВП выдается по запросу пилота или по инициативе диспетчера УВД по согласованию с пилотом, и с учетом превалирующего движения в районе аэродрома. Диспетчеру УВД не следует инициировать захода на посадку по ПВП, если есть основания считать, что пилот не знаком с аэродромом и его окрестностями или.</w:t>
      </w:r>
    </w:p>
    <w:p>
      <w:pPr>
        <w:spacing w:after="120"/>
        <w:jc w:val="both"/>
      </w:pPr>
      <w:r>
        <w:rPr>
          <w:rFonts w:ascii="Arial" w:cs="Arial" w:eastAsia="Arial" w:hAnsi="Arial"/>
          <w:sz w:val="24"/>
          <w:szCs w:val="24"/>
        </w:rPr>
        <w:t xml:space="preserve">11.2.3. Воздушному судну, выполняющему полет по ППП, может выдаваться разрешение на выполнение захода на посадку по ПВП, при условии, что пилот имеет возможность поддерживать визуальный контакт с наземными ориентирами, и:</w:t>
      </w:r>
    </w:p>
    <w:p>
      <w:pPr>
        <w:spacing w:after="120"/>
        <w:jc w:val="both"/>
      </w:pPr>
      <w:r>
        <w:rPr>
          <w:rFonts w:ascii="Arial" w:cs="Arial" w:eastAsia="Arial" w:hAnsi="Arial"/>
          <w:sz w:val="24"/>
          <w:szCs w:val="24"/>
        </w:rPr>
        <w:t xml:space="preserve">(a) нижняя граница облаков соответствует или выше установленного минимума для начального участка захода на посадку; или</w:t>
      </w:r>
    </w:p>
    <w:p>
      <w:pPr>
        <w:spacing w:after="120"/>
        <w:jc w:val="both"/>
      </w:pPr>
      <w:r>
        <w:rPr>
          <w:rFonts w:ascii="Arial" w:cs="Arial" w:eastAsia="Arial" w:hAnsi="Arial"/>
          <w:sz w:val="24"/>
          <w:szCs w:val="24"/>
        </w:rPr>
        <w:t xml:space="preserve">(b)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w:t>
      </w:r>
    </w:p>
    <w:p>
      <w:pPr>
        <w:spacing w:after="120"/>
        <w:jc w:val="both"/>
      </w:pPr>
      <w:r>
        <w:rPr>
          <w:rFonts w:ascii="Arial" w:cs="Arial" w:eastAsia="Arial" w:hAnsi="Arial"/>
          <w:sz w:val="24"/>
          <w:szCs w:val="24"/>
        </w:rPr>
        <w:t xml:space="preserve">11.2.4. Между воздушным судном, получившим разрешение на выполнение визуального захода на посадку, и другими прибывающими и вылетающими воздушными судами обеспечивается эшелонирование.</w:t>
      </w:r>
    </w:p>
    <w:p>
      <w:pPr>
        <w:spacing w:after="120"/>
        <w:jc w:val="both"/>
      </w:pPr>
      <w:r>
        <w:rPr>
          <w:rFonts w:ascii="Arial" w:cs="Arial" w:eastAsia="Arial" w:hAnsi="Arial"/>
          <w:sz w:val="24"/>
          <w:szCs w:val="24"/>
        </w:rPr>
        <w:t xml:space="preserve">11.2.5. Эшелонирование следующих одно за другим воздушных судов обеспечивается диспетчером УВД до тех пор, пока пилот следующего позади воздушного судна не сообщит о том, что он видит находящееся впереди воздушное судно. Воздушному судну затем дается указание продолжать заход на посадку и самостоятельно выдерживать эшелонирование относительно находящегося впереди воздушного судна.</w:t>
      </w:r>
    </w:p>
    <w:p>
      <w:pPr>
        <w:spacing w:after="120"/>
        <w:jc w:val="both"/>
      </w:pPr>
      <w:r>
        <w:rPr>
          <w:rFonts w:ascii="Arial" w:cs="Arial" w:eastAsia="Arial" w:hAnsi="Arial"/>
          <w:sz w:val="24"/>
          <w:szCs w:val="24"/>
        </w:rPr>
        <w:t xml:space="preserve">11.2.6. Если воздушные суда, следующие друг за другом, относятся к категории тяжелых или находящееся впереди воздушное судно относится к категории более тяжелого, чем следующее за ним воздушное судно, и продольный интервал между ними меньше установленного минимума, диспетчер УВД выдает предупреждение о возможной турбулентности в следе.</w:t>
      </w:r>
    </w:p>
    <w:p>
      <w:pPr>
        <w:spacing w:after="120"/>
        <w:jc w:val="both"/>
      </w:pPr>
      <w:r>
        <w:rPr>
          <w:rFonts w:ascii="Arial" w:cs="Arial" w:eastAsia="Arial" w:hAnsi="Arial"/>
          <w:sz w:val="24"/>
          <w:szCs w:val="24"/>
        </w:rPr>
        <w:t xml:space="preserve">11.2.7. Передачу УВД диспетчеру АДП следует осуществлять в таком пункте или в такое время, чтобы воздушному судну можно было своевременно передать, при необходимости, информацию об основном местном движении и выдать разрешение на посадку или дать другие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ОСА/Н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Для каждой схемы захода на посадку указывается ОСА/Н. В схеме точного захода на посадку и захода на посадку по кругу ОСА/Н указывается для каждой категории воздушных судов. ОСА/Н является:</w:t>
      </w:r>
    </w:p>
    <w:p>
      <w:pPr>
        <w:spacing w:after="120"/>
        <w:jc w:val="both"/>
      </w:pPr>
      <w:r>
        <w:rPr>
          <w:rFonts w:ascii="Arial" w:cs="Arial" w:eastAsia="Arial" w:hAnsi="Arial"/>
          <w:sz w:val="24"/>
          <w:szCs w:val="24"/>
        </w:rPr>
        <w:t xml:space="preserve">(a) в схеме точного захода на посадку наименьшая ОСА или в других случаях наименьшая относительная высота над превышением порога соответствующей ВПП (ОСН), на которой необходимо начать уход на второй круг; или</w:t>
      </w:r>
    </w:p>
    <w:p>
      <w:pPr>
        <w:spacing w:after="120"/>
        <w:jc w:val="both"/>
      </w:pPr>
      <w:r>
        <w:rPr>
          <w:rFonts w:ascii="Arial" w:cs="Arial" w:eastAsia="Arial" w:hAnsi="Arial"/>
          <w:sz w:val="24"/>
          <w:szCs w:val="24"/>
        </w:rPr>
        <w:t xml:space="preserve">(b) в схеме неточного захода на посадку наименьшая ОСА или в других случаях наименьшая относительная высота над превышением аэродрома или превышением порога соответствующей ВПП, если превышение порога ВПП более чем на 2 м (7 фут) меньше превышения аэродрома (ОСН); или</w:t>
      </w:r>
    </w:p>
    <w:p>
      <w:pPr>
        <w:spacing w:after="120"/>
        <w:jc w:val="both"/>
      </w:pPr>
      <w:r>
        <w:rPr>
          <w:rFonts w:ascii="Arial" w:cs="Arial" w:eastAsia="Arial" w:hAnsi="Arial"/>
          <w:sz w:val="24"/>
          <w:szCs w:val="24"/>
        </w:rPr>
        <w:t xml:space="preserve">(c) в схеме захода на посадку по ПВП наименьшая ОСА или в других случаях наименьшая относительная высота над превышением аэродрома (ОСН).</w:t>
      </w:r>
    </w:p>
    <w:p>
      <w:pPr>
        <w:spacing w:after="120"/>
        <w:jc w:val="both"/>
      </w:pPr>
      <w:r>
        <w:rPr>
          <w:rFonts w:ascii="Arial" w:cs="Arial" w:eastAsia="Arial" w:hAnsi="Arial"/>
          <w:sz w:val="24"/>
          <w:szCs w:val="24"/>
        </w:rPr>
        <w:t xml:space="preserve">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 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 случае снижение воздушное судно не снижается ниже MDA/H.</w:t>
      </w:r>
    </w:p>
    <w:p>
      <w:pPr>
        <w:spacing w:after="120"/>
        <w:jc w:val="both"/>
      </w:pPr>
      <w:r>
        <w:rPr>
          <w:rFonts w:ascii="Arial" w:cs="Arial" w:eastAsia="Arial" w:hAnsi="Arial"/>
          <w:sz w:val="24"/>
          <w:szCs w:val="24"/>
        </w:rPr>
        <w:t xml:space="preserve">11.3.3. Во всех случаях ко всем минимальным абсолютным высотам применяется поправка на низкую температуру в соответствии с п.4.3 раздела 1 части III Документа ИКАО "Производство полетов воздушных судов. Том I Правила производства полетов" (Doc 8168).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Градиент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Градиент/угол снижения на конечном этапе захода на посадку схемы неточного захода на посадку с FAF составляет:</w:t>
      </w:r>
    </w:p>
    <w:p>
      <w:pPr>
        <w:spacing w:after="120"/>
        <w:jc w:val="both"/>
      </w:pPr>
      <w:r>
        <w:rPr>
          <w:rFonts w:ascii="Arial" w:cs="Arial" w:eastAsia="Arial" w:hAnsi="Arial"/>
          <w:sz w:val="24"/>
          <w:szCs w:val="24"/>
        </w:rPr>
        <w:t xml:space="preserve">(a) минимальный - 4,3%/2,5 град. (43 м/км (260 фут/м. миль));</w:t>
      </w:r>
    </w:p>
    <w:p>
      <w:pPr>
        <w:spacing w:after="120"/>
        <w:jc w:val="both"/>
      </w:pPr>
      <w:r>
        <w:rPr>
          <w:rFonts w:ascii="Arial" w:cs="Arial" w:eastAsia="Arial" w:hAnsi="Arial"/>
          <w:sz w:val="24"/>
          <w:szCs w:val="24"/>
        </w:rPr>
        <w:t xml:space="preserve">(b) оптимальный - 5,2%/3,0 град. (52 м/км (318 фут/м. миль)).</w:t>
      </w:r>
    </w:p>
    <w:p>
      <w:pPr>
        <w:spacing w:after="120"/>
        <w:jc w:val="both"/>
      </w:pPr>
      <w:r>
        <w:rPr>
          <w:rFonts w:ascii="Arial" w:cs="Arial" w:eastAsia="Arial" w:hAnsi="Arial"/>
          <w:sz w:val="24"/>
          <w:szCs w:val="24"/>
        </w:rPr>
        <w:t xml:space="preserve">11.4.2. В случае, когда необходим больший градиент снижения, максимально допустимый градиент равен:</w:t>
      </w:r>
    </w:p>
    <w:p>
      <w:pPr>
        <w:spacing w:after="120"/>
        <w:jc w:val="both"/>
      </w:pPr>
      <w:r>
        <w:rPr>
          <w:rFonts w:ascii="Arial" w:cs="Arial" w:eastAsia="Arial" w:hAnsi="Arial"/>
          <w:sz w:val="24"/>
          <w:szCs w:val="24"/>
        </w:rPr>
        <w:t xml:space="preserve">(a) 6,5%/3,7 град. (65 м/км (395 фут/м. миль)) для воздушных судов категорий А и В;</w:t>
      </w:r>
    </w:p>
    <w:p>
      <w:pPr>
        <w:spacing w:after="120"/>
        <w:jc w:val="both"/>
      </w:pPr>
      <w:r>
        <w:rPr>
          <w:rFonts w:ascii="Arial" w:cs="Arial" w:eastAsia="Arial" w:hAnsi="Arial"/>
          <w:sz w:val="24"/>
          <w:szCs w:val="24"/>
        </w:rPr>
        <w:t xml:space="preserve">(b) 6,1%/3,5 град. (61 м/км (370 фут/м. миль)) для воздушных судов категорий С, D и Е;</w:t>
      </w:r>
    </w:p>
    <w:p>
      <w:pPr>
        <w:spacing w:after="120"/>
        <w:jc w:val="both"/>
      </w:pPr>
      <w:r>
        <w:rPr>
          <w:rFonts w:ascii="Arial" w:cs="Arial" w:eastAsia="Arial" w:hAnsi="Arial"/>
          <w:sz w:val="24"/>
          <w:szCs w:val="24"/>
        </w:rPr>
        <w:t xml:space="preserve">(с) 10% (5,7 град.) для категории Н.</w:t>
      </w:r>
    </w:p>
    <w:p>
      <w:pPr>
        <w:spacing w:after="120"/>
        <w:jc w:val="both"/>
      </w:pPr>
      <w:r>
        <w:rPr>
          <w:rFonts w:ascii="Arial" w:cs="Arial" w:eastAsia="Arial" w:hAnsi="Arial"/>
          <w:sz w:val="24"/>
          <w:szCs w:val="24"/>
        </w:rPr>
        <w:t xml:space="preserve">11.4.3. Угол наклона глиссады при точном заходе на посадку, как правило, составляет 3,0 град.</w:t>
      </w:r>
    </w:p>
    <w:p>
      <w:pPr>
        <w:spacing w:after="120"/>
        <w:jc w:val="both"/>
      </w:pPr>
      <w:r>
        <w:rPr>
          <w:rFonts w:ascii="Arial" w:cs="Arial" w:eastAsia="Arial" w:hAnsi="Arial"/>
          <w:sz w:val="24"/>
          <w:szCs w:val="24"/>
        </w:rPr>
        <w:t xml:space="preserve">11.4.4. Угол наклона глиссады ILS/угол места MLS более 3,0 град. используется в случаях, когда иные имеющиеся средства выполнения требований по обеспечению МОС являются нецелесообразными. В любом случае градиент/угол снижения обеспечивает соблюдение минимальных высот пролета контрольных точек ступенчатого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Категории воздушных судов по скорости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Категория самолетов определяется по наибольшему значению 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 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                 Vat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│менее 169 км/ч (91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│169-223 км/ч (91-120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│224-260 км/ч (121-140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│261-306 км/ч (141-165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│E                              │307-390 км/ч (166-210 уз.)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│H (Вертолеты)                  │См. категорию 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11.5.2. Эксплуатант с разрешения государства эксплуатанта может установить более низкую посадочную массу, которая будет использоваться для определения Vat.</w:t>
      </w:r>
    </w:p>
    <w:p>
      <w:pPr>
        <w:spacing w:after="120"/>
        <w:jc w:val="both"/>
      </w:pPr>
      <w:r>
        <w:rPr>
          <w:rFonts w:ascii="Arial" w:cs="Arial" w:eastAsia="Arial" w:hAnsi="Arial"/>
          <w:sz w:val="24"/>
          <w:szCs w:val="24"/>
        </w:rPr>
        <w:t xml:space="preserve">11.5.3. Основанный на скорости сваливания метод расчета категорий воздушных судов не применяется к вертолетам. В том случае, когда вертолеты выполняют полеты как самолеты, схема может классифицироваться, как соответствующая категории А. Настоящее положение не препятствует тому, чтобы для вертолетов разрабатывать специальные схемы, при условии, что такие схемы четко обозначаются символом "Н". Схемы категории Н, как совместные схемы для вертолетов и самолетов, на одной и той же карте IAC не публикуются.</w:t>
      </w:r>
    </w:p>
    <w:p>
      <w:pPr>
        <w:spacing w:after="120"/>
        <w:jc w:val="both"/>
      </w:pPr>
      <w:r>
        <w:rPr>
          <w:rFonts w:ascii="Arial" w:cs="Arial" w:eastAsia="Arial" w:hAnsi="Arial"/>
          <w:sz w:val="24"/>
          <w:szCs w:val="24"/>
        </w:rPr>
        <w:t xml:space="preserve">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Заход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ДПП указывает прибывающему воздушному судну подлежащую использованию схему захода на посадку по ППП. Если позволяют условия, диспетчер УВД по запросу пилота, выдает разрешение пилоту использовать другую схему.</w:t>
      </w:r>
    </w:p>
    <w:p>
      <w:pPr>
        <w:spacing w:after="120"/>
        <w:jc w:val="both"/>
      </w:pPr>
      <w:r>
        <w:rPr>
          <w:rFonts w:ascii="Arial" w:cs="Arial" w:eastAsia="Arial" w:hAnsi="Arial"/>
          <w:sz w:val="24"/>
          <w:szCs w:val="24"/>
        </w:rPr>
        <w:t xml:space="preserve">11.6.2. Если пилот сообщает или органу УВД становится ясно, что пилот не знаком со схемой захода на посадку по ППП, диспетчер УВД:</w:t>
      </w:r>
    </w:p>
    <w:p>
      <w:pPr>
        <w:spacing w:after="120"/>
        <w:jc w:val="both"/>
      </w:pPr>
      <w:r>
        <w:rPr>
          <w:rFonts w:ascii="Arial" w:cs="Arial" w:eastAsia="Arial" w:hAnsi="Arial"/>
          <w:sz w:val="24"/>
          <w:szCs w:val="24"/>
        </w:rPr>
        <w:t xml:space="preserve">(a) указывает высоту полета на начальном участке захода на посадку;</w:t>
      </w:r>
    </w:p>
    <w:p>
      <w:pPr>
        <w:spacing w:after="120"/>
        <w:jc w:val="both"/>
      </w:pPr>
      <w:r>
        <w:rPr>
          <w:rFonts w:ascii="Arial" w:cs="Arial" w:eastAsia="Arial" w:hAnsi="Arial"/>
          <w:sz w:val="24"/>
          <w:szCs w:val="24"/>
        </w:rPr>
        <w:t xml:space="preserve">(b) указывает пункт или время полета в минутах полета от точки, в которой будет начат стандартный разворот;</w:t>
      </w:r>
    </w:p>
    <w:p>
      <w:pPr>
        <w:spacing w:after="120"/>
        <w:jc w:val="both"/>
      </w:pPr>
      <w:r>
        <w:rPr>
          <w:rFonts w:ascii="Arial" w:cs="Arial" w:eastAsia="Arial" w:hAnsi="Arial"/>
          <w:sz w:val="24"/>
          <w:szCs w:val="24"/>
        </w:rPr>
        <w:t xml:space="preserve">(c)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 посадку с прямой, при котором указывается только последнее из перечисленного;</w:t>
      </w:r>
    </w:p>
    <w:p>
      <w:pPr>
        <w:spacing w:after="120"/>
        <w:jc w:val="both"/>
      </w:pPr>
      <w:r>
        <w:rPr>
          <w:rFonts w:ascii="Arial" w:cs="Arial" w:eastAsia="Arial" w:hAnsi="Arial"/>
          <w:sz w:val="24"/>
          <w:szCs w:val="24"/>
        </w:rPr>
        <w:t xml:space="preserve">(d) в тех случаях, когда это будет сочтено необходимым, сообщает частоту(ы) навигационного(ых) средства (средств), а также порядок ухода на второй круг.</w:t>
      </w:r>
    </w:p>
    <w:p>
      <w:pPr>
        <w:spacing w:after="120"/>
        <w:jc w:val="both"/>
      </w:pPr>
      <w:r>
        <w:rPr>
          <w:rFonts w:ascii="Arial" w:cs="Arial" w:eastAsia="Arial" w:hAnsi="Arial"/>
          <w:sz w:val="24"/>
          <w:szCs w:val="24"/>
        </w:rPr>
        <w:t xml:space="preserve">11.6.3. Если воздушное судно не запрашивает или не получает разрешения на визуальный заход на посадку, схема соблюдается независимо от того, что пилот имеет визуальный контакт с местностью.</w:t>
      </w:r>
    </w:p>
    <w:p>
      <w:pPr>
        <w:spacing w:after="120"/>
        <w:jc w:val="both"/>
      </w:pPr>
      <w:r>
        <w:rPr>
          <w:rFonts w:ascii="Arial" w:cs="Arial" w:eastAsia="Arial" w:hAnsi="Arial"/>
          <w:sz w:val="24"/>
          <w:szCs w:val="24"/>
        </w:rPr>
        <w:t xml:space="preserve">11.6.4. При полете на конечном этапе захода на посадку указания и информация диспетчера УВД могут приниматься без подтверждения, за исключением указаний о разрешении/запрете посадки или уходе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Очередность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Очередность захода на посадку устанавливается с таким расчетом, чтобы облегчить прибытие максимального числа воздушных судов с наименьшей средней задержкой. Право первоочередности предоставляется:</w:t>
      </w:r>
    </w:p>
    <w:p>
      <w:pPr>
        <w:spacing w:after="120"/>
        <w:jc w:val="both"/>
      </w:pPr>
      <w:r>
        <w:rPr>
          <w:rFonts w:ascii="Arial" w:cs="Arial" w:eastAsia="Arial" w:hAnsi="Arial"/>
          <w:sz w:val="24"/>
          <w:szCs w:val="24"/>
        </w:rPr>
        <w:t xml:space="preserve">(a) воздушному судну, пилот которого предполагает, что ему придется выполнить вынужденную посадку;</w:t>
      </w:r>
    </w:p>
    <w:p>
      <w:pPr>
        <w:spacing w:after="120"/>
        <w:jc w:val="both"/>
      </w:pPr>
      <w:r>
        <w:rPr>
          <w:rFonts w:ascii="Arial" w:cs="Arial" w:eastAsia="Arial" w:hAnsi="Arial"/>
          <w:sz w:val="24"/>
          <w:szCs w:val="24"/>
        </w:rPr>
        <w:t xml:space="preserve">(b) воздушным судам санитарной авиации или воздушным судам, на борту которых больные или тяжелораненые, нуждающиеся в срочной медицинской помощи;</w:t>
      </w:r>
    </w:p>
    <w:p>
      <w:pPr>
        <w:spacing w:after="120"/>
        <w:jc w:val="both"/>
      </w:pPr>
      <w:r>
        <w:rPr>
          <w:rFonts w:ascii="Arial" w:cs="Arial" w:eastAsia="Arial" w:hAnsi="Arial"/>
          <w:sz w:val="24"/>
          <w:szCs w:val="24"/>
        </w:rPr>
        <w:t xml:space="preserve">(c) воздушным судам, занятым в поисково-спасательных операциях;</w:t>
      </w:r>
    </w:p>
    <w:p>
      <w:pPr>
        <w:spacing w:after="120"/>
        <w:jc w:val="both"/>
      </w:pPr>
      <w:r>
        <w:rPr>
          <w:rFonts w:ascii="Arial" w:cs="Arial" w:eastAsia="Arial" w:hAnsi="Arial"/>
          <w:sz w:val="24"/>
          <w:szCs w:val="24"/>
        </w:rPr>
        <w:t xml:space="preserve">(d) другим воздушным судам по решению органа ОВД.</w:t>
      </w:r>
    </w:p>
    <w:p>
      <w:pPr>
        <w:spacing w:after="120"/>
        <w:jc w:val="both"/>
      </w:pPr>
      <w:r>
        <w:rPr>
          <w:rFonts w:ascii="Arial" w:cs="Arial" w:eastAsia="Arial" w:hAnsi="Arial"/>
          <w:sz w:val="24"/>
          <w:szCs w:val="24"/>
        </w:rPr>
        <w:t xml:space="preserve">11.7.2. Следующему по порядку очередности воздушному судну выдается разрешение на заход на посадку при условии, когда:</w:t>
      </w:r>
    </w:p>
    <w:p>
      <w:pPr>
        <w:spacing w:after="120"/>
        <w:jc w:val="both"/>
      </w:pPr>
      <w:r>
        <w:rPr>
          <w:rFonts w:ascii="Arial" w:cs="Arial" w:eastAsia="Arial" w:hAnsi="Arial"/>
          <w:sz w:val="24"/>
          <w:szCs w:val="24"/>
        </w:rPr>
        <w:t xml:space="preserve">(a) предшествующее воздушное судно доложило, что оно может завершить свой заход на посадку, не оказываясь в метеорологических условиях полета по ППП; или</w:t>
      </w:r>
    </w:p>
    <w:p>
      <w:pPr>
        <w:spacing w:after="120"/>
        <w:jc w:val="both"/>
      </w:pPr>
      <w:r>
        <w:rPr>
          <w:rFonts w:ascii="Arial" w:cs="Arial" w:eastAsia="Arial" w:hAnsi="Arial"/>
          <w:sz w:val="24"/>
          <w:szCs w:val="24"/>
        </w:rPr>
        <w:t xml:space="preserve">(b) предшествующее воздушное судно имеет радиосвязь с АДП и наблюдается им, и при этом имеется обоснованная уверенность в том, что может быть выполнена нормальная посадка; или</w:t>
      </w:r>
    </w:p>
    <w:p>
      <w:pPr>
        <w:spacing w:after="120"/>
        <w:jc w:val="both"/>
      </w:pPr>
      <w:r>
        <w:rPr>
          <w:rFonts w:ascii="Arial" w:cs="Arial" w:eastAsia="Arial" w:hAnsi="Arial"/>
          <w:sz w:val="24"/>
          <w:szCs w:val="24"/>
        </w:rPr>
        <w:t xml:space="preserve">(c) при использовании распределения заходов на посадку по времени предшествующее воздушное судно прошло установленный пункт при полете по линии пути приближения и есть все основания считать, что посадка может быть выполнена нормально;</w:t>
      </w:r>
    </w:p>
    <w:p>
      <w:pPr>
        <w:spacing w:after="120"/>
        <w:jc w:val="both"/>
      </w:pPr>
      <w:r>
        <w:rPr>
          <w:rFonts w:ascii="Arial" w:cs="Arial" w:eastAsia="Arial" w:hAnsi="Arial"/>
          <w:sz w:val="24"/>
          <w:szCs w:val="24"/>
        </w:rPr>
        <w:t xml:space="preserve">(d) согласно данным используемой системы наблюдения ОВД подтверждается, что установлено необходимое продольное эшелонирование следующих друг за другом воздушных судов.</w:t>
      </w:r>
    </w:p>
    <w:p>
      <w:pPr>
        <w:spacing w:after="120"/>
        <w:jc w:val="both"/>
      </w:pPr>
      <w:r>
        <w:rPr>
          <w:rFonts w:ascii="Arial" w:cs="Arial" w:eastAsia="Arial" w:hAnsi="Arial"/>
          <w:sz w:val="24"/>
          <w:szCs w:val="24"/>
        </w:rPr>
        <w:t xml:space="preserve">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w:t>
      </w:r>
    </w:p>
    <w:p>
      <w:pPr>
        <w:spacing w:after="120"/>
        <w:jc w:val="both"/>
      </w:pPr>
      <w:r>
        <w:rPr>
          <w:rFonts w:ascii="Arial" w:cs="Arial" w:eastAsia="Arial" w:hAnsi="Arial"/>
          <w:sz w:val="24"/>
          <w:szCs w:val="24"/>
        </w:rPr>
        <w:t xml:space="preserve">11.7.4. Если пилот воздушного судна сообщает о своем намерении ожидать улучшения метеорологических условий, или выполнять полет в режиме ожидания по другим причинам, ему выдается разрешение на это, и по возможности, такому воздушному судну предоставляется возможность занять самый верхний из эшелонов в соответствии с очередностью захода на посадку.</w:t>
      </w:r>
    </w:p>
    <w:p>
      <w:pPr>
        <w:spacing w:after="120"/>
        <w:jc w:val="both"/>
      </w:pPr>
      <w:r>
        <w:rPr>
          <w:rFonts w:ascii="Arial" w:cs="Arial" w:eastAsia="Arial" w:hAnsi="Arial"/>
          <w:sz w:val="24"/>
          <w:szCs w:val="24"/>
        </w:rPr>
        <w:t xml:space="preserve">11.7.5. При необходимости ускорения захода на посадку воздушных судов следует использовать следующий порядок:</w:t>
      </w:r>
    </w:p>
    <w:p>
      <w:pPr>
        <w:spacing w:after="120"/>
        <w:jc w:val="both"/>
      </w:pPr>
      <w:r>
        <w:rPr>
          <w:rFonts w:ascii="Arial" w:cs="Arial" w:eastAsia="Arial" w:hAnsi="Arial"/>
          <w:sz w:val="24"/>
          <w:szCs w:val="24"/>
        </w:rPr>
        <w:t xml:space="preserve">(a) в качестве ориентации при распределении по времени следующих один за другим заходов на посадку на линии пути захода на посадку устанавливается подходящий пункт, который может быть точно определен пилотом;</w:t>
      </w:r>
    </w:p>
    <w:p>
      <w:pPr>
        <w:spacing w:after="120"/>
        <w:jc w:val="both"/>
      </w:pPr>
      <w:r>
        <w:rPr>
          <w:rFonts w:ascii="Arial" w:cs="Arial" w:eastAsia="Arial" w:hAnsi="Arial"/>
          <w:sz w:val="24"/>
          <w:szCs w:val="24"/>
        </w:rPr>
        <w:t xml:space="preserve">(b) воздушным судам сообщается время пролета установленного пункта при полете по линии пути приближения. Это время определяется с целью 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w:t>
      </w:r>
    </w:p>
    <w:p>
      <w:pPr>
        <w:spacing w:after="120"/>
        <w:jc w:val="both"/>
      </w:pPr>
      <w:r>
        <w:rPr>
          <w:rFonts w:ascii="Arial" w:cs="Arial" w:eastAsia="Arial" w:hAnsi="Arial"/>
          <w:sz w:val="24"/>
          <w:szCs w:val="24"/>
        </w:rPr>
        <w:t xml:space="preserve">11.7.6. Расчетное время пролета воздушным судном установленного пункта, определяется органом ДПП, и сообщается этому воздушному судну достаточно заблаговременно с тем, чтобы пилот мог установить соответствующую траекторию полета.</w:t>
      </w:r>
    </w:p>
    <w:p>
      <w:pPr>
        <w:spacing w:after="120"/>
        <w:jc w:val="both"/>
      </w:pPr>
      <w:r>
        <w:rPr>
          <w:rFonts w:ascii="Arial" w:cs="Arial" w:eastAsia="Arial" w:hAnsi="Arial"/>
          <w:sz w:val="24"/>
          <w:szCs w:val="24"/>
        </w:rPr>
        <w:t xml:space="preserve">11.7.7. Каждому воздушному судну, соблюдающему очередность захода 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 судно сообщило о пролете этого пункта.</w:t>
      </w:r>
    </w:p>
    <w:p>
      <w:pPr>
        <w:spacing w:after="120"/>
        <w:jc w:val="both"/>
      </w:pPr>
      <w:r>
        <w:rPr>
          <w:rFonts w:ascii="Arial" w:cs="Arial" w:eastAsia="Arial" w:hAnsi="Arial"/>
          <w:sz w:val="24"/>
          <w:szCs w:val="24"/>
        </w:rPr>
        <w:t xml:space="preserve">11.7.8. При установлении продольного эшелонирования по времени или расстоянию между воздушными судами, выполняющими заход на посадку одно за другим, учитываются:</w:t>
      </w:r>
    </w:p>
    <w:p>
      <w:pPr>
        <w:spacing w:after="120"/>
        <w:jc w:val="both"/>
      </w:pPr>
      <w:r>
        <w:rPr>
          <w:rFonts w:ascii="Arial" w:cs="Arial" w:eastAsia="Arial" w:hAnsi="Arial"/>
          <w:sz w:val="24"/>
          <w:szCs w:val="24"/>
        </w:rPr>
        <w:t xml:space="preserve">(a) относительные скорости этих воздушных судов;</w:t>
      </w:r>
    </w:p>
    <w:p>
      <w:pPr>
        <w:spacing w:after="120"/>
        <w:jc w:val="both"/>
      </w:pPr>
      <w:r>
        <w:rPr>
          <w:rFonts w:ascii="Arial" w:cs="Arial" w:eastAsia="Arial" w:hAnsi="Arial"/>
          <w:sz w:val="24"/>
          <w:szCs w:val="24"/>
        </w:rPr>
        <w:t xml:space="preserve">(b) расстояние от конкретной точки до ВПП;</w:t>
      </w:r>
    </w:p>
    <w:p>
      <w:pPr>
        <w:spacing w:after="120"/>
        <w:jc w:val="both"/>
      </w:pPr>
      <w:r>
        <w:rPr>
          <w:rFonts w:ascii="Arial" w:cs="Arial" w:eastAsia="Arial" w:hAnsi="Arial"/>
          <w:sz w:val="24"/>
          <w:szCs w:val="24"/>
        </w:rPr>
        <w:t xml:space="preserve">(c) необходимость применения эшелонирования по турбулентности в следе;</w:t>
      </w:r>
    </w:p>
    <w:p>
      <w:pPr>
        <w:spacing w:after="120"/>
        <w:jc w:val="both"/>
      </w:pPr>
      <w:r>
        <w:rPr>
          <w:rFonts w:ascii="Arial" w:cs="Arial" w:eastAsia="Arial" w:hAnsi="Arial"/>
          <w:sz w:val="24"/>
          <w:szCs w:val="24"/>
        </w:rPr>
        <w:t xml:space="preserve">(d) время занятости ВПП;</w:t>
      </w:r>
    </w:p>
    <w:p>
      <w:pPr>
        <w:spacing w:after="120"/>
        <w:jc w:val="both"/>
      </w:pPr>
      <w:r>
        <w:rPr>
          <w:rFonts w:ascii="Arial" w:cs="Arial" w:eastAsia="Arial" w:hAnsi="Arial"/>
          <w:sz w:val="24"/>
          <w:szCs w:val="24"/>
        </w:rPr>
        <w:t xml:space="preserve">(e) превалирующие метеорологические условия; а также</w:t>
      </w:r>
    </w:p>
    <w:p>
      <w:pPr>
        <w:spacing w:after="120"/>
        <w:jc w:val="both"/>
      </w:pPr>
      <w:r>
        <w:rPr>
          <w:rFonts w:ascii="Arial" w:cs="Arial" w:eastAsia="Arial" w:hAnsi="Arial"/>
          <w:sz w:val="24"/>
          <w:szCs w:val="24"/>
        </w:rPr>
        <w:t xml:space="preserve">(f) любые другие условия, которые могут повлиять на время занятости ВПП.</w:t>
      </w:r>
    </w:p>
    <w:p>
      <w:pPr>
        <w:spacing w:after="120"/>
        <w:jc w:val="both"/>
      </w:pPr>
      <w:r>
        <w:rPr>
          <w:rFonts w:ascii="Arial" w:cs="Arial" w:eastAsia="Arial" w:hAnsi="Arial"/>
          <w:sz w:val="24"/>
          <w:szCs w:val="24"/>
        </w:rPr>
        <w:t xml:space="preserve">11.7.9. При использовании системы наблюдения ОВД для определения очередности заходов на посадку в инструкции по производству полетов указывается:</w:t>
      </w:r>
    </w:p>
    <w:p>
      <w:pPr>
        <w:spacing w:after="120"/>
        <w:jc w:val="both"/>
      </w:pPr>
      <w:r>
        <w:rPr>
          <w:rFonts w:ascii="Arial" w:cs="Arial" w:eastAsia="Arial" w:hAnsi="Arial"/>
          <w:sz w:val="24"/>
          <w:szCs w:val="24"/>
        </w:rPr>
        <w:t xml:space="preserve">(а) минимальное расстояние между следующими одно за другим воздушными судами;</w:t>
      </w:r>
    </w:p>
    <w:p>
      <w:pPr>
        <w:spacing w:after="120"/>
        <w:jc w:val="both"/>
      </w:pPr>
      <w:r>
        <w:rPr>
          <w:rFonts w:ascii="Arial" w:cs="Arial" w:eastAsia="Arial" w:hAnsi="Arial"/>
          <w:sz w:val="24"/>
          <w:szCs w:val="24"/>
        </w:rPr>
        <w:t xml:space="preserve">(b) обстоятельства, при которых может потребоваться любое увеличение продольного расстояния между заходящими на посадку воздушными судами; а также</w:t>
      </w:r>
    </w:p>
    <w:p>
      <w:pPr>
        <w:spacing w:after="120"/>
        <w:jc w:val="both"/>
      </w:pPr>
      <w:r>
        <w:rPr>
          <w:rFonts w:ascii="Arial" w:cs="Arial" w:eastAsia="Arial" w:hAnsi="Arial"/>
          <w:sz w:val="24"/>
          <w:szCs w:val="24"/>
        </w:rPr>
        <w:t xml:space="preserve">(с) подлежащие использованию в таких случаях минимумы.</w:t>
      </w:r>
    </w:p>
    <w:p>
      <w:pPr>
        <w:spacing w:after="120"/>
        <w:jc w:val="both"/>
      </w:pPr>
      <w:r>
        <w:rPr>
          <w:rFonts w:ascii="Arial" w:cs="Arial" w:eastAsia="Arial" w:hAnsi="Arial"/>
          <w:sz w:val="24"/>
          <w:szCs w:val="24"/>
        </w:rPr>
        <w:t xml:space="preserve">11.7.10. Диспетчер АДП информируется об очередности воздушных судов на конечном участке захода на посадку.</w:t>
      </w:r>
    </w:p>
    <w:p>
      <w:pPr>
        <w:spacing w:after="120"/>
        <w:jc w:val="both"/>
      </w:pPr>
      <w:r>
        <w:rPr>
          <w:rFonts w:ascii="Arial" w:cs="Arial" w:eastAsia="Arial" w:hAnsi="Arial"/>
          <w:sz w:val="24"/>
          <w:szCs w:val="24"/>
        </w:rPr>
        <w:t xml:space="preserve">11.7.11. Предполагаемое время захода на посадку устанавливается, как правило, для воздушного судна, прибытие которого задерживается на 10 мин. или более, и передается на борт этого воздушного судна как можно скорее и, по возможности, не позднее времени начала снижения с крейсерского эшелона.</w:t>
      </w:r>
    </w:p>
    <w:p>
      <w:pPr>
        <w:spacing w:after="120"/>
        <w:jc w:val="both"/>
      </w:pPr>
      <w:r>
        <w:rPr>
          <w:rFonts w:ascii="Arial" w:cs="Arial" w:eastAsia="Arial" w:hAnsi="Arial"/>
          <w:sz w:val="24"/>
          <w:szCs w:val="24"/>
        </w:rPr>
        <w:t xml:space="preserve">11.7.12. Пересмотренное предполагаемое время захода на посадку передается воздушному судну незамедлительно во всех случаях, когда это 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w:t>
      </w:r>
    </w:p>
    <w:p>
      <w:pPr>
        <w:spacing w:after="120"/>
        <w:jc w:val="both"/>
      </w:pPr>
      <w:r>
        <w:rPr>
          <w:rFonts w:ascii="Arial" w:cs="Arial" w:eastAsia="Arial" w:hAnsi="Arial"/>
          <w:sz w:val="24"/>
          <w:szCs w:val="24"/>
        </w:rPr>
        <w:t xml:space="preserve">11.7.13. Предполагаемое время захода на посадку передается на борт воздушного судна как можно скорее во всех случаях, когда ожидается, что этому воздушному судну потребуется выполнять полет в зоне ожидания в течение 30 мин. или более.</w:t>
      </w:r>
    </w:p>
    <w:p>
      <w:pPr>
        <w:spacing w:after="120"/>
        <w:jc w:val="both"/>
      </w:pPr>
      <w:r>
        <w:rPr>
          <w:rFonts w:ascii="Arial" w:cs="Arial" w:eastAsia="Arial" w:hAnsi="Arial"/>
          <w:sz w:val="24"/>
          <w:szCs w:val="24"/>
        </w:rPr>
        <w:t xml:space="preserve">11.7.14. Контрольная точка ожидания указывается вместе с предполагаемым временем захода на посадку во всех случаях, когда оно не будет очевидным для пилота.</w:t>
      </w:r>
    </w:p>
    <w:p>
      <w:pPr>
        <w:spacing w:after="120"/>
        <w:jc w:val="both"/>
      </w:pPr>
      <w:r>
        <w:rPr>
          <w:rFonts w:ascii="Arial" w:cs="Arial" w:eastAsia="Arial" w:hAnsi="Arial"/>
          <w:sz w:val="24"/>
          <w:szCs w:val="24"/>
        </w:rPr>
        <w:t xml:space="preserve">11.7.15. В случае, когда воздушное судно выполняет полет в режиме ожидания над навигационным средством или точкой, отличной от контрольной точки начального этапа захода на посадку, диспетчеру УВД следует немедленно сообщить данному воздушному судну о:</w:t>
      </w:r>
    </w:p>
    <w:p>
      <w:pPr>
        <w:spacing w:after="120"/>
        <w:jc w:val="both"/>
      </w:pPr>
      <w:r>
        <w:rPr>
          <w:rFonts w:ascii="Arial" w:cs="Arial" w:eastAsia="Arial" w:hAnsi="Arial"/>
          <w:sz w:val="24"/>
          <w:szCs w:val="24"/>
        </w:rPr>
        <w:t xml:space="preserve">(a) расчетном времени выдачи разрешения на покидание контрольной точки ожидания; и</w:t>
      </w:r>
    </w:p>
    <w:p>
      <w:pPr>
        <w:spacing w:after="120"/>
        <w:jc w:val="both"/>
      </w:pPr>
      <w:r>
        <w:rPr>
          <w:rFonts w:ascii="Arial" w:cs="Arial" w:eastAsia="Arial" w:hAnsi="Arial"/>
          <w:sz w:val="24"/>
          <w:szCs w:val="24"/>
        </w:rPr>
        <w:t xml:space="preserve">(b) предполагаемой дополнительной задержке в следующей контрольной точке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Визуальное маневрирование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Визуальное маневрирование предполагает непрерывный визуальный контакт с ориентирами, установленный на MDA/H.</w:t>
      </w:r>
    </w:p>
    <w:p>
      <w:pPr>
        <w:spacing w:after="120"/>
        <w:jc w:val="both"/>
      </w:pPr>
      <w:r>
        <w:rPr>
          <w:rFonts w:ascii="Arial" w:cs="Arial" w:eastAsia="Arial" w:hAnsi="Arial"/>
          <w:sz w:val="24"/>
          <w:szCs w:val="24"/>
        </w:rPr>
        <w:t xml:space="preserve">11.8.2. Схемы для визуального маневрирования не применимы к вертолетам. Пилот вертолета выполняет заход на посадку по ПВП при наличии метеорологических условий, достаточных чтобы видеть и обходить препятствия вблизи FATO для категории Н или соответствующей зоны посадки для 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w:t>
      </w:r>
    </w:p>
    <w:p>
      <w:pPr>
        <w:spacing w:after="120"/>
        <w:jc w:val="both"/>
      </w:pPr>
      <w:r>
        <w:rPr>
          <w:rFonts w:ascii="Arial" w:cs="Arial" w:eastAsia="Arial" w:hAnsi="Arial"/>
          <w:sz w:val="24"/>
          <w:szCs w:val="24"/>
        </w:rPr>
        <w:t xml:space="preserve">11.8.3. Зона визуального маневрирования определяется путем проведения дуг с центрами в местоположении каждого порога ВПП и касательных, соединяющих эти дуги согласно таблице 11-1 (см. рис.11-1).</w:t>
      </w:r>
    </w:p>
    <w:p>
      <w:pPr>
        <w:spacing w:after="120"/>
        <w:jc w:val="both"/>
      </w:pPr>
      <w:r>
        <w:rPr>
          <w:rFonts w:ascii="Arial" w:cs="Arial" w:eastAsia="Arial" w:hAnsi="Arial"/>
          <w:sz w:val="24"/>
          <w:szCs w:val="24"/>
        </w:rPr>
        <w:t xml:space="preserve">11.8.4. ОСА/Н для захода на посадку по ПВП указаны в таблице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Категория воздушного судна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А   │  В   │  С   │  D   │  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│IAS (км/ч)                        │185   │250   │335   │380   │445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│TAS на 600 м над MSL + сила ветра │241   │310   │404   │448   │516   │</w:t>
      </w:r>
    </w:p>
    <w:p>
      <w:pPr>
        <w:spacing w:after="120"/>
        <w:jc w:val="both"/>
      </w:pPr>
      <w:r>
        <w:rPr>
          <w:rFonts w:ascii="Arial" w:cs="Arial" w:eastAsia="Arial" w:hAnsi="Arial"/>
          <w:sz w:val="24"/>
          <w:szCs w:val="24"/>
        </w:rPr>
        <w:t xml:space="preserve">│13 м/с (25 уз.)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(r) разворота (км) при угле│  1,28│  2,08│  3,46│  4,34│  5,76│</w:t>
      </w:r>
    </w:p>
    <w:p>
      <w:pPr>
        <w:spacing w:after="120"/>
        <w:jc w:val="both"/>
      </w:pPr>
      <w:r>
        <w:rPr>
          <w:rFonts w:ascii="Arial" w:cs="Arial" w:eastAsia="Arial" w:hAnsi="Arial"/>
          <w:sz w:val="24"/>
          <w:szCs w:val="24"/>
        </w:rPr>
        <w:t xml:space="preserve">│крена 20 град. или 3%, в          │      │      │      │      │      │</w:t>
      </w:r>
    </w:p>
    <w:p>
      <w:pPr>
        <w:spacing w:after="120"/>
        <w:jc w:val="both"/>
      </w:pPr>
      <w:r>
        <w:rPr>
          <w:rFonts w:ascii="Arial" w:cs="Arial" w:eastAsia="Arial" w:hAnsi="Arial"/>
          <w:sz w:val="24"/>
          <w:szCs w:val="24"/>
        </w:rPr>
        <w:t xml:space="preserve">│зависимости от того, что требует  │      │      │      │      │      │</w:t>
      </w:r>
    </w:p>
    <w:p>
      <w:pPr>
        <w:spacing w:after="120"/>
        <w:jc w:val="both"/>
      </w:pPr>
      <w:r>
        <w:rPr>
          <w:rFonts w:ascii="Arial" w:cs="Arial" w:eastAsia="Arial" w:hAnsi="Arial"/>
          <w:sz w:val="24"/>
          <w:szCs w:val="24"/>
        </w:rPr>
        <w:t xml:space="preserve">│меньшего угла крена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│Прямолинейный участок (км)        │  0,56│  0,74│  0,93│  1,11│  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│Радиус (R) от порога ВПП (км)     │  3,12│  4,90│  7,85│  9,79│ 12,82│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Радиус, измеряемый от порога ВПП (R) = 2r + прямолинейный участок.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Категория  │   МОС   │ Наименьшая ОСН над  │Минимальная видимость│</w:t>
      </w:r>
    </w:p>
    <w:p>
      <w:pPr>
        <w:spacing w:after="120"/>
        <w:jc w:val="both"/>
      </w:pPr>
      <w:r>
        <w:rPr>
          <w:rFonts w:ascii="Arial" w:cs="Arial" w:eastAsia="Arial" w:hAnsi="Arial"/>
          <w:sz w:val="24"/>
          <w:szCs w:val="24"/>
        </w:rPr>
        <w:t xml:space="preserve">│   воздушного  │ м (фут) │превышением аэродрома│    км (м. мили)     │</w:t>
      </w:r>
    </w:p>
    <w:p>
      <w:pPr>
        <w:spacing w:after="120"/>
        <w:jc w:val="both"/>
      </w:pPr>
      <w:r>
        <w:rPr>
          <w:rFonts w:ascii="Arial" w:cs="Arial" w:eastAsia="Arial" w:hAnsi="Arial"/>
          <w:sz w:val="24"/>
          <w:szCs w:val="24"/>
        </w:rPr>
        <w:t xml:space="preserve">│     судна     │         │       м (фут)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 90 (295)│      120 (394)      │        2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90 (295)│      150 (492)      │        3 (1,5)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              │120 (394)│      180 (591)      │        4 (2,0)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│120 (394)│      210 (689)      │        5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              │150 (492)│      240 (787)      │        7 (3,5)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11.8.5. При заходе на посадку по ПВП снижение ниже MDA/H не производится до тех пор, пока:</w:t>
      </w:r>
    </w:p>
    <w:p>
      <w:pPr>
        <w:spacing w:after="120"/>
        <w:jc w:val="both"/>
      </w:pPr>
      <w:r>
        <w:rPr>
          <w:rFonts w:ascii="Arial" w:cs="Arial" w:eastAsia="Arial" w:hAnsi="Arial"/>
          <w:sz w:val="24"/>
          <w:szCs w:val="24"/>
        </w:rPr>
        <w:t xml:space="preserve">(a) не будет установлен и поддерживаться визуальный контакт с ориентирами;</w:t>
      </w:r>
    </w:p>
    <w:p>
      <w:pPr>
        <w:spacing w:after="120"/>
        <w:jc w:val="both"/>
      </w:pPr>
      <w:r>
        <w:rPr>
          <w:rFonts w:ascii="Arial" w:cs="Arial" w:eastAsia="Arial" w:hAnsi="Arial"/>
          <w:sz w:val="24"/>
          <w:szCs w:val="24"/>
        </w:rPr>
        <w:t xml:space="preserve">(b) пилот не увидит порога ВПП; и</w:t>
      </w:r>
    </w:p>
    <w:p>
      <w:pPr>
        <w:spacing w:after="120"/>
        <w:jc w:val="both"/>
      </w:pPr>
      <w:r>
        <w:rPr>
          <w:rFonts w:ascii="Arial" w:cs="Arial" w:eastAsia="Arial" w:hAnsi="Arial"/>
          <w:sz w:val="24"/>
          <w:szCs w:val="24"/>
        </w:rPr>
        <w:t xml:space="preserve">(c) не будет выдерживаться необходимый МОС и воздушное судно не займет соответствующего положения для выполнения посадки.</w:t>
      </w:r>
    </w:p>
    <w:p>
      <w:pPr>
        <w:spacing w:after="120"/>
        <w:jc w:val="both"/>
      </w:pPr>
      <w:r>
        <w:rPr>
          <w:rFonts w:ascii="Arial" w:cs="Arial" w:eastAsia="Arial" w:hAnsi="Arial"/>
          <w:sz w:val="24"/>
          <w:szCs w:val="24"/>
        </w:rPr>
        <w:t xml:space="preserve">11.8.6. Сектор зоны визуального маневрирования, в котором имеется выступающее препятствие, может не учитываться, если оно расположено вне зон конечного этапа захода на посадку и ухода на второй круг. В этом случае визуальное маневрирование в пределах всего сектора, где имеется данное препятствие, не выполняется.</w:t>
      </w:r>
    </w:p>
    <w:p>
      <w:pPr>
        <w:spacing w:after="120"/>
        <w:jc w:val="both"/>
      </w:pPr>
      <w:r>
        <w:rPr>
          <w:rFonts w:ascii="Arial" w:cs="Arial" w:eastAsia="Arial" w:hAnsi="Arial"/>
          <w:sz w:val="24"/>
          <w:szCs w:val="24"/>
        </w:rPr>
        <w:t xml:space="preserve">11.8.7. Если при визуальном маневрировании с целью посадки после захода на посадку по ППП теряется визуальный контакт с ориентирами, необходимо придерживаться ухода на второй круг, указанного для данной 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 возврата на абсолютную/относительную высоту полета по аэродромному кругу полетов или еще большую высоту, после чего сразу же осуществляются вход в схему ухода на второй круг и ее выполнение. Приборная воздушная скорость при выполнении этих маневров не превышает максимальную приборную воздушную скорость при визуальном маневрировании.</w:t>
      </w:r>
    </w:p>
    <w:p>
      <w:pPr>
        <w:spacing w:after="120"/>
        <w:jc w:val="both"/>
      </w:pPr>
      <w:r>
        <w:rPr>
          <w:rFonts w:ascii="Arial" w:cs="Arial" w:eastAsia="Arial" w:hAnsi="Arial"/>
          <w:sz w:val="24"/>
          <w:szCs w:val="24"/>
        </w:rPr>
        <w:t xml:space="preserve">11.8.8. Визуальное маневрирование может выполняться более чем в одном направлении, при условии, что каждое направление по возможности имеет соответствующие схемы вывода воздушных судов на предписанную схему ухода на второй круг на случай потери визуального контакта с ориентирами.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Визуальное маневрирование по предписанной линии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 другие характерные ориентиры, расположенные вблизи линии пути. При применении такой схемы:</w:t>
      </w:r>
    </w:p>
    <w:p>
      <w:pPr>
        <w:spacing w:after="120"/>
        <w:jc w:val="both"/>
      </w:pPr>
      <w:r>
        <w:rPr>
          <w:rFonts w:ascii="Arial" w:cs="Arial" w:eastAsia="Arial" w:hAnsi="Arial"/>
          <w:sz w:val="24"/>
          <w:szCs w:val="24"/>
        </w:rPr>
        <w:t xml:space="preserve">(a) полет основан на визуальном ориентировании, а любая представляемая радионавигационная информация носит консультативный характер; и</w:t>
      </w:r>
    </w:p>
    <w:p>
      <w:pPr>
        <w:spacing w:after="120"/>
        <w:jc w:val="both"/>
      </w:pPr>
      <w:r>
        <w:rPr>
          <w:rFonts w:ascii="Arial" w:cs="Arial" w:eastAsia="Arial" w:hAnsi="Arial"/>
          <w:sz w:val="24"/>
          <w:szCs w:val="24"/>
        </w:rPr>
        <w:t xml:space="preserve">(b) используется уход на второй круг номинальной схемы захода на посадку по ППП, а предписанные линии пути маневрирования позволяют уйти на второй круг и занять безопасную абсолютную/относительную высоту с выходом на подветренный участок предписанной линии пути или на траекторию ухода на второй круг по ППП.</w:t>
      </w:r>
    </w:p>
    <w:p>
      <w:pPr>
        <w:spacing w:after="120"/>
        <w:jc w:val="both"/>
      </w:pPr>
      <w:r>
        <w:rPr>
          <w:rFonts w:ascii="Arial" w:cs="Arial" w:eastAsia="Arial" w:hAnsi="Arial"/>
          <w:sz w:val="24"/>
          <w:szCs w:val="24"/>
        </w:rPr>
        <w:t xml:space="preserve">11.9.2. ОСА/Н визуального маневрирования по предписанным линиям пути:</w:t>
      </w:r>
    </w:p>
    <w:p>
      <w:pPr>
        <w:spacing w:after="120"/>
        <w:jc w:val="both"/>
      </w:pPr>
      <w:r>
        <w:rPr>
          <w:rFonts w:ascii="Arial" w:cs="Arial" w:eastAsia="Arial" w:hAnsi="Arial"/>
          <w:sz w:val="24"/>
          <w:szCs w:val="24"/>
        </w:rPr>
        <w:t xml:space="preserve">(a) обеспечивает МОС в зоне предписанной линии пути;</w:t>
      </w:r>
    </w:p>
    <w:p>
      <w:pPr>
        <w:spacing w:after="120"/>
        <w:jc w:val="both"/>
      </w:pPr>
      <w:r>
        <w:rPr>
          <w:rFonts w:ascii="Arial" w:cs="Arial" w:eastAsia="Arial" w:hAnsi="Arial"/>
          <w:sz w:val="24"/>
          <w:szCs w:val="24"/>
        </w:rPr>
        <w:t xml:space="preserve">(b) является не меньше ОСА/Н, рассчитанной для схемы захода на посадку по ППП.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Уход на второй круг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Заход на посадку прекращается и выполняется уход на второй круг, если:</w:t>
      </w:r>
    </w:p>
    <w:p>
      <w:pPr>
        <w:spacing w:after="120"/>
        <w:jc w:val="both"/>
      </w:pPr>
      <w:r>
        <w:rPr>
          <w:rFonts w:ascii="Arial" w:cs="Arial" w:eastAsia="Arial" w:hAnsi="Arial"/>
          <w:sz w:val="24"/>
          <w:szCs w:val="24"/>
        </w:rPr>
        <w:t xml:space="preserve">(a) на ВПР не установлен необходимый визуальный контакт с ориентирами, включая потерю такого контакта на любом этапе полета по глиссаде от ВПР до посадки;</w:t>
      </w:r>
    </w:p>
    <w:p>
      <w:pPr>
        <w:spacing w:after="120"/>
        <w:jc w:val="both"/>
      </w:pPr>
      <w:r>
        <w:rPr>
          <w:rFonts w:ascii="Arial" w:cs="Arial" w:eastAsia="Arial" w:hAnsi="Arial"/>
          <w:sz w:val="24"/>
          <w:szCs w:val="24"/>
        </w:rPr>
        <w:t xml:space="preserve">(b) до установления необходимого визуального контакта с ориентирами получена сигнализация об опасной высоте и/или опасном сближении с землей;</w:t>
      </w:r>
    </w:p>
    <w:p>
      <w:pPr>
        <w:spacing w:after="120"/>
        <w:jc w:val="both"/>
      </w:pPr>
      <w:r>
        <w:rPr>
          <w:rFonts w:ascii="Arial" w:cs="Arial" w:eastAsia="Arial" w:hAnsi="Arial"/>
          <w:sz w:val="24"/>
          <w:szCs w:val="24"/>
        </w:rPr>
        <w:t xml:space="preserve">(c) на линии пути или на ВПП имеются препятствия;</w:t>
      </w:r>
    </w:p>
    <w:p>
      <w:pPr>
        <w:spacing w:after="120"/>
        <w:jc w:val="both"/>
      </w:pPr>
      <w:r>
        <w:rPr>
          <w:rFonts w:ascii="Arial" w:cs="Arial" w:eastAsia="Arial" w:hAnsi="Arial"/>
          <w:sz w:val="24"/>
          <w:szCs w:val="24"/>
        </w:rPr>
        <w:t xml:space="preserve">(d) при посадке на контролируемом аэродроме от диспетчера УВД не получено разрешение на посадку;</w:t>
      </w:r>
    </w:p>
    <w:p>
      <w:pPr>
        <w:spacing w:after="120"/>
        <w:jc w:val="both"/>
      </w:pPr>
      <w:r>
        <w:rPr>
          <w:rFonts w:ascii="Arial" w:cs="Arial" w:eastAsia="Arial" w:hAnsi="Arial"/>
          <w:sz w:val="24"/>
          <w:szCs w:val="24"/>
        </w:rPr>
        <w:t xml:space="preserve">(e) имеются любые основания к тому, что посадка не может быть выполнена безопасно.</w:t>
      </w:r>
    </w:p>
    <w:p>
      <w:pPr>
        <w:spacing w:after="120"/>
        <w:jc w:val="both"/>
      </w:pPr>
      <w:r>
        <w:rPr>
          <w:rFonts w:ascii="Arial" w:cs="Arial" w:eastAsia="Arial" w:hAnsi="Arial"/>
          <w:sz w:val="24"/>
          <w:szCs w:val="24"/>
        </w:rPr>
        <w:t xml:space="preserve">11.10.2. Диспетчер УВД выдает рекомендации воздушному судну об уходе на второй круг, если имеются любые основания к тому, что воздушное судно не выполнит безопасную посадку.</w:t>
      </w:r>
    </w:p>
    <w:p>
      <w:pPr>
        <w:spacing w:after="120"/>
        <w:jc w:val="both"/>
      </w:pPr>
      <w:r>
        <w:rPr>
          <w:rFonts w:ascii="Arial" w:cs="Arial" w:eastAsia="Arial" w:hAnsi="Arial"/>
          <w:sz w:val="24"/>
          <w:szCs w:val="24"/>
        </w:rPr>
        <w:t xml:space="preserve">11.10.3. Диспетчер УВД выдает указание воздушному судну об уходе на второй круг, если:</w:t>
      </w:r>
    </w:p>
    <w:p>
      <w:pPr>
        <w:spacing w:after="120"/>
        <w:jc w:val="both"/>
      </w:pPr>
      <w:r>
        <w:rPr>
          <w:rFonts w:ascii="Arial" w:cs="Arial" w:eastAsia="Arial" w:hAnsi="Arial"/>
          <w:sz w:val="24"/>
          <w:szCs w:val="24"/>
        </w:rPr>
        <w:t xml:space="preserve">(a) на линии пути или ВПП имеются препятствия;</w:t>
      </w:r>
    </w:p>
    <w:p>
      <w:pPr>
        <w:spacing w:after="120"/>
        <w:jc w:val="both"/>
      </w:pPr>
      <w:r>
        <w:rPr>
          <w:rFonts w:ascii="Arial" w:cs="Arial" w:eastAsia="Arial" w:hAnsi="Arial"/>
          <w:sz w:val="24"/>
          <w:szCs w:val="24"/>
        </w:rPr>
        <w:t xml:space="preserve">(b) не обеспечивается минимальный интервал между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Потеря ориентировки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Пилот, сомневающийся относительно местоположения воздушного судна на площади маневрирования, немедленно:</w:t>
      </w:r>
    </w:p>
    <w:p>
      <w:pPr>
        <w:spacing w:after="120"/>
        <w:jc w:val="both"/>
      </w:pPr>
      <w:r>
        <w:rPr>
          <w:rFonts w:ascii="Arial" w:cs="Arial" w:eastAsia="Arial" w:hAnsi="Arial"/>
          <w:sz w:val="24"/>
          <w:szCs w:val="24"/>
        </w:rPr>
        <w:t xml:space="preserve">(a) останавливает воздушное судно; и</w:t>
      </w:r>
    </w:p>
    <w:p>
      <w:pPr>
        <w:spacing w:after="120"/>
        <w:jc w:val="both"/>
      </w:pPr>
      <w:r>
        <w:rPr>
          <w:rFonts w:ascii="Arial" w:cs="Arial" w:eastAsia="Arial" w:hAnsi="Arial"/>
          <w:sz w:val="24"/>
          <w:szCs w:val="24"/>
        </w:rPr>
        <w:t xml:space="preserve">(b) одновременно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12.2. В тех случаях, когда пилот сомневается относительно местоположения воздушного судна на площади маневрирования, но уверен в том, что воздушное судно находится на ВПП, пилот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если имеется возможность определить местоположение ближайшей приемлемой РД, как можно скорее освобождает ВПП, если не получено иное указание от органа ОВД; и затем</w:t>
      </w:r>
    </w:p>
    <w:p>
      <w:pPr>
        <w:spacing w:after="120"/>
        <w:jc w:val="both"/>
      </w:pPr>
      <w:r>
        <w:rPr>
          <w:rFonts w:ascii="Arial" w:cs="Arial" w:eastAsia="Arial" w:hAnsi="Arial"/>
          <w:sz w:val="24"/>
          <w:szCs w:val="24"/>
        </w:rPr>
        <w:t xml:space="preserve">(c) останавливает воздушное судно.</w:t>
      </w:r>
    </w:p>
    <w:p>
      <w:pPr>
        <w:spacing w:after="120"/>
        <w:jc w:val="both"/>
      </w:pPr>
      <w:r>
        <w:rPr>
          <w:rFonts w:ascii="Arial" w:cs="Arial" w:eastAsia="Arial" w:hAnsi="Arial"/>
          <w:sz w:val="24"/>
          <w:szCs w:val="24"/>
        </w:rPr>
        <w:t xml:space="preserve">12.3. Водитель транспортного средства, сомневающийся относительно местоположения транспортного средства на площади маневрирования, немедленно:</w:t>
      </w:r>
    </w:p>
    <w:p>
      <w:pPr>
        <w:spacing w:after="120"/>
        <w:jc w:val="both"/>
      </w:pPr>
      <w:r>
        <w:rPr>
          <w:rFonts w:ascii="Arial" w:cs="Arial" w:eastAsia="Arial" w:hAnsi="Arial"/>
          <w:sz w:val="24"/>
          <w:szCs w:val="24"/>
        </w:rPr>
        <w:t xml:space="preserve">(a) уведомляет соответствующий орган ОВД об обстоятельствах (включая последнее известное местоположение);</w:t>
      </w:r>
    </w:p>
    <w:p>
      <w:pPr>
        <w:spacing w:after="120"/>
        <w:jc w:val="both"/>
      </w:pPr>
      <w:r>
        <w:rPr>
          <w:rFonts w:ascii="Arial" w:cs="Arial" w:eastAsia="Arial" w:hAnsi="Arial"/>
          <w:sz w:val="24"/>
          <w:szCs w:val="24"/>
        </w:rPr>
        <w:t xml:space="preserve">(b) одновременно, если не получает иного указания органа ОВД, как можно скорее уходит из зоны приземления, РД или другой части площади маневрирования на безопасное расстояние; и затем</w:t>
      </w:r>
    </w:p>
    <w:p>
      <w:pPr>
        <w:spacing w:after="120"/>
        <w:jc w:val="both"/>
      </w:pPr>
      <w:r>
        <w:rPr>
          <w:rFonts w:ascii="Arial" w:cs="Arial" w:eastAsia="Arial" w:hAnsi="Arial"/>
          <w:sz w:val="24"/>
          <w:szCs w:val="24"/>
        </w:rPr>
        <w:t xml:space="preserve">(c) останавливает транспортное средство.</w:t>
      </w:r>
    </w:p>
    <w:p>
      <w:pPr>
        <w:spacing w:after="120"/>
        <w:jc w:val="both"/>
      </w:pPr>
      <w:r>
        <w:rPr>
          <w:rFonts w:ascii="Arial" w:cs="Arial" w:eastAsia="Arial" w:hAnsi="Arial"/>
          <w:sz w:val="24"/>
          <w:szCs w:val="24"/>
        </w:rPr>
        <w:t xml:space="preserve">12.4. В том случае, когда диспетчеру УВД становится известно о 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 соответствующему воздушному судну или транспортному средству в определении его местоположения.</w:t>
      </w:r>
    </w:p>
    <w:p>
      <w:pPr>
        <w:spacing w:after="120"/>
        <w:jc w:val="both"/>
      </w:pPr>
      <w:r>
        <w:rPr>
          <w:rFonts w:ascii="Arial" w:cs="Arial" w:eastAsia="Arial" w:hAnsi="Arial"/>
          <w:sz w:val="24"/>
          <w:szCs w:val="24"/>
        </w:rPr>
        <w:t xml:space="preserve">12.5. Воздушное судно, выполняющее полет по ПВП и сообщающее о 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 применяются соответствующие в этом случае правила. При этом Диспетчер УВД ведет радиосвязь четко, лаконично и спокойно и при этом на данном этапе старается не задавать пилоту вопросов о каких-либо ошибках или 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w:t>
      </w:r>
    </w:p>
    <w:p>
      <w:pPr>
        <w:spacing w:after="120"/>
        <w:jc w:val="both"/>
      </w:pPr>
      <w:r>
        <w:rPr>
          <w:rFonts w:ascii="Arial" w:cs="Arial" w:eastAsia="Arial" w:hAnsi="Arial"/>
          <w:sz w:val="24"/>
          <w:szCs w:val="24"/>
        </w:rPr>
        <w:t xml:space="preserve">(a) условия полета воздушного судна;</w:t>
      </w:r>
    </w:p>
    <w:p>
      <w:pPr>
        <w:spacing w:after="120"/>
        <w:jc w:val="both"/>
      </w:pPr>
      <w:r>
        <w:rPr>
          <w:rFonts w:ascii="Arial" w:cs="Arial" w:eastAsia="Arial" w:hAnsi="Arial"/>
          <w:sz w:val="24"/>
          <w:szCs w:val="24"/>
        </w:rPr>
        <w:t xml:space="preserve">(b) местоположение (если таковое известно) и эшелон;</w:t>
      </w:r>
    </w:p>
    <w:p>
      <w:pPr>
        <w:spacing w:after="120"/>
        <w:jc w:val="both"/>
      </w:pPr>
      <w:r>
        <w:rPr>
          <w:rFonts w:ascii="Arial" w:cs="Arial" w:eastAsia="Arial" w:hAnsi="Arial"/>
          <w:sz w:val="24"/>
          <w:szCs w:val="24"/>
        </w:rPr>
        <w:t xml:space="preserve">(c) воздушная скорость и курс от последнего известного местоположения, если это необходимо;</w:t>
      </w:r>
    </w:p>
    <w:p>
      <w:pPr>
        <w:spacing w:after="120"/>
        <w:jc w:val="both"/>
      </w:pPr>
      <w:r>
        <w:rPr>
          <w:rFonts w:ascii="Arial" w:cs="Arial" w:eastAsia="Arial" w:hAnsi="Arial"/>
          <w:sz w:val="24"/>
          <w:szCs w:val="24"/>
        </w:rPr>
        <w:t xml:space="preserve">(d) опыт пилота;</w:t>
      </w:r>
    </w:p>
    <w:p>
      <w:pPr>
        <w:spacing w:after="120"/>
        <w:jc w:val="both"/>
      </w:pPr>
      <w:r>
        <w:rPr>
          <w:rFonts w:ascii="Arial" w:cs="Arial" w:eastAsia="Arial" w:hAnsi="Arial"/>
          <w:sz w:val="24"/>
          <w:szCs w:val="24"/>
        </w:rPr>
        <w:t xml:space="preserve">(e) имеющееся на борту навигационное оборудование и принимаются ли какие-либо навигационные сигналы;</w:t>
      </w:r>
    </w:p>
    <w:p>
      <w:pPr>
        <w:spacing w:after="120"/>
        <w:jc w:val="both"/>
      </w:pPr>
      <w:r>
        <w:rPr>
          <w:rFonts w:ascii="Arial" w:cs="Arial" w:eastAsia="Arial" w:hAnsi="Arial"/>
          <w:sz w:val="24"/>
          <w:szCs w:val="24"/>
        </w:rPr>
        <w:t xml:space="preserve">(f) в соответствующих случаях, выбранный режим и код ВОРЛ;</w:t>
      </w:r>
    </w:p>
    <w:p>
      <w:pPr>
        <w:spacing w:after="120"/>
        <w:jc w:val="both"/>
      </w:pPr>
      <w:r>
        <w:rPr>
          <w:rFonts w:ascii="Arial" w:cs="Arial" w:eastAsia="Arial" w:hAnsi="Arial"/>
          <w:sz w:val="24"/>
          <w:szCs w:val="24"/>
        </w:rPr>
        <w:t xml:space="preserve">(g) возможности ADS-B;</w:t>
      </w:r>
    </w:p>
    <w:p>
      <w:pPr>
        <w:spacing w:after="120"/>
        <w:jc w:val="both"/>
      </w:pPr>
      <w:r>
        <w:rPr>
          <w:rFonts w:ascii="Arial" w:cs="Arial" w:eastAsia="Arial" w:hAnsi="Arial"/>
          <w:sz w:val="24"/>
          <w:szCs w:val="24"/>
        </w:rPr>
        <w:t xml:space="preserve">(h) аэродромы вылета и назначения;</w:t>
      </w:r>
    </w:p>
    <w:p>
      <w:pPr>
        <w:spacing w:after="120"/>
        <w:jc w:val="both"/>
      </w:pPr>
      <w:r>
        <w:rPr>
          <w:rFonts w:ascii="Arial" w:cs="Arial" w:eastAsia="Arial" w:hAnsi="Arial"/>
          <w:sz w:val="24"/>
          <w:szCs w:val="24"/>
        </w:rPr>
        <w:t xml:space="preserve">(i) число лиц на борту;</w:t>
      </w:r>
    </w:p>
    <w:p>
      <w:pPr>
        <w:spacing w:after="120"/>
        <w:jc w:val="both"/>
      </w:pPr>
      <w:r>
        <w:rPr>
          <w:rFonts w:ascii="Arial" w:cs="Arial" w:eastAsia="Arial" w:hAnsi="Arial"/>
          <w:sz w:val="24"/>
          <w:szCs w:val="24"/>
        </w:rPr>
        <w:t xml:space="preserve">(k) продолжительность полета.</w:t>
      </w:r>
    </w:p>
    <w:p>
      <w:pPr>
        <w:spacing w:after="120"/>
        <w:jc w:val="both"/>
      </w:pPr>
      <w:r>
        <w:rPr>
          <w:rFonts w:ascii="Arial" w:cs="Arial" w:eastAsia="Arial" w:hAnsi="Arial"/>
          <w:sz w:val="24"/>
          <w:szCs w:val="24"/>
        </w:rPr>
        <w:t xml:space="preserve">12.6. В том случае, если радиосвязь с воздушным судном неустойчивая или нарушается, воздушному судну следует предложить набрать высоту до более высокого эшелона при условии, что это позволяют метеорологические условия и другие обстоятельства.</w:t>
      </w:r>
    </w:p>
    <w:p>
      <w:pPr>
        <w:spacing w:after="120"/>
        <w:jc w:val="both"/>
      </w:pPr>
      <w:r>
        <w:rPr>
          <w:rFonts w:ascii="Arial" w:cs="Arial" w:eastAsia="Arial" w:hAnsi="Arial"/>
          <w:sz w:val="24"/>
          <w:szCs w:val="24"/>
        </w:rPr>
        <w:t xml:space="preserve">12.7. Оказание навигационной помощи пилоту в определении местоположения воздушного судна может осуществляться с использованием системы наблюдения ОВД, пеленгатора, навигационных средств или посредством его ориентирования другими воздушными судами. При предоставлении навигационной помощи следует следить за тем, чтобы воздушное судно не вошло в облака.</w:t>
      </w:r>
    </w:p>
    <w:p>
      <w:pPr>
        <w:spacing w:after="120"/>
        <w:jc w:val="both"/>
      </w:pPr>
      <w:r>
        <w:rPr>
          <w:rFonts w:ascii="Arial" w:cs="Arial" w:eastAsia="Arial" w:hAnsi="Arial"/>
          <w:sz w:val="24"/>
          <w:szCs w:val="24"/>
        </w:rPr>
        <w:t xml:space="preserve">Примечание. Необходимо учитывать возможность того, что воздушное судно, выполняющее полет по ПВП, потеряло ориентировку в результате неблагоприятных метеорологических условий.</w:t>
      </w:r>
    </w:p>
    <w:p>
      <w:pPr>
        <w:spacing w:after="120"/>
        <w:jc w:val="both"/>
      </w:pPr>
      <w:r>
        <w:rPr>
          <w:rFonts w:ascii="Arial" w:cs="Arial" w:eastAsia="Arial" w:hAnsi="Arial"/>
          <w:sz w:val="24"/>
          <w:szCs w:val="24"/>
        </w:rPr>
        <w:t xml:space="preserve">12.8. Пилоту следует передавать сообщения и информацию о находящихся вблизи приемлемых аэродромах, где существуют визуальные метеорологические условия.</w:t>
      </w:r>
    </w:p>
    <w:p>
      <w:pPr>
        <w:spacing w:after="120"/>
        <w:jc w:val="both"/>
      </w:pPr>
      <w:r>
        <w:rPr>
          <w:rFonts w:ascii="Arial" w:cs="Arial" w:eastAsia="Arial" w:hAnsi="Arial"/>
          <w:sz w:val="24"/>
          <w:szCs w:val="24"/>
        </w:rPr>
        <w:t xml:space="preserve">12.9. Если пилот сообщает о том, что он не может оставаться в ВМУ, диспетчер УВД:</w:t>
      </w:r>
    </w:p>
    <w:p>
      <w:pPr>
        <w:spacing w:after="120"/>
        <w:jc w:val="both"/>
      </w:pPr>
      <w:r>
        <w:rPr>
          <w:rFonts w:ascii="Arial" w:cs="Arial" w:eastAsia="Arial" w:hAnsi="Arial"/>
          <w:sz w:val="24"/>
          <w:szCs w:val="24"/>
        </w:rPr>
        <w:t xml:space="preserve">(a) сообщает пилоту минимальную абсолютную/относительную высоту полета в зоне, где находится воздушное судно;</w:t>
      </w:r>
    </w:p>
    <w:p>
      <w:pPr>
        <w:spacing w:after="120"/>
        <w:jc w:val="both"/>
      </w:pPr>
      <w:r>
        <w:rPr>
          <w:rFonts w:ascii="Arial" w:cs="Arial" w:eastAsia="Arial" w:hAnsi="Arial"/>
          <w:sz w:val="24"/>
          <w:szCs w:val="24"/>
        </w:rPr>
        <w:t xml:space="preserve">(b) если воздушное судно находится ниже абсолютной/относительной высоты полета в зоне и его местоположение установлено с достаточной степенью вероятности, сообщает пилоту линию пути или курс и рекомендует набор высоты для вывода воздушного судна на безопасную высоту или район;</w:t>
      </w:r>
    </w:p>
    <w:p>
      <w:pPr>
        <w:spacing w:after="120"/>
        <w:jc w:val="both"/>
      </w:pPr>
      <w:r>
        <w:rPr>
          <w:rFonts w:ascii="Arial" w:cs="Arial" w:eastAsia="Arial" w:hAnsi="Arial"/>
          <w:sz w:val="24"/>
          <w:szCs w:val="24"/>
        </w:rPr>
        <w:t xml:space="preserve">(c) при наличии, осуществляет ОВД с использованием системы наблюдения ОВД;</w:t>
      </w:r>
    </w:p>
    <w:p>
      <w:pPr>
        <w:spacing w:after="120"/>
        <w:jc w:val="both"/>
      </w:pPr>
      <w:r>
        <w:rPr>
          <w:rFonts w:ascii="Arial" w:cs="Arial" w:eastAsia="Arial" w:hAnsi="Arial"/>
          <w:sz w:val="24"/>
          <w:szCs w:val="24"/>
        </w:rPr>
        <w:t xml:space="preserve">(d) согласовывает с пилотом применение ППП;</w:t>
      </w:r>
    </w:p>
    <w:p>
      <w:pPr>
        <w:spacing w:after="120"/>
        <w:jc w:val="both"/>
      </w:pPr>
      <w:r>
        <w:rPr>
          <w:rFonts w:ascii="Arial" w:cs="Arial" w:eastAsia="Arial" w:hAnsi="Arial"/>
          <w:sz w:val="24"/>
          <w:szCs w:val="24"/>
        </w:rPr>
        <w:t xml:space="preserve">(e) предпринимает все меры к тому, чтобы воздушное судно как можно скорее оказалось в ВМУ, и не попадало в облака.</w:t>
      </w:r>
    </w:p>
    <w:p>
      <w:pPr>
        <w:spacing w:after="120"/>
        <w:jc w:val="both"/>
      </w:pPr>
      <w:r>
        <w:rPr>
          <w:rFonts w:ascii="Arial" w:cs="Arial" w:eastAsia="Arial" w:hAnsi="Arial"/>
          <w:sz w:val="24"/>
          <w:szCs w:val="24"/>
        </w:rPr>
        <w:t xml:space="preserve">12.10. Если пилот не может избежать полета в условиях ПМУ, диспетчеру УВД следует:</w:t>
      </w:r>
    </w:p>
    <w:p>
      <w:pPr>
        <w:spacing w:after="120"/>
        <w:jc w:val="both"/>
      </w:pPr>
      <w:r>
        <w:rPr>
          <w:rFonts w:ascii="Arial" w:cs="Arial" w:eastAsia="Arial" w:hAnsi="Arial"/>
          <w:sz w:val="24"/>
          <w:szCs w:val="24"/>
        </w:rPr>
        <w:t xml:space="preserve">(a) дать указание либо воздушному судну, которому оказывается помощь, либо другим воздушным судам, находящимся на радиосвязи с органом УВД, но не имеющим возможности оказать содействие, перейти на другую частоту;</w:t>
      </w:r>
    </w:p>
    <w:p>
      <w:pPr>
        <w:spacing w:after="120"/>
        <w:jc w:val="both"/>
      </w:pPr>
      <w:r>
        <w:rPr>
          <w:rFonts w:ascii="Arial" w:cs="Arial" w:eastAsia="Arial" w:hAnsi="Arial"/>
          <w:sz w:val="24"/>
          <w:szCs w:val="24"/>
        </w:rPr>
        <w:t xml:space="preserve">(b) выдавать указания или рекомендации таким образом, чтобы любые развороты, уменьшение скорости полета или выпуск шасси воздушным судном производились вне облаков;</w:t>
      </w:r>
    </w:p>
    <w:p>
      <w:pPr>
        <w:spacing w:after="120"/>
        <w:jc w:val="both"/>
      </w:pPr>
      <w:r>
        <w:rPr>
          <w:rFonts w:ascii="Arial" w:cs="Arial" w:eastAsia="Arial" w:hAnsi="Arial"/>
          <w:sz w:val="24"/>
          <w:szCs w:val="24"/>
        </w:rPr>
        <w:t xml:space="preserve">(c) избегать указаний, предусматривающих выполнение резких маневров.</w:t>
      </w:r>
    </w:p>
    <w:p>
      <w:pPr>
        <w:spacing w:after="120"/>
        <w:jc w:val="both"/>
      </w:pPr>
      <w:r>
        <w:rPr>
          <w:rFonts w:ascii="Arial" w:cs="Arial" w:eastAsia="Arial" w:hAnsi="Arial"/>
          <w:sz w:val="24"/>
          <w:szCs w:val="24"/>
        </w:rPr>
        <w:t xml:space="preserve">12.11. Как только орган ОВД узнает об отклонившемся от курса воздушном судне, он предпринимает следующие меры:</w:t>
      </w:r>
    </w:p>
    <w:p>
      <w:pPr>
        <w:spacing w:after="120"/>
        <w:jc w:val="both"/>
      </w:pPr>
      <w:r>
        <w:rPr>
          <w:rFonts w:ascii="Arial" w:cs="Arial" w:eastAsia="Arial" w:hAnsi="Arial"/>
          <w:sz w:val="24"/>
          <w:szCs w:val="24"/>
        </w:rPr>
        <w:t xml:space="preserve">(а) Если местоположение воздушного судна неизвестно, орган ОВД:</w:t>
      </w:r>
    </w:p>
    <w:p>
      <w:pPr>
        <w:spacing w:after="120"/>
        <w:jc w:val="both"/>
      </w:pPr>
      <w:r>
        <w:rPr>
          <w:rFonts w:ascii="Arial" w:cs="Arial" w:eastAsia="Arial" w:hAnsi="Arial"/>
          <w:sz w:val="24"/>
          <w:szCs w:val="24"/>
        </w:rPr>
        <w:t xml:space="preserve">(1) предпринимает попытки установить радиосвязь с воздушным судном;</w:t>
      </w:r>
    </w:p>
    <w:p>
      <w:pPr>
        <w:spacing w:after="120"/>
        <w:jc w:val="both"/>
      </w:pPr>
      <w:r>
        <w:rPr>
          <w:rFonts w:ascii="Arial" w:cs="Arial" w:eastAsia="Arial" w:hAnsi="Arial"/>
          <w:sz w:val="24"/>
          <w:szCs w:val="24"/>
        </w:rPr>
        <w:t xml:space="preserve">(2) использует все имеющиеся средства для определения его местоположения;</w:t>
      </w:r>
    </w:p>
    <w:p>
      <w:pPr>
        <w:spacing w:after="120"/>
        <w:jc w:val="both"/>
      </w:pPr>
      <w:r>
        <w:rPr>
          <w:rFonts w:ascii="Arial" w:cs="Arial" w:eastAsia="Arial" w:hAnsi="Arial"/>
          <w:sz w:val="24"/>
          <w:szCs w:val="24"/>
        </w:rPr>
        <w:t xml:space="preserve">(3) информирует другие органы ОВД, в район которых воздушное судно, возможно, вошло или может войти в результате отклонения от курса, принимая во внимание все факторы, которые могут повлиять на управление полетом воздушного судна в данных условиях;</w:t>
      </w:r>
    </w:p>
    <w:p>
      <w:pPr>
        <w:spacing w:after="120"/>
        <w:jc w:val="both"/>
      </w:pPr>
      <w:r>
        <w:rPr>
          <w:rFonts w:ascii="Arial" w:cs="Arial" w:eastAsia="Arial" w:hAnsi="Arial"/>
          <w:sz w:val="24"/>
          <w:szCs w:val="24"/>
        </w:rPr>
        <w:t xml:space="preserve">(4) информирует в соответствии с согласованными на местах правилами соответствующие военные органы и предоставляет им соответствующий план полета и другие сведения относительно отклонившегося от курса воздушного судна;</w:t>
      </w:r>
    </w:p>
    <w:p>
      <w:pPr>
        <w:spacing w:after="120"/>
        <w:jc w:val="both"/>
      </w:pPr>
      <w:r>
        <w:rPr>
          <w:rFonts w:ascii="Arial" w:cs="Arial" w:eastAsia="Arial" w:hAnsi="Arial"/>
          <w:sz w:val="24"/>
          <w:szCs w:val="24"/>
        </w:rPr>
        <w:t xml:space="preserve">(5) просит органы, о которых говорилось в подпунктах (3) и (4) 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w:t>
      </w:r>
    </w:p>
    <w:p>
      <w:pPr>
        <w:spacing w:after="120"/>
        <w:jc w:val="both"/>
      </w:pPr>
      <w:r>
        <w:rPr>
          <w:rFonts w:ascii="Arial" w:cs="Arial" w:eastAsia="Arial" w:hAnsi="Arial"/>
          <w:sz w:val="24"/>
          <w:szCs w:val="24"/>
        </w:rPr>
        <w:t xml:space="preserve">Примечание. Требования в подпунктах (4) и (5) настоящего пункта относятся также к органам ОВД, информированным в соответствии с подпунктом (с) настоящего пункта.</w:t>
      </w:r>
    </w:p>
    <w:p>
      <w:pPr>
        <w:spacing w:after="120"/>
        <w:jc w:val="both"/>
      </w:pPr>
      <w:r>
        <w:rPr>
          <w:rFonts w:ascii="Arial" w:cs="Arial" w:eastAsia="Arial" w:hAnsi="Arial"/>
          <w:sz w:val="24"/>
          <w:szCs w:val="24"/>
        </w:rPr>
        <w:t xml:space="preserve">(b) Когда местоположение воздушного судна установлено, орган ОВД:</w:t>
      </w:r>
    </w:p>
    <w:p>
      <w:pPr>
        <w:spacing w:after="120"/>
        <w:jc w:val="both"/>
      </w:pPr>
      <w:r>
        <w:rPr>
          <w:rFonts w:ascii="Arial" w:cs="Arial" w:eastAsia="Arial" w:hAnsi="Arial"/>
          <w:sz w:val="24"/>
          <w:szCs w:val="24"/>
        </w:rPr>
        <w:t xml:space="preserve">(1) сообщает воздушному судну о его местоположении и выдает соответствующие рекомендации, необходимые в данных условиях; и</w:t>
      </w:r>
    </w:p>
    <w:p>
      <w:pPr>
        <w:spacing w:after="120"/>
        <w:jc w:val="both"/>
      </w:pPr>
      <w:r>
        <w:rPr>
          <w:rFonts w:ascii="Arial" w:cs="Arial" w:eastAsia="Arial" w:hAnsi="Arial"/>
          <w:sz w:val="24"/>
          <w:szCs w:val="24"/>
        </w:rPr>
        <w:t xml:space="preserve">(2)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w:t>
      </w:r>
    </w:p>
    <w:p>
      <w:pPr>
        <w:spacing w:after="120"/>
        <w:jc w:val="both"/>
      </w:pPr>
      <w:r>
        <w:rPr>
          <w:rFonts w:ascii="Arial" w:cs="Arial" w:eastAsia="Arial" w:hAnsi="Arial"/>
          <w:sz w:val="24"/>
          <w:szCs w:val="24"/>
        </w:rPr>
        <w:t xml:space="preserve">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 местах правил. В этих целях орган ОВД принимает те из указанных мер, которые в данных условиях являются подходящими:</w:t>
      </w:r>
    </w:p>
    <w:p>
      <w:pPr>
        <w:spacing w:after="120"/>
        <w:jc w:val="both"/>
      </w:pPr>
      <w:r>
        <w:rPr>
          <w:rFonts w:ascii="Arial" w:cs="Arial" w:eastAsia="Arial" w:hAnsi="Arial"/>
          <w:sz w:val="24"/>
          <w:szCs w:val="24"/>
        </w:rPr>
        <w:t xml:space="preserve">(a) предпринимает попытки установить с этим воздушным судном радиосвязь;</w:t>
      </w:r>
    </w:p>
    <w:p>
      <w:pPr>
        <w:spacing w:after="120"/>
        <w:jc w:val="both"/>
      </w:pPr>
      <w:r>
        <w:rPr>
          <w:rFonts w:ascii="Arial" w:cs="Arial" w:eastAsia="Arial" w:hAnsi="Arial"/>
          <w:sz w:val="24"/>
          <w:szCs w:val="24"/>
        </w:rPr>
        <w:t xml:space="preserve">(b) запрашивает об этом полете другие органы ОВД в пределах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(c) запрашивает об этом полете органы УВД, обслуживающие смежные РПИ, и просит их оказать содействие в установлении радиосвязи с воздушным судном;</w:t>
      </w:r>
    </w:p>
    <w:p>
      <w:pPr>
        <w:spacing w:after="120"/>
        <w:jc w:val="both"/>
      </w:pPr>
      <w:r>
        <w:rPr>
          <w:rFonts w:ascii="Arial" w:cs="Arial" w:eastAsia="Arial" w:hAnsi="Arial"/>
          <w:sz w:val="24"/>
          <w:szCs w:val="24"/>
        </w:rPr>
        <w:t xml:space="preserve">(d) предпринимает попытки получить информацию от других воздушных судов в этом районе.</w:t>
      </w:r>
    </w:p>
    <w:p>
      <w:pPr>
        <w:spacing w:after="120"/>
        <w:jc w:val="both"/>
      </w:pPr>
      <w:r>
        <w:rPr>
          <w:rFonts w:ascii="Arial" w:cs="Arial" w:eastAsia="Arial" w:hAnsi="Arial"/>
          <w:sz w:val="24"/>
          <w:szCs w:val="24"/>
        </w:rPr>
        <w:t xml:space="preserve">12.13. Как только принадлежность воздушного судна установлена, орган ОВД при необходимости информирует об этом соответствующий военный орган.</w:t>
      </w:r>
    </w:p>
    <w:p>
      <w:pPr>
        <w:spacing w:after="120"/>
        <w:jc w:val="both"/>
      </w:pPr>
      <w:r>
        <w:rPr>
          <w:rFonts w:ascii="Arial" w:cs="Arial" w:eastAsia="Arial" w:hAnsi="Arial"/>
          <w:sz w:val="24"/>
          <w:szCs w:val="24"/>
        </w:rPr>
        <w:t xml:space="preserve">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Полеты в особых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Полеты в районе наличия или скопления птиц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Информацию о наличии или скоплении птиц в окрестностях аэродрома пилот получает от органа ОВД или по ATIS.</w:t>
      </w:r>
    </w:p>
    <w:p>
      <w:pPr>
        <w:spacing w:after="120"/>
        <w:jc w:val="both"/>
      </w:pPr>
      <w:r>
        <w:rPr>
          <w:rFonts w:ascii="Arial" w:cs="Arial" w:eastAsia="Arial" w:hAnsi="Arial"/>
          <w:sz w:val="24"/>
          <w:szCs w:val="24"/>
        </w:rPr>
        <w:t xml:space="preserve">13.1.1. В случае обнаружения птиц на линии пути, пилот принимает все меры к тому, чтобы предотвратить столкновение с ними, включая уход на второй круг или не выполнение взлета.</w:t>
      </w:r>
    </w:p>
    <w:p>
      <w:pPr>
        <w:spacing w:after="120"/>
        <w:jc w:val="both"/>
      </w:pPr>
      <w:r>
        <w:rPr>
          <w:rFonts w:ascii="Arial" w:cs="Arial" w:eastAsia="Arial" w:hAnsi="Arial"/>
          <w:sz w:val="24"/>
          <w:szCs w:val="24"/>
        </w:rPr>
        <w:t xml:space="preserve">13.1.2. При наличии информации о наличии птиц в районе взлета и посадки взлет производится с включенными фарами и обогревом стекол кабины летного экипажа, если иное не оговаривается в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Полеты в горном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Пилот, который назначается для выполнения полета в горном районе,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ограниченность возможностей для изменения маршрута на случай обнаружения опасных метеорологических явлений на линии пути;</w:t>
      </w:r>
    </w:p>
    <w:p>
      <w:pPr>
        <w:spacing w:after="120"/>
        <w:jc w:val="both"/>
      </w:pPr>
      <w:r>
        <w:rPr>
          <w:rFonts w:ascii="Arial" w:cs="Arial" w:eastAsia="Arial" w:hAnsi="Arial"/>
          <w:sz w:val="24"/>
          <w:szCs w:val="24"/>
        </w:rPr>
        <w:t xml:space="preserve">(b) неустойчивая работа навигационного оборудования, использующего радиосигналы;</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наличие условий для сильной турбулентности;</w:t>
      </w:r>
    </w:p>
    <w:p>
      <w:pPr>
        <w:spacing w:after="120"/>
        <w:jc w:val="both"/>
      </w:pPr>
      <w:r>
        <w:rPr>
          <w:rFonts w:ascii="Arial" w:cs="Arial" w:eastAsia="Arial" w:hAnsi="Arial"/>
          <w:sz w:val="24"/>
          <w:szCs w:val="24"/>
        </w:rPr>
        <w:t xml:space="preserve">(e) отсутствие или ограниченность наличия мест, которые могут быть использованы для безопасной вынужденной посадки;</w:t>
      </w:r>
    </w:p>
    <w:p>
      <w:pPr>
        <w:spacing w:after="120"/>
        <w:jc w:val="both"/>
      </w:pPr>
      <w:r>
        <w:rPr>
          <w:rFonts w:ascii="Arial" w:cs="Arial" w:eastAsia="Arial" w:hAnsi="Arial"/>
          <w:sz w:val="24"/>
          <w:szCs w:val="24"/>
        </w:rPr>
        <w:t xml:space="preserve">13.2.2. Если при приближении к горному хребту наблюдаются нисходящие или восходящие потоки и для выдерживания горизонтального полета требуется существенное увеличение режима работы двигателей (двигателя) или понижение ее до малого газа соответственно, пилот предпринимает все меры к тому, чтобы вывести воздушное судно из такой зоны и, если обеспечивается, пересекать горный хребет на большей высоте, на которой обеспечивается горизонтальный полет при работе двигателей на режиме, на котором в нормальных условиях осуществляется горизонтальный полет или полет на крейсерском эшелоне.</w:t>
      </w:r>
    </w:p>
    <w:p>
      <w:pPr>
        <w:spacing w:after="120"/>
        <w:jc w:val="both"/>
      </w:pPr>
      <w:r>
        <w:rPr>
          <w:rFonts w:ascii="Arial" w:cs="Arial" w:eastAsia="Arial" w:hAnsi="Arial"/>
          <w:sz w:val="24"/>
          <w:szCs w:val="24"/>
        </w:rPr>
        <w:t xml:space="preserve">13.2.3. Снижение ниже нижнего безопасного эшелона и заход на посадку по ППП на горном аэродроме выполняется после пролета указанной в инструкции по производству полетов аэродрома точки, определяемой с помощью наземного радиолокатора или бортового и наземного навигационного оборудования, и точного знания пилотом и диспетчером местоположения воздушного судна.</w:t>
      </w:r>
    </w:p>
    <w:p>
      <w:pPr>
        <w:spacing w:after="120"/>
        <w:jc w:val="both"/>
      </w:pPr>
      <w:r>
        <w:rPr>
          <w:rFonts w:ascii="Arial" w:cs="Arial" w:eastAsia="Arial" w:hAnsi="Arial"/>
          <w:sz w:val="24"/>
          <w:szCs w:val="24"/>
        </w:rPr>
        <w:t xml:space="preserve">13.2.4. При отсутствии непрерывного радиолокационного контроля и отсутствии уверенности в своем местоположении воздушное судно не снижается ниже нижнего безопасного эшелона полета и предпринимает все меры к тому, чтобы определить свое местоположение, и продолжать снижение и заход на посадку или следовать на запасной аэродром.</w:t>
      </w:r>
    </w:p>
    <w:p>
      <w:pPr>
        <w:spacing w:after="120"/>
        <w:jc w:val="both"/>
      </w:pPr>
      <w:r>
        <w:rPr>
          <w:rFonts w:ascii="Arial" w:cs="Arial" w:eastAsia="Arial" w:hAnsi="Arial"/>
          <w:sz w:val="24"/>
          <w:szCs w:val="24"/>
        </w:rPr>
        <w:t xml:space="preserve">13.2.5. На горных аэродромах полеты по линиям пути, задаваемым диспетчером, осуществляются, если:</w:t>
      </w:r>
    </w:p>
    <w:p>
      <w:pPr>
        <w:spacing w:after="120"/>
        <w:jc w:val="both"/>
      </w:pPr>
      <w:r>
        <w:rPr>
          <w:rFonts w:ascii="Arial" w:cs="Arial" w:eastAsia="Arial" w:hAnsi="Arial"/>
          <w:sz w:val="24"/>
          <w:szCs w:val="24"/>
        </w:rPr>
        <w:t xml:space="preserve">(a) инструкцией по производству полетов аэродрома разрешены такие полеты;</w:t>
      </w:r>
    </w:p>
    <w:p>
      <w:pPr>
        <w:spacing w:after="120"/>
        <w:jc w:val="both"/>
      </w:pPr>
      <w:r>
        <w:rPr>
          <w:rFonts w:ascii="Arial" w:cs="Arial" w:eastAsia="Arial" w:hAnsi="Arial"/>
          <w:sz w:val="24"/>
          <w:szCs w:val="24"/>
        </w:rPr>
        <w:t xml:space="preserve">(b) на данном аэродроме обеспечивается УВД с помощью радиолокатора и/или другого навигационного оборудования, которые обеспечивают требуемую точность навигации;</w:t>
      </w:r>
    </w:p>
    <w:p>
      <w:pPr>
        <w:spacing w:after="120"/>
        <w:jc w:val="both"/>
      </w:pPr>
      <w:r>
        <w:rPr>
          <w:rFonts w:ascii="Arial" w:cs="Arial" w:eastAsia="Arial" w:hAnsi="Arial"/>
          <w:sz w:val="24"/>
          <w:szCs w:val="24"/>
        </w:rPr>
        <w:t xml:space="preserve">(c)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Полеты при наличии опасных метеорологических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В целях настоящих Правил к опасным метеорологическим явлениям относятся:</w:t>
      </w:r>
    </w:p>
    <w:p>
      <w:pPr>
        <w:spacing w:after="120"/>
        <w:jc w:val="both"/>
      </w:pPr>
      <w:r>
        <w:rPr>
          <w:rFonts w:ascii="Arial" w:cs="Arial" w:eastAsia="Arial" w:hAnsi="Arial"/>
          <w:sz w:val="24"/>
          <w:szCs w:val="24"/>
        </w:rPr>
        <w:t xml:space="preserve">(a) гроза;</w:t>
      </w:r>
    </w:p>
    <w:p>
      <w:pPr>
        <w:spacing w:after="120"/>
        <w:jc w:val="both"/>
      </w:pPr>
      <w:r>
        <w:rPr>
          <w:rFonts w:ascii="Arial" w:cs="Arial" w:eastAsia="Arial" w:hAnsi="Arial"/>
          <w:sz w:val="24"/>
          <w:szCs w:val="24"/>
        </w:rPr>
        <w:t xml:space="preserve">(b) град;</w:t>
      </w:r>
    </w:p>
    <w:p>
      <w:pPr>
        <w:spacing w:after="120"/>
        <w:jc w:val="both"/>
      </w:pPr>
      <w:r>
        <w:rPr>
          <w:rFonts w:ascii="Arial" w:cs="Arial" w:eastAsia="Arial" w:hAnsi="Arial"/>
          <w:sz w:val="24"/>
          <w:szCs w:val="24"/>
        </w:rPr>
        <w:t xml:space="preserve">(c) смерч;</w:t>
      </w:r>
    </w:p>
    <w:p>
      <w:pPr>
        <w:spacing w:after="120"/>
        <w:jc w:val="both"/>
      </w:pPr>
      <w:r>
        <w:rPr>
          <w:rFonts w:ascii="Arial" w:cs="Arial" w:eastAsia="Arial" w:hAnsi="Arial"/>
          <w:sz w:val="24"/>
          <w:szCs w:val="24"/>
        </w:rPr>
        <w:t xml:space="preserve">(d) ураган;</w:t>
      </w:r>
    </w:p>
    <w:p>
      <w:pPr>
        <w:spacing w:after="120"/>
        <w:jc w:val="both"/>
      </w:pPr>
      <w:r>
        <w:rPr>
          <w:rFonts w:ascii="Arial" w:cs="Arial" w:eastAsia="Arial" w:hAnsi="Arial"/>
          <w:sz w:val="24"/>
          <w:szCs w:val="24"/>
        </w:rPr>
        <w:t xml:space="preserve">(e) гололед;</w:t>
      </w:r>
    </w:p>
    <w:p>
      <w:pPr>
        <w:spacing w:after="120"/>
        <w:jc w:val="both"/>
      </w:pPr>
      <w:r>
        <w:rPr>
          <w:rFonts w:ascii="Arial" w:cs="Arial" w:eastAsia="Arial" w:hAnsi="Arial"/>
          <w:sz w:val="24"/>
          <w:szCs w:val="24"/>
        </w:rPr>
        <w:t xml:space="preserve">(f) вулканический пепел;</w:t>
      </w:r>
    </w:p>
    <w:p>
      <w:pPr>
        <w:spacing w:after="120"/>
        <w:jc w:val="both"/>
      </w:pPr>
      <w:r>
        <w:rPr>
          <w:rFonts w:ascii="Arial" w:cs="Arial" w:eastAsia="Arial" w:hAnsi="Arial"/>
          <w:sz w:val="24"/>
          <w:szCs w:val="24"/>
        </w:rPr>
        <w:t xml:space="preserve">(g) сильная турбулентность;</w:t>
      </w:r>
    </w:p>
    <w:p>
      <w:pPr>
        <w:spacing w:after="120"/>
        <w:jc w:val="both"/>
      </w:pPr>
      <w:r>
        <w:rPr>
          <w:rFonts w:ascii="Arial" w:cs="Arial" w:eastAsia="Arial" w:hAnsi="Arial"/>
          <w:sz w:val="24"/>
          <w:szCs w:val="24"/>
        </w:rPr>
        <w:t xml:space="preserve">(h) сильный сдвиг ветра;</w:t>
      </w:r>
    </w:p>
    <w:p>
      <w:pPr>
        <w:spacing w:after="120"/>
        <w:jc w:val="both"/>
      </w:pPr>
      <w:r>
        <w:rPr>
          <w:rFonts w:ascii="Arial" w:cs="Arial" w:eastAsia="Arial" w:hAnsi="Arial"/>
          <w:sz w:val="24"/>
          <w:szCs w:val="24"/>
        </w:rPr>
        <w:t xml:space="preserve">(i) сильное обледенение;</w:t>
      </w:r>
    </w:p>
    <w:p>
      <w:pPr>
        <w:spacing w:after="120"/>
        <w:jc w:val="both"/>
      </w:pPr>
      <w:r>
        <w:rPr>
          <w:rFonts w:ascii="Arial" w:cs="Arial" w:eastAsia="Arial" w:hAnsi="Arial"/>
          <w:sz w:val="24"/>
          <w:szCs w:val="24"/>
        </w:rPr>
        <w:t xml:space="preserve">(j) сильная пыльная буря;</w:t>
      </w:r>
    </w:p>
    <w:p>
      <w:pPr>
        <w:spacing w:after="120"/>
        <w:jc w:val="both"/>
      </w:pPr>
      <w:r>
        <w:rPr>
          <w:rFonts w:ascii="Arial" w:cs="Arial" w:eastAsia="Arial" w:hAnsi="Arial"/>
          <w:sz w:val="24"/>
          <w:szCs w:val="24"/>
        </w:rPr>
        <w:t xml:space="preserve">(k) сильные ливневые осадки.</w:t>
      </w:r>
    </w:p>
    <w:p>
      <w:pPr>
        <w:spacing w:after="120"/>
        <w:jc w:val="both"/>
      </w:pPr>
      <w:r>
        <w:rPr>
          <w:rFonts w:ascii="Arial" w:cs="Arial" w:eastAsia="Arial" w:hAnsi="Arial"/>
          <w:sz w:val="24"/>
          <w:szCs w:val="24"/>
        </w:rPr>
        <w:t xml:space="preserve">13.3.2. При обнаружении или получении информации о наличии любого из опасных метеорологических явлений на линии пути пилот предпринимает все меры для того, чтобы предотвратить попадание воздушного судна в зону влияния таких явлений и обойти их на безопасном интервале от них, включая:</w:t>
      </w:r>
    </w:p>
    <w:p>
      <w:pPr>
        <w:spacing w:after="120"/>
        <w:jc w:val="both"/>
      </w:pPr>
      <w:r>
        <w:rPr>
          <w:rFonts w:ascii="Arial" w:cs="Arial" w:eastAsia="Arial" w:hAnsi="Arial"/>
          <w:sz w:val="24"/>
          <w:szCs w:val="24"/>
        </w:rPr>
        <w:t xml:space="preserve">(a) уход на второй круг;</w:t>
      </w:r>
    </w:p>
    <w:p>
      <w:pPr>
        <w:spacing w:after="120"/>
        <w:jc w:val="both"/>
      </w:pPr>
      <w:r>
        <w:rPr>
          <w:rFonts w:ascii="Arial" w:cs="Arial" w:eastAsia="Arial" w:hAnsi="Arial"/>
          <w:sz w:val="24"/>
          <w:szCs w:val="24"/>
        </w:rPr>
        <w:t xml:space="preserve">(b) следование на запасной аэродром или в случае вертолета посадку на площадку, подобранную с воздуха; или</w:t>
      </w:r>
    </w:p>
    <w:p>
      <w:pPr>
        <w:spacing w:after="120"/>
        <w:jc w:val="both"/>
      </w:pPr>
      <w:r>
        <w:rPr>
          <w:rFonts w:ascii="Arial" w:cs="Arial" w:eastAsia="Arial" w:hAnsi="Arial"/>
          <w:sz w:val="24"/>
          <w:szCs w:val="24"/>
        </w:rPr>
        <w:t xml:space="preserve">(c) отмену или задержку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Полеты в зоне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13.4.1. Противообледенительная система воздушного судна включается по возможности до входа в зону возможного обледенения.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Полеты в зоне сильной турбулентности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13.5.1. Перед входом в зону возможной турбулентности, и в течение всего периода нахождения воздушного судна в этой зоне пассажиры пристегнуты к креслам привязными ремнями.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Полеты в зоне грозовой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Полеты по ПВП в горном районе при прогнозировании фронтальных гроз по маршруту полета не выполняются.</w:t>
      </w:r>
    </w:p>
    <w:p>
      <w:pPr>
        <w:spacing w:after="120"/>
        <w:jc w:val="both"/>
      </w:pPr>
      <w:r>
        <w:rPr>
          <w:rFonts w:ascii="Arial" w:cs="Arial" w:eastAsia="Arial" w:hAnsi="Arial"/>
          <w:sz w:val="24"/>
          <w:szCs w:val="24"/>
        </w:rPr>
        <w:t xml:space="preserve">13.6.2. Обход мощно-кучевых и кучево-дождевых облаков с грозовыми очагами при полете по ПВП осуществляется:</w:t>
      </w:r>
    </w:p>
    <w:p>
      <w:pPr>
        <w:spacing w:after="120"/>
        <w:jc w:val="both"/>
      </w:pPr>
      <w:r>
        <w:rPr>
          <w:rFonts w:ascii="Arial" w:cs="Arial" w:eastAsia="Arial" w:hAnsi="Arial"/>
          <w:sz w:val="24"/>
          <w:szCs w:val="24"/>
        </w:rPr>
        <w:t xml:space="preserve">(a) на удалении не менее 10 км; или</w:t>
      </w:r>
    </w:p>
    <w:p>
      <w:pPr>
        <w:spacing w:after="120"/>
        <w:jc w:val="both"/>
      </w:pPr>
      <w:r>
        <w:rPr>
          <w:rFonts w:ascii="Arial" w:cs="Arial" w:eastAsia="Arial" w:hAnsi="Arial"/>
          <w:sz w:val="24"/>
          <w:szCs w:val="24"/>
        </w:rPr>
        <w:t xml:space="preserve">(b) ниже нижней границы облаков не менее чем на 200 м; или</w:t>
      </w:r>
    </w:p>
    <w:p>
      <w:pPr>
        <w:spacing w:after="120"/>
        <w:jc w:val="both"/>
      </w:pPr>
      <w:r>
        <w:rPr>
          <w:rFonts w:ascii="Arial" w:cs="Arial" w:eastAsia="Arial" w:hAnsi="Arial"/>
          <w:sz w:val="24"/>
          <w:szCs w:val="24"/>
        </w:rPr>
        <w:t xml:space="preserve">(c) выше верхней границы облаков не менее чем на 500 м.</w:t>
      </w:r>
    </w:p>
    <w:p>
      <w:pPr>
        <w:spacing w:after="120"/>
        <w:jc w:val="both"/>
      </w:pPr>
      <w:r>
        <w:rPr>
          <w:rFonts w:ascii="Arial" w:cs="Arial" w:eastAsia="Arial" w:hAnsi="Arial"/>
          <w:sz w:val="24"/>
          <w:szCs w:val="24"/>
        </w:rPr>
        <w:t xml:space="preserve">13.6.3. Обход мощно-кучевых и кучево-дождевых облаков при полете по ППП осуществляется на удалении не менее 15 км от ближайшей границы отметки на экране бортового радиолокатора.</w:t>
      </w:r>
    </w:p>
    <w:p>
      <w:pPr>
        <w:spacing w:after="120"/>
        <w:jc w:val="both"/>
      </w:pPr>
      <w:r>
        <w:rPr>
          <w:rFonts w:ascii="Arial" w:cs="Arial" w:eastAsia="Arial" w:hAnsi="Arial"/>
          <w:sz w:val="24"/>
          <w:szCs w:val="24"/>
        </w:rPr>
        <w:t xml:space="preserve">13.6.4. Когда линия пути проходит между грозовыми очагами, пролет между ними осуществляется, если расстояние между ближайшими внешними границами отметок на экране бортового радиолокатора составляет не менее 50 км, если иное не разрешается РЛЭ воздушного судна.</w:t>
      </w:r>
    </w:p>
    <w:p>
      <w:pPr>
        <w:spacing w:after="120"/>
        <w:jc w:val="both"/>
      </w:pPr>
      <w:r>
        <w:rPr>
          <w:rFonts w:ascii="Arial" w:cs="Arial" w:eastAsia="Arial" w:hAnsi="Arial"/>
          <w:sz w:val="24"/>
          <w:szCs w:val="24"/>
        </w:rPr>
        <w:t xml:space="preserve">13.6.5. При полете по ППП пилот с помощью бортового радиолокатора осуществляет постоянное наблюдение в направлении линии пути с тем, чтобы исключить попадание воздушного судна в зону влияния мощно-кучевых, кучево-дождевых облаков и любых опасных метеорологических явлений.</w:t>
      </w:r>
    </w:p>
    <w:p>
      <w:pPr>
        <w:spacing w:after="120"/>
        <w:jc w:val="both"/>
      </w:pPr>
      <w:r>
        <w:rPr>
          <w:rFonts w:ascii="Arial" w:cs="Arial" w:eastAsia="Arial" w:hAnsi="Arial"/>
          <w:sz w:val="24"/>
          <w:szCs w:val="24"/>
        </w:rPr>
        <w:t xml:space="preserve">13.6.6. Диспетчер УВД информирует пилота о наличии, характере и направлении перемещения мощно-кучевых, кучево-дождевых облаков и грозовых очагов и, по возможности, выдает рекомендации по их обходу.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Полеты в зоне вихревых явлений/смерчей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13.7.1. Обход вертикальных вихревых явлений/смерчей осуществляется на удалении не менее:</w:t>
      </w:r>
    </w:p>
    <w:p>
      <w:pPr>
        <w:spacing w:after="120"/>
        <w:jc w:val="both"/>
      </w:pPr>
      <w:r>
        <w:rPr>
          <w:rFonts w:ascii="Arial" w:cs="Arial" w:eastAsia="Arial" w:hAnsi="Arial"/>
          <w:sz w:val="24"/>
          <w:szCs w:val="24"/>
        </w:rPr>
        <w:t xml:space="preserve">(a) 5 км, если такие явления не связаны с облаками;</w:t>
      </w:r>
    </w:p>
    <w:p>
      <w:pPr>
        <w:spacing w:after="120"/>
        <w:jc w:val="both"/>
      </w:pPr>
      <w:r>
        <w:rPr>
          <w:rFonts w:ascii="Arial" w:cs="Arial" w:eastAsia="Arial" w:hAnsi="Arial"/>
          <w:sz w:val="24"/>
          <w:szCs w:val="24"/>
        </w:rPr>
        <w:t xml:space="preserve">(b) 30 км, если такие явления связаны с мощно-кучевыми или кучево-дождевыми облаками.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 Полеты в зоне повышенной электрической активности атмосферы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13.8.1. При наличии сильной электризации воздушного судна следует, по возможности, выключить неиспользуемую радиостанцию, а ночью также включить освещение кабины летного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 Заход на посадку в условиях сдвига ветра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13.9.1. В любом случае заход на посадку прекращается и выполняется 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 Информация о метеорологических условиях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13.10.1. В полете пилот предпринимает все меры к тому, чтобы в любое время иметь самую последнюю информацию о метеорологических и других условиях по маршруту полета, на аэродроме назначения и запасных аэродромах.</w:t>
      </w:r>
    </w:p>
    <w:p>
      <w:pPr>
        <w:spacing w:after="120"/>
        <w:jc w:val="both"/>
      </w:pPr>
      <w:r>
        <w:rPr>
          <w:rFonts w:ascii="Arial" w:cs="Arial" w:eastAsia="Arial" w:hAnsi="Arial"/>
          <w:sz w:val="24"/>
          <w:szCs w:val="24"/>
        </w:rPr>
        <w:t xml:space="preserve">13.10.2. Пилот немедленно сообщает органу УВД о любых наблюдаемых им опасных метеорологических явлениях, которые могут создавать угрозу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13.11. Полеты над водной поверхностью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Требования к эксплуатации воздушных судов над водной поверхностью оговорены в авиационных правилах Кыргызской Республики "АПКР-6 Эксплуатация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 Полеты в малоориентирном районе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13.12.1. При подготовке к полету в малоориентирном районе летный экипаж имеет и демонстрирует знание конкретного плана или порядка восстановления ориентировки на случай ее потери.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 Полеты в полярных районах Северного/Южного полушарий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13.13.1. Пилот, который назначается для выполнения полетов в полярных районах Северного/Южного полушарий, знает и учитывает наличие, по меньшей мере, следующих факторов:</w:t>
      </w:r>
    </w:p>
    <w:p>
      <w:pPr>
        <w:spacing w:after="120"/>
        <w:jc w:val="both"/>
      </w:pPr>
      <w:r>
        <w:rPr>
          <w:rFonts w:ascii="Arial" w:cs="Arial" w:eastAsia="Arial" w:hAnsi="Arial"/>
          <w:sz w:val="24"/>
          <w:szCs w:val="24"/>
        </w:rPr>
        <w:t xml:space="preserve">(a) неустойчивая работа навигационного оборудования, использующего магнитное поле Земли;</w:t>
      </w:r>
    </w:p>
    <w:p>
      <w:pPr>
        <w:spacing w:after="120"/>
        <w:jc w:val="both"/>
      </w:pPr>
      <w:r>
        <w:rPr>
          <w:rFonts w:ascii="Arial" w:cs="Arial" w:eastAsia="Arial" w:hAnsi="Arial"/>
          <w:sz w:val="24"/>
          <w:szCs w:val="24"/>
        </w:rPr>
        <w:t xml:space="preserve">(b) ограниченность или отсутствие наземных ориентиров;</w:t>
      </w:r>
    </w:p>
    <w:p>
      <w:pPr>
        <w:spacing w:after="120"/>
        <w:jc w:val="both"/>
      </w:pPr>
      <w:r>
        <w:rPr>
          <w:rFonts w:ascii="Arial" w:cs="Arial" w:eastAsia="Arial" w:hAnsi="Arial"/>
          <w:sz w:val="24"/>
          <w:szCs w:val="24"/>
        </w:rPr>
        <w:t xml:space="preserve">(c) частые или быстрые изменения метеорологических условий;</w:t>
      </w:r>
    </w:p>
    <w:p>
      <w:pPr>
        <w:spacing w:after="120"/>
        <w:jc w:val="both"/>
      </w:pPr>
      <w:r>
        <w:rPr>
          <w:rFonts w:ascii="Arial" w:cs="Arial" w:eastAsia="Arial" w:hAnsi="Arial"/>
          <w:sz w:val="24"/>
          <w:szCs w:val="24"/>
        </w:rPr>
        <w:t xml:space="preserve">(d) продолжительности полярного дня/ночи;</w:t>
      </w:r>
    </w:p>
    <w:p>
      <w:pPr>
        <w:spacing w:after="120"/>
        <w:jc w:val="both"/>
      </w:pPr>
      <w:r>
        <w:rPr>
          <w:rFonts w:ascii="Arial" w:cs="Arial" w:eastAsia="Arial" w:hAnsi="Arial"/>
          <w:sz w:val="24"/>
          <w:szCs w:val="24"/>
        </w:rPr>
        <w:t xml:space="preserve">(e) низкие температуры воздуха.</w:t>
      </w:r>
    </w:p>
    <w:p>
      <w:pPr>
        <w:spacing w:after="120"/>
        <w:jc w:val="both"/>
      </w:pPr>
      <w:r>
        <w:rPr>
          <w:rFonts w:ascii="Arial" w:cs="Arial" w:eastAsia="Arial" w:hAnsi="Arial"/>
          <w:sz w:val="24"/>
          <w:szCs w:val="24"/>
        </w:rPr>
        <w:t xml:space="preserve">13.13.2. Воздушное судно, используемое в полярных районах Северного/Южного полушарий, имеет соответствующую окраску и оборудование, обеспечивающие возможность быстрого его обнаружения и безопасную эксплуатацию в таких районах.</w:t>
      </w:r>
    </w:p>
    <w:p>
      <w:pPr>
        <w:spacing w:after="120"/>
        <w:jc w:val="both"/>
      </w:pPr>
      <w:r>
        <w:rPr>
          <w:rFonts w:ascii="Arial" w:cs="Arial" w:eastAsia="Arial" w:hAnsi="Arial"/>
          <w:sz w:val="24"/>
          <w:szCs w:val="24"/>
        </w:rPr>
        <w:t xml:space="preserve">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w:t>
      </w:r>
    </w:p>
    <w:p>
      <w:pPr>
        <w:spacing w:after="120"/>
        <w:jc w:val="both"/>
      </w:pPr>
      <w:r>
        <w:rPr>
          <w:rFonts w:ascii="Arial" w:cs="Arial" w:eastAsia="Arial" w:hAnsi="Arial"/>
          <w:sz w:val="24"/>
          <w:szCs w:val="24"/>
        </w:rPr>
        <w:t xml:space="preserve">13.13.4. Порядок представления пилотом донесений органу ОВД при выполнении полетов в полярных районах Северного/Южного полушарий устанавливается соответствующим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 Посадка на неподготовленную поверхность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13.14.1. В целях настоящих Правил термин "посадка на неподготовленную поверхность" означает посадку на неподготовленную земную/водную поверхность или аэродром, в отношении которого на момент выполнения посадки не имеется информация о его годности к выполнению полетов на них.</w:t>
      </w:r>
    </w:p>
    <w:p>
      <w:pPr>
        <w:spacing w:after="120"/>
        <w:jc w:val="both"/>
      </w:pPr>
      <w:r>
        <w:rPr>
          <w:rFonts w:ascii="Arial" w:cs="Arial" w:eastAsia="Arial" w:hAnsi="Arial"/>
          <w:sz w:val="24"/>
          <w:szCs w:val="24"/>
        </w:rPr>
        <w:t xml:space="preserve">13.14.2. Если иное не оговорено в РЛЭ воздушного судна, посадка на неподготовленную поверхность осуществляется, при условии, что:</w:t>
      </w:r>
    </w:p>
    <w:p>
      <w:pPr>
        <w:spacing w:after="120"/>
        <w:jc w:val="both"/>
      </w:pPr>
      <w:r>
        <w:rPr>
          <w:rFonts w:ascii="Arial" w:cs="Arial" w:eastAsia="Arial" w:hAnsi="Arial"/>
          <w:sz w:val="24"/>
          <w:szCs w:val="24"/>
        </w:rPr>
        <w:t xml:space="preserve">(a) воздушное судно, используемое для выполнения авиационных спецработ, имеет соответствующее разрешение на выполнение таких посадок;</w:t>
      </w:r>
    </w:p>
    <w:p>
      <w:pPr>
        <w:spacing w:after="120"/>
        <w:jc w:val="both"/>
      </w:pPr>
      <w:r>
        <w:rPr>
          <w:rFonts w:ascii="Arial" w:cs="Arial" w:eastAsia="Arial" w:hAnsi="Arial"/>
          <w:sz w:val="24"/>
          <w:szCs w:val="24"/>
        </w:rPr>
        <w:t xml:space="preserve">(b) летный экипаж имеет допуск на выполнение таких посадок.</w:t>
      </w:r>
    </w:p>
    <w:p>
      <w:pPr>
        <w:spacing w:after="120"/>
        <w:jc w:val="both"/>
      </w:pPr>
      <w:r>
        <w:rPr>
          <w:rFonts w:ascii="Arial" w:cs="Arial" w:eastAsia="Arial" w:hAnsi="Arial"/>
          <w:sz w:val="24"/>
          <w:szCs w:val="24"/>
        </w:rPr>
        <w:t xml:space="preserve">13.14.3. Если иное не оговорено в РЛЭ воздушного судна, при выполнении посадки на неподготовленную поверхность пилот перед посадкой:</w:t>
      </w:r>
    </w:p>
    <w:p>
      <w:pPr>
        <w:spacing w:after="120"/>
        <w:jc w:val="both"/>
      </w:pPr>
      <w:r>
        <w:rPr>
          <w:rFonts w:ascii="Arial" w:cs="Arial" w:eastAsia="Arial" w:hAnsi="Arial"/>
          <w:sz w:val="24"/>
          <w:szCs w:val="24"/>
        </w:rPr>
        <w:t xml:space="preserve">(a)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 вертолетах над этой поверхностью, включая применение спуска подготовленного персонала на исследуемую поверхность с помощью парашюта или, в случае вертолета, с помощью каната или другого соответствующего средства или приспособления;</w:t>
      </w:r>
    </w:p>
    <w:p>
      <w:pPr>
        <w:spacing w:after="120"/>
        <w:jc w:val="both"/>
      </w:pPr>
      <w:r>
        <w:rPr>
          <w:rFonts w:ascii="Arial" w:cs="Arial" w:eastAsia="Arial" w:hAnsi="Arial"/>
          <w:sz w:val="24"/>
          <w:szCs w:val="24"/>
        </w:rPr>
        <w:t xml:space="preserve">(b) сообщает органу ОВД место и курс намеченной посадки, а после посадки, при наличии связи, время посадки и предполагаемое время вылета.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Чрезвычайные ситуации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14.1.1. При возникновении любых отказов, неисправностей или других чрезвычайных ситуаций на борту воздушного судна экипаж действует в соответствии с РЛЭ воздушного судна.</w:t>
      </w:r>
    </w:p>
    <w:p>
      <w:pPr>
        <w:spacing w:after="120"/>
        <w:jc w:val="both"/>
      </w:pPr>
      <w:r>
        <w:rPr>
          <w:rFonts w:ascii="Arial" w:cs="Arial" w:eastAsia="Arial" w:hAnsi="Arial"/>
          <w:sz w:val="24"/>
          <w:szCs w:val="24"/>
        </w:rPr>
        <w:t xml:space="preserve">14.1.2. Во всех случаях, когда невозможно продолжать полет, пилот предпринимает меры к тому, чтобы следовать до запасного или любого подходящего ближайшего аэродрома, либо произвести безопасную вынужденную посадку/приводнение, действуя в соответствии с РЛЭ.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Аварийное снижение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14.2.1. Если иное не оговорено в РЛЭ воздушного судна, в случае 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w:t>
      </w:r>
    </w:p>
    <w:p>
      <w:pPr>
        <w:spacing w:after="120"/>
        <w:jc w:val="both"/>
      </w:pPr>
      <w:r>
        <w:rPr>
          <w:rFonts w:ascii="Arial" w:cs="Arial" w:eastAsia="Arial" w:hAnsi="Arial"/>
          <w:sz w:val="24"/>
          <w:szCs w:val="24"/>
        </w:rPr>
        <w:t xml:space="preserve">(a) при разгерметизации кабины - приступает к экстренному снижению до высоты 4200 м, но не ниже минимальной высоты безопасной высоты или эшелона;</w:t>
      </w:r>
    </w:p>
    <w:p>
      <w:pPr>
        <w:spacing w:after="120"/>
        <w:jc w:val="both"/>
      </w:pPr>
      <w:r>
        <w:rPr>
          <w:rFonts w:ascii="Arial" w:cs="Arial" w:eastAsia="Arial" w:hAnsi="Arial"/>
          <w:sz w:val="24"/>
          <w:szCs w:val="24"/>
        </w:rPr>
        <w:t xml:space="preserve">(b) при возникновении пожара на воздушном судне - приступает к немедленному снижению и одновременно принимает все меры для ликвидации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Ранение или внезапное ухудшение состояния здоровья членов</w:t>
      </w:r>
    </w:p>
    <w:p>
      <w:pPr>
        <w:spacing w:after="120"/>
        <w:jc w:val="both"/>
      </w:pPr>
      <w:r>
        <w:rPr>
          <w:rFonts w:ascii="Arial" w:cs="Arial" w:eastAsia="Arial" w:hAnsi="Arial"/>
          <w:sz w:val="24"/>
          <w:szCs w:val="24"/>
        </w:rPr>
        <w:t xml:space="preserve">экипажа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В случае потери трудоспособности членом летного экипажа другие члены экипажа в первую очередь предпринимают немедленные меры к 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 судна.</w:t>
      </w:r>
    </w:p>
    <w:p>
      <w:pPr>
        <w:spacing w:after="120"/>
        <w:jc w:val="both"/>
      </w:pPr>
      <w:r>
        <w:rPr>
          <w:rFonts w:ascii="Arial" w:cs="Arial" w:eastAsia="Arial" w:hAnsi="Arial"/>
          <w:sz w:val="24"/>
          <w:szCs w:val="24"/>
        </w:rPr>
        <w:t xml:space="preserve">14.3.2. Орган ОВД, получив сообщение о потере трудоспособности члена летного экипажа или угрозы жизни людей на борту воздушного судна, 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Вынужденная посадка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 до ближайшего населенного пункта, а над водной поверхностью - направление и расстояние до ближайшей береговой черты.</w:t>
      </w:r>
    </w:p>
    <w:p>
      <w:pPr>
        <w:spacing w:after="120"/>
        <w:jc w:val="both"/>
      </w:pPr>
      <w:r>
        <w:rPr>
          <w:rFonts w:ascii="Arial" w:cs="Arial" w:eastAsia="Arial" w:hAnsi="Arial"/>
          <w:sz w:val="24"/>
          <w:szCs w:val="24"/>
        </w:rPr>
        <w:t xml:space="preserve">14.4.2. После посадки/приводнения вне аэродрома члены экипажа производят эвакуацию пассажиров в соответствии с РЛЭ воздушного судна и оказывают соответствующую медицинскую помощь пассажирам и, пользуясь имеющимися средствами связи, сообщить на ближайший аэродром или местным органам власти о времени, месте вынужденной посадки, состоянии экипажа, пассажиров, воздушного судна и необходимой помощи.</w:t>
      </w:r>
    </w:p>
    <w:p>
      <w:pPr>
        <w:spacing w:after="120"/>
        <w:jc w:val="both"/>
      </w:pPr>
      <w:r>
        <w:rPr>
          <w:rFonts w:ascii="Arial" w:cs="Arial" w:eastAsia="Arial" w:hAnsi="Arial"/>
          <w:sz w:val="24"/>
          <w:szCs w:val="24"/>
        </w:rPr>
        <w:t xml:space="preserve">14.4.3. Вылет с места вынужденной посадки разрешается согласно соответствующему разрешению на полет, выданному органом ОВД, при условии, что воздушное судно годно к полету. В случаях, не терпящих отлагательства, командир воздушного судна имеет право самостоятельно принимать решение на вылет, при условии, что местность и состояние воздушного судна оценивается командиром воздушного судна безопасным для выполнения такого полета. При необходимости командир воздушного судна может принять решение о снятии всей или части загрузки и/или слива излишней части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Учебные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Учебные полеты выполняются в соответствии с утвержденной программой подготовки,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учебных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15.2. При выполнении учебных полетов с выключением двигателя (двигателей) на борту воздушного судна находится, по возможности, не более одного состава обучаемого экипажа.</w:t>
      </w:r>
    </w:p>
    <w:p>
      <w:pPr>
        <w:spacing w:after="120"/>
        <w:jc w:val="both"/>
      </w:pPr>
      <w:r>
        <w:rPr>
          <w:rFonts w:ascii="Arial" w:cs="Arial" w:eastAsia="Arial" w:hAnsi="Arial"/>
          <w:sz w:val="24"/>
          <w:szCs w:val="24"/>
        </w:rPr>
        <w:t xml:space="preserve">15.3. При выполнении самостоятельных полетов обучаемыми пилот-инструктор, ответственный за подготовку данного обучаемого, когда это практически возможно, имеет радиосвязь с данным воздушным судном.</w:t>
      </w:r>
    </w:p>
    <w:p>
      <w:pPr>
        <w:spacing w:after="120"/>
        <w:jc w:val="both"/>
      </w:pPr>
      <w:r>
        <w:rPr>
          <w:rFonts w:ascii="Arial" w:cs="Arial" w:eastAsia="Arial" w:hAnsi="Arial"/>
          <w:sz w:val="24"/>
          <w:szCs w:val="24"/>
        </w:rPr>
        <w:t xml:space="preserve">15.4. На борту воздушного судна, выполняющего учебный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15.5. Если выделяется специальный район для выполнения учебных полетов, такие районы:</w:t>
      </w:r>
    </w:p>
    <w:p>
      <w:pPr>
        <w:spacing w:after="120"/>
        <w:jc w:val="both"/>
      </w:pPr>
      <w:r>
        <w:rPr>
          <w:rFonts w:ascii="Arial" w:cs="Arial" w:eastAsia="Arial" w:hAnsi="Arial"/>
          <w:sz w:val="24"/>
          <w:szCs w:val="24"/>
        </w:rPr>
        <w:t xml:space="preserve">(a) расположены над характерным ориентиром или над радионавигационной точкой:</w:t>
      </w:r>
    </w:p>
    <w:p>
      <w:pPr>
        <w:spacing w:after="120"/>
        <w:jc w:val="both"/>
      </w:pPr>
      <w:r>
        <w:rPr>
          <w:rFonts w:ascii="Arial" w:cs="Arial" w:eastAsia="Arial" w:hAnsi="Arial"/>
          <w:sz w:val="24"/>
          <w:szCs w:val="24"/>
        </w:rPr>
        <w:t xml:space="preserve">(b) максимально удалены от горных районов, воздушных трасс, зон взлета 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Испытательные полеты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 и/или эксплуатационная и техническая документация воздушного судна содержат положения, которые достаточны для выполнения таких полетов.</w:t>
      </w:r>
    </w:p>
    <w:p>
      <w:pPr>
        <w:spacing w:after="120"/>
        <w:jc w:val="both"/>
      </w:pPr>
      <w:r>
        <w:rPr>
          <w:rFonts w:ascii="Arial" w:cs="Arial" w:eastAsia="Arial" w:hAnsi="Arial"/>
          <w:sz w:val="24"/>
          <w:szCs w:val="24"/>
        </w:rPr>
        <w:t xml:space="preserve">16.2. К испытательным полетам допускается летный персонал, имеющий соответствующую квалификационную отметку в свидетельстве члена летного экипажа о допуске к таким полетам.</w:t>
      </w:r>
    </w:p>
    <w:p>
      <w:pPr>
        <w:spacing w:after="120"/>
        <w:jc w:val="both"/>
      </w:pPr>
      <w:r>
        <w:rPr>
          <w:rFonts w:ascii="Arial" w:cs="Arial" w:eastAsia="Arial" w:hAnsi="Arial"/>
          <w:sz w:val="24"/>
          <w:szCs w:val="24"/>
        </w:rPr>
        <w:t xml:space="preserve">16.3. На борту воздушного судна, выполняющего испытательный полет, кроме 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w:t>
      </w:r>
    </w:p>
    <w:p>
      <w:pPr>
        <w:spacing w:after="120"/>
        <w:jc w:val="both"/>
      </w:pPr>
      <w:r>
        <w:rPr>
          <w:rFonts w:ascii="Arial" w:cs="Arial" w:eastAsia="Arial" w:hAnsi="Arial"/>
          <w:sz w:val="24"/>
          <w:szCs w:val="24"/>
        </w:rPr>
        <w:t xml:space="preserve">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17.1.1. Если иное не оговорено в настоящей Главе, все требования настоящих Правил, касающиеся производства полетов, а также требования 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w:t>
      </w:r>
    </w:p>
    <w:p>
      <w:pPr>
        <w:spacing w:after="120"/>
        <w:jc w:val="both"/>
      </w:pPr>
      <w:r>
        <w:rPr>
          <w:rFonts w:ascii="Arial" w:cs="Arial" w:eastAsia="Arial" w:hAnsi="Arial"/>
          <w:sz w:val="24"/>
          <w:szCs w:val="24"/>
        </w:rPr>
        <w:t xml:space="preserve">17.1.2. Подробные инструкции по выполнению полетов по каждому виду авиационных спецработ оговаривается в РПП эксплуатанта. При этом ни одно из положений РПП не противоречит требованиям РЛЭ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РПП эксплуатанта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17.2.1. Выполнение авиационных спецработ осуществляется в соответствии с положениями РПП эксплуатанта, регулирующими выполнения таких работ.</w:t>
      </w:r>
    </w:p>
    <w:p>
      <w:pPr>
        <w:spacing w:after="120"/>
        <w:jc w:val="both"/>
      </w:pPr>
      <w:r>
        <w:rPr>
          <w:rFonts w:ascii="Arial" w:cs="Arial" w:eastAsia="Arial" w:hAnsi="Arial"/>
          <w:sz w:val="24"/>
          <w:szCs w:val="24"/>
        </w:rPr>
        <w:t xml:space="preserve">17.2.2. РПП эксплуатанта по выполнению авиационных спецработ включает, по меньшей мере, следующее:</w:t>
      </w:r>
    </w:p>
    <w:p>
      <w:pPr>
        <w:spacing w:after="120"/>
        <w:jc w:val="both"/>
      </w:pPr>
      <w:r>
        <w:rPr>
          <w:rFonts w:ascii="Arial" w:cs="Arial" w:eastAsia="Arial" w:hAnsi="Arial"/>
          <w:sz w:val="24"/>
          <w:szCs w:val="24"/>
        </w:rPr>
        <w:t xml:space="preserve">(а) инструкции по выполнению каждого вида авиационных спецработ;</w:t>
      </w:r>
    </w:p>
    <w:p>
      <w:pPr>
        <w:spacing w:after="120"/>
        <w:jc w:val="both"/>
      </w:pPr>
      <w:r>
        <w:rPr>
          <w:rFonts w:ascii="Arial" w:cs="Arial" w:eastAsia="Arial" w:hAnsi="Arial"/>
          <w:sz w:val="24"/>
          <w:szCs w:val="24"/>
        </w:rPr>
        <w:t xml:space="preserve">(b) минимальные высоты/МОС при выполнении каждого вида авиационных спецработ;</w:t>
      </w:r>
    </w:p>
    <w:p>
      <w:pPr>
        <w:spacing w:after="120"/>
        <w:jc w:val="both"/>
      </w:pPr>
      <w:r>
        <w:rPr>
          <w:rFonts w:ascii="Arial" w:cs="Arial" w:eastAsia="Arial" w:hAnsi="Arial"/>
          <w:sz w:val="24"/>
          <w:szCs w:val="24"/>
        </w:rPr>
        <w:t xml:space="preserve">(с) порядок выполнения полетов по ППП и ночью, если применимо;</w:t>
      </w:r>
    </w:p>
    <w:p>
      <w:pPr>
        <w:spacing w:after="120"/>
        <w:jc w:val="both"/>
      </w:pPr>
      <w:r>
        <w:rPr>
          <w:rFonts w:ascii="Arial" w:cs="Arial" w:eastAsia="Arial" w:hAnsi="Arial"/>
          <w:sz w:val="24"/>
          <w:szCs w:val="24"/>
        </w:rPr>
        <w:t xml:space="preserve">(d) метеорологические условия для выполнения каждого вида авиационных спецработ;</w:t>
      </w:r>
    </w:p>
    <w:p>
      <w:pPr>
        <w:spacing w:after="120"/>
        <w:jc w:val="both"/>
      </w:pPr>
      <w:r>
        <w:rPr>
          <w:rFonts w:ascii="Arial" w:cs="Arial" w:eastAsia="Arial" w:hAnsi="Arial"/>
          <w:sz w:val="24"/>
          <w:szCs w:val="24"/>
        </w:rPr>
        <w:t xml:space="preserve">(e) инструкции по производству полетов на каждом используемом аэродроме;</w:t>
      </w:r>
    </w:p>
    <w:p>
      <w:pPr>
        <w:spacing w:after="120"/>
        <w:jc w:val="both"/>
      </w:pPr>
      <w:r>
        <w:rPr>
          <w:rFonts w:ascii="Arial" w:cs="Arial" w:eastAsia="Arial" w:hAnsi="Arial"/>
          <w:sz w:val="24"/>
          <w:szCs w:val="24"/>
        </w:rPr>
        <w:t xml:space="preserve">(f) должностные обязанности эксплуатационного и другого персонала, ответственного за обеспечение безопасности авиационных спецработ;</w:t>
      </w:r>
    </w:p>
    <w:p>
      <w:pPr>
        <w:spacing w:after="120"/>
        <w:jc w:val="both"/>
      </w:pPr>
      <w:r>
        <w:rPr>
          <w:rFonts w:ascii="Arial" w:cs="Arial" w:eastAsia="Arial" w:hAnsi="Arial"/>
          <w:sz w:val="24"/>
          <w:szCs w:val="24"/>
        </w:rPr>
        <w:t xml:space="preserve">(g) меры предосторожности при загрузке/выгрузке и другом наземном обслуживании воздушных судов на земле, а также использовании опасных веществ, жидкостей или любых продуктов в целях выполнения авиационных, 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w:t>
      </w:r>
    </w:p>
    <w:p>
      <w:pPr>
        <w:spacing w:after="120"/>
        <w:jc w:val="both"/>
      </w:pPr>
      <w:r>
        <w:rPr>
          <w:rFonts w:ascii="Arial" w:cs="Arial" w:eastAsia="Arial" w:hAnsi="Arial"/>
          <w:sz w:val="24"/>
          <w:szCs w:val="24"/>
        </w:rPr>
        <w:t xml:space="preserve">(h) подготовка персонала к выполнению каждого вида или, если применимо, группы авиационных спецработ;</w:t>
      </w:r>
    </w:p>
    <w:p>
      <w:pPr>
        <w:spacing w:after="120"/>
        <w:jc w:val="both"/>
      </w:pPr>
      <w:r>
        <w:rPr>
          <w:rFonts w:ascii="Arial" w:cs="Arial" w:eastAsia="Arial" w:hAnsi="Arial"/>
          <w:sz w:val="24"/>
          <w:szCs w:val="24"/>
        </w:rPr>
        <w:t xml:space="preserve">(i) любые другие положения авиационных правил Кыргызской Республики "АПКР-6 Эксплуатация воздушных судов", касающиеся разработки РПП эксплуатанта, и которые применимы к производству полетов при выполнении авиационных спецработ или эксплуатации воздушных судов, используемых для таких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Инструкция по производству полетов аэродромов описывает, по меньшей мере, следующее:</w:t>
      </w:r>
    </w:p>
    <w:p>
      <w:pPr>
        <w:spacing w:after="120"/>
        <w:jc w:val="both"/>
      </w:pPr>
      <w:r>
        <w:rPr>
          <w:rFonts w:ascii="Arial" w:cs="Arial" w:eastAsia="Arial" w:hAnsi="Arial"/>
          <w:sz w:val="24"/>
          <w:szCs w:val="24"/>
        </w:rPr>
        <w:t xml:space="preserve">(a) Форма, размеры, покрытие ВПП, схема движения и другие эксплуатационные данные аэродрома;</w:t>
      </w:r>
    </w:p>
    <w:p>
      <w:pPr>
        <w:spacing w:after="120"/>
        <w:jc w:val="both"/>
      </w:pPr>
      <w:r>
        <w:rPr>
          <w:rFonts w:ascii="Arial" w:cs="Arial" w:eastAsia="Arial" w:hAnsi="Arial"/>
          <w:sz w:val="24"/>
          <w:szCs w:val="24"/>
        </w:rPr>
        <w:t xml:space="preserve">(b) Порядок определения пригодности к эксплуатации, включая определение пригодности при определенных метеорологических и других условиях;</w:t>
      </w:r>
    </w:p>
    <w:p>
      <w:pPr>
        <w:spacing w:after="120"/>
        <w:jc w:val="both"/>
      </w:pPr>
      <w:r>
        <w:rPr>
          <w:rFonts w:ascii="Arial" w:cs="Arial" w:eastAsia="Arial" w:hAnsi="Arial"/>
          <w:sz w:val="24"/>
          <w:szCs w:val="24"/>
        </w:rPr>
        <w:t xml:space="preserve">(c) Схемы полетов и минимальные высоты полета;</w:t>
      </w:r>
    </w:p>
    <w:p>
      <w:pPr>
        <w:spacing w:after="120"/>
        <w:jc w:val="both"/>
      </w:pPr>
      <w:r>
        <w:rPr>
          <w:rFonts w:ascii="Arial" w:cs="Arial" w:eastAsia="Arial" w:hAnsi="Arial"/>
          <w:sz w:val="24"/>
          <w:szCs w:val="24"/>
        </w:rPr>
        <w:t xml:space="preserve">(d) Характер местности, препятствия в районе аэродрома и ориентиры, которые могут дополнять карту района аэродрома и района полетов, и которые могут быть использованы при выполнении полетов;</w:t>
      </w:r>
    </w:p>
    <w:p>
      <w:pPr>
        <w:spacing w:after="120"/>
        <w:jc w:val="both"/>
      </w:pPr>
      <w:r>
        <w:rPr>
          <w:rFonts w:ascii="Arial" w:cs="Arial" w:eastAsia="Arial" w:hAnsi="Arial"/>
          <w:sz w:val="24"/>
          <w:szCs w:val="24"/>
        </w:rPr>
        <w:t xml:space="preserve">(e) Связь и УВД;</w:t>
      </w:r>
    </w:p>
    <w:p>
      <w:pPr>
        <w:spacing w:after="120"/>
        <w:jc w:val="both"/>
      </w:pPr>
      <w:r>
        <w:rPr>
          <w:rFonts w:ascii="Arial" w:cs="Arial" w:eastAsia="Arial" w:hAnsi="Arial"/>
          <w:sz w:val="24"/>
          <w:szCs w:val="24"/>
        </w:rPr>
        <w:t xml:space="preserve">(f) Преобладающие метеорологические условия;</w:t>
      </w:r>
    </w:p>
    <w:p>
      <w:pPr>
        <w:spacing w:after="120"/>
        <w:jc w:val="both"/>
      </w:pPr>
      <w:r>
        <w:rPr>
          <w:rFonts w:ascii="Arial" w:cs="Arial" w:eastAsia="Arial" w:hAnsi="Arial"/>
          <w:sz w:val="24"/>
          <w:szCs w:val="24"/>
        </w:rPr>
        <w:t xml:space="preserve">(g) Метеорологическое и другое обеспечение полетов;</w:t>
      </w:r>
    </w:p>
    <w:p>
      <w:pPr>
        <w:spacing w:after="120"/>
        <w:jc w:val="both"/>
      </w:pPr>
      <w:r>
        <w:rPr>
          <w:rFonts w:ascii="Arial" w:cs="Arial" w:eastAsia="Arial" w:hAnsi="Arial"/>
          <w:sz w:val="24"/>
          <w:szCs w:val="24"/>
        </w:rPr>
        <w:t xml:space="preserve">(h) Полеты при возникновении особых или чрезвычайных ситуаций при выполнении полетов;</w:t>
      </w:r>
    </w:p>
    <w:p>
      <w:pPr>
        <w:spacing w:after="120"/>
        <w:jc w:val="both"/>
      </w:pPr>
      <w:r>
        <w:rPr>
          <w:rFonts w:ascii="Arial" w:cs="Arial" w:eastAsia="Arial" w:hAnsi="Arial"/>
          <w:sz w:val="24"/>
          <w:szCs w:val="24"/>
        </w:rPr>
        <w:t xml:space="preserve">(i) Проведение аварийно-спасательных работ;</w:t>
      </w:r>
    </w:p>
    <w:p>
      <w:pPr>
        <w:spacing w:after="120"/>
        <w:jc w:val="both"/>
      </w:pPr>
      <w:r>
        <w:rPr>
          <w:rFonts w:ascii="Arial" w:cs="Arial" w:eastAsia="Arial" w:hAnsi="Arial"/>
          <w:sz w:val="24"/>
          <w:szCs w:val="24"/>
        </w:rPr>
        <w:t xml:space="preserve">(j) Охрана и авиационная безопасность;</w:t>
      </w:r>
    </w:p>
    <w:p>
      <w:pPr>
        <w:spacing w:after="120"/>
        <w:jc w:val="both"/>
      </w:pPr>
      <w:r>
        <w:rPr>
          <w:rFonts w:ascii="Arial" w:cs="Arial" w:eastAsia="Arial" w:hAnsi="Arial"/>
          <w:sz w:val="24"/>
          <w:szCs w:val="24"/>
        </w:rPr>
        <w:t xml:space="preserve">(k) Любая другая информация или инструкции, необходимые для безопасного осуществления полетов на данном аэродроме и выполнения данного вида авиационных спецработ, а также обеспечения соблюдения всех применимых требований авиационных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Летный экипаж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w:t>
      </w:r>
    </w:p>
    <w:p>
      <w:pPr>
        <w:spacing w:after="120"/>
        <w:jc w:val="both"/>
      </w:pPr>
      <w:r>
        <w:rPr>
          <w:rFonts w:ascii="Arial" w:cs="Arial" w:eastAsia="Arial" w:hAnsi="Arial"/>
          <w:sz w:val="24"/>
          <w:szCs w:val="24"/>
        </w:rPr>
        <w:t xml:space="preserve">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17.4.3. Если иное не требуется в интересах безопасности полетов 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 судна или пилота по выполнению полетов на конкретном типе воздушного судна, в конкретном районе, на конкретном маршруте или аэродроме, применимы к летному экипажу воздушного судна, выполняющего авиационные спецработы.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Обслуживающий персонал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Каждое обслуживающее лицо, находящееся на борту воздушного судна, выполняющего авиационные спецработы, должным образом оформлено эксплуатантом для этой цели.</w:t>
      </w:r>
    </w:p>
    <w:p>
      <w:pPr>
        <w:spacing w:after="120"/>
        <w:jc w:val="both"/>
      </w:pPr>
      <w:r>
        <w:rPr>
          <w:rFonts w:ascii="Arial" w:cs="Arial" w:eastAsia="Arial" w:hAnsi="Arial"/>
          <w:sz w:val="24"/>
          <w:szCs w:val="24"/>
        </w:rPr>
        <w:t xml:space="preserve">17.5.2. Эксплуатант в установленном порядке знакомит каждое лицо, привлекаемое к выполнению или обслуживанию авиационных спецработ, с правилами и инструкциями, касающимися:</w:t>
      </w:r>
    </w:p>
    <w:p>
      <w:pPr>
        <w:spacing w:after="120"/>
        <w:jc w:val="both"/>
      </w:pPr>
      <w:r>
        <w:rPr>
          <w:rFonts w:ascii="Arial" w:cs="Arial" w:eastAsia="Arial" w:hAnsi="Arial"/>
          <w:sz w:val="24"/>
          <w:szCs w:val="24"/>
        </w:rPr>
        <w:t xml:space="preserve">(a) безопасности при обслуживании воздушного судна на земле и нахождении на борту воздушного судна в полете, если такое применимо;</w:t>
      </w:r>
    </w:p>
    <w:p>
      <w:pPr>
        <w:spacing w:after="120"/>
        <w:jc w:val="both"/>
      </w:pPr>
      <w:r>
        <w:rPr>
          <w:rFonts w:ascii="Arial" w:cs="Arial" w:eastAsia="Arial" w:hAnsi="Arial"/>
          <w:sz w:val="24"/>
          <w:szCs w:val="24"/>
        </w:rPr>
        <w:t xml:space="preserve">(b) выполнения соответствующего вида авиационных спецработ согласно выполняемым данным лицом обязанностям.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Метеорологические условия выполнения авиационных спецработ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Авиационные спецработы по выбросу химических веществ осуществляются днем по ПВП при ВМУ, указанных в Таблице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 Вертолет │Самолет│Вертолет│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50     │  3000 │  2000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17.6.2. Авиационные спецработы по выполнению аэрофотосъемок и воздушной рекламе осуществляются днем по ПВП при ВМУ, указанных в Таблице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 Вертолет │Самолет│Вертолет│</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50     │  3000 │  2000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8000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при сбросе        │        300         │      5000      │</w:t>
      </w:r>
    </w:p>
    <w:p>
      <w:pPr>
        <w:spacing w:after="120"/>
        <w:jc w:val="both"/>
      </w:pPr>
      <w:r>
        <w:rPr>
          <w:rFonts w:ascii="Arial" w:cs="Arial" w:eastAsia="Arial" w:hAnsi="Arial"/>
          <w:sz w:val="24"/>
          <w:szCs w:val="24"/>
        </w:rPr>
        <w:t xml:space="preserve">│химических веществ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17.6.3. Авиационные спецработы по обслуживанию строительных работ осуществляются на вертолетах по ПВП при ВМУ, указанных в Таблице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День   │   Ночь   │ День  │  Ночь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300    │  2000 │  4000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Не    │  8000 │   Не   │</w:t>
      </w:r>
    </w:p>
    <w:p>
      <w:pPr>
        <w:spacing w:after="120"/>
        <w:jc w:val="both"/>
      </w:pPr>
      <w:r>
        <w:rPr>
          <w:rFonts w:ascii="Arial" w:cs="Arial" w:eastAsia="Arial" w:hAnsi="Arial"/>
          <w:sz w:val="24"/>
          <w:szCs w:val="24"/>
        </w:rPr>
        <w:t xml:space="preserve">│                               │         │ применим │       │применим│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17.6.4. Авиационные спецработы по обслуживанию организаций здравоохранения, патрулированию и поиску и спасанию осуществляются по ПВП и ППП. Полеты по ППП осуществляются с соблюдением требований настоящих Правил, касающихся полетов по ППП. Полеты по ПВП осуществляются с соблюдением ВМУ, указанных в Таблице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│Расстояние до нижней│  Видимость (м) │</w:t>
      </w:r>
    </w:p>
    <w:p>
      <w:pPr>
        <w:spacing w:after="120"/>
        <w:jc w:val="both"/>
      </w:pPr>
      <w:r>
        <w:rPr>
          <w:rFonts w:ascii="Arial" w:cs="Arial" w:eastAsia="Arial" w:hAnsi="Arial"/>
          <w:sz w:val="24"/>
          <w:szCs w:val="24"/>
        </w:rPr>
        <w:t xml:space="preserve">│                               │ границы облаков по │                │</w:t>
      </w:r>
    </w:p>
    <w:p>
      <w:pPr>
        <w:spacing w:after="120"/>
        <w:jc w:val="both"/>
      </w:pPr>
      <w:r>
        <w:rPr>
          <w:rFonts w:ascii="Arial" w:cs="Arial" w:eastAsia="Arial" w:hAnsi="Arial"/>
          <w:sz w:val="24"/>
          <w:szCs w:val="24"/>
        </w:rPr>
        <w:t xml:space="preserve">│                               │   вертикали (м)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День   │   Ночь   │ День  │  Ночь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   100   │   300    │  1000 │  4000  │</w:t>
      </w:r>
    </w:p>
    <w:p>
      <w:pPr>
        <w:spacing w:after="120"/>
        <w:jc w:val="both"/>
      </w:pPr>
      <w:r>
        <w:rPr>
          <w:rFonts w:ascii="Arial" w:cs="Arial" w:eastAsia="Arial" w:hAnsi="Arial"/>
          <w:sz w:val="24"/>
          <w:szCs w:val="24"/>
        </w:rPr>
        <w:t xml:space="preserve">│местности в пределах расстояния│         │          │       │        │</w:t>
      </w:r>
    </w:p>
    <w:p>
      <w:pPr>
        <w:spacing w:after="120"/>
        <w:jc w:val="both"/>
      </w:pPr>
      <w:r>
        <w:rPr>
          <w:rFonts w:ascii="Arial" w:cs="Arial" w:eastAsia="Arial" w:hAnsi="Arial"/>
          <w:sz w:val="24"/>
          <w:szCs w:val="24"/>
        </w:rPr>
        <w:t xml:space="preserve">│20 км (10,0 м. мили) 900 м     │         │          │       │        │</w:t>
      </w:r>
    </w:p>
    <w:p>
      <w:pPr>
        <w:spacing w:after="120"/>
        <w:jc w:val="both"/>
      </w:pPr>
      <w:r>
        <w:rPr>
          <w:rFonts w:ascii="Arial" w:cs="Arial" w:eastAsia="Arial" w:hAnsi="Arial"/>
          <w:sz w:val="24"/>
          <w:szCs w:val="24"/>
        </w:rPr>
        <w:t xml:space="preserve">│(3000 фут) и менее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300         │      5000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w:t>
      </w:r>
    </w:p>
    <w:p>
      <w:pPr>
        <w:spacing w:after="120"/>
        <w:jc w:val="both"/>
      </w:pPr>
      <w:r>
        <w:rPr>
          <w:rFonts w:ascii="Arial" w:cs="Arial" w:eastAsia="Arial" w:hAnsi="Arial"/>
          <w:sz w:val="24"/>
          <w:szCs w:val="24"/>
        </w:rPr>
        <w:t xml:space="preserve">(a) метеорологические условия соответствуют установленным требованиям для данного вида авиационных спецработ;</w:t>
      </w:r>
    </w:p>
    <w:p>
      <w:pPr>
        <w:spacing w:after="120"/>
        <w:jc w:val="both"/>
      </w:pPr>
      <w:r>
        <w:rPr>
          <w:rFonts w:ascii="Arial" w:cs="Arial" w:eastAsia="Arial" w:hAnsi="Arial"/>
          <w:sz w:val="24"/>
          <w:szCs w:val="24"/>
        </w:rPr>
        <w:t xml:space="preserve">(b) командир воздушного судна имеет:</w:t>
      </w:r>
    </w:p>
    <w:p>
      <w:pPr>
        <w:spacing w:after="120"/>
        <w:jc w:val="both"/>
      </w:pPr>
      <w:r>
        <w:rPr>
          <w:rFonts w:ascii="Arial" w:cs="Arial" w:eastAsia="Arial" w:hAnsi="Arial"/>
          <w:sz w:val="24"/>
          <w:szCs w:val="24"/>
        </w:rPr>
        <w:t xml:space="preserve">(1)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 данного района;</w:t>
      </w:r>
    </w:p>
    <w:p>
      <w:pPr>
        <w:spacing w:after="120"/>
        <w:jc w:val="both"/>
      </w:pPr>
      <w:r>
        <w:rPr>
          <w:rFonts w:ascii="Arial" w:cs="Arial" w:eastAsia="Arial" w:hAnsi="Arial"/>
          <w:sz w:val="24"/>
          <w:szCs w:val="24"/>
        </w:rPr>
        <w:t xml:space="preserve">(2) допуск к выполнению внетрассовых полетов и посадок на неподготовленную поверхность;</w:t>
      </w:r>
    </w:p>
    <w:p>
      <w:pPr>
        <w:spacing w:after="120"/>
        <w:jc w:val="both"/>
      </w:pPr>
      <w:r>
        <w:rPr>
          <w:rFonts w:ascii="Arial" w:cs="Arial" w:eastAsia="Arial" w:hAnsi="Arial"/>
          <w:sz w:val="24"/>
          <w:szCs w:val="24"/>
        </w:rPr>
        <w:t xml:space="preserve">(c) соответствующие полномочия от эксплуатанта на выполнение таких полетов;</w:t>
      </w:r>
    </w:p>
    <w:p>
      <w:pPr>
        <w:spacing w:after="120"/>
        <w:jc w:val="both"/>
      </w:pPr>
      <w:r>
        <w:rPr>
          <w:rFonts w:ascii="Arial" w:cs="Arial" w:eastAsia="Arial" w:hAnsi="Arial"/>
          <w:sz w:val="24"/>
          <w:szCs w:val="24"/>
        </w:rPr>
        <w:t xml:space="preserve">(d) в инструкции по производству полетов на данном аэродроме оговорены конкретные искусственные или естественные объекты, фактическая видимость которых при ВМУ соответствует метеорологическим условиям по видимости и высоте нижней границы облаков, установленным для данного вида авиационных спецработ;</w:t>
      </w:r>
    </w:p>
    <w:p>
      <w:pPr>
        <w:spacing w:after="120"/>
        <w:jc w:val="both"/>
      </w:pPr>
      <w:r>
        <w:rPr>
          <w:rFonts w:ascii="Arial" w:cs="Arial" w:eastAsia="Arial" w:hAnsi="Arial"/>
          <w:sz w:val="24"/>
          <w:szCs w:val="24"/>
        </w:rPr>
        <w:t xml:space="preserve">(e) на аэродроме имеется средство, с помощью которого могут быть определены направление и скорость ветра, необходимые для определения возможности производства взлета и посадки, а также выполнения данных видов авиационных спецработ;</w:t>
      </w:r>
    </w:p>
    <w:p>
      <w:pPr>
        <w:spacing w:after="120"/>
        <w:jc w:val="both"/>
      </w:pPr>
      <w:r>
        <w:rPr>
          <w:rFonts w:ascii="Arial" w:cs="Arial" w:eastAsia="Arial" w:hAnsi="Arial"/>
          <w:sz w:val="24"/>
          <w:szCs w:val="24"/>
        </w:rPr>
        <w:t xml:space="preserve">(f) о применении такого права и фактических метеорологических условиях в районе выполнения полетов командир воздушного судна уведомляет орган ОВД и вносит соответствующую запись в соответствующих полетных документах;</w:t>
      </w:r>
    </w:p>
    <w:p>
      <w:pPr>
        <w:spacing w:after="120"/>
        <w:jc w:val="both"/>
      </w:pPr>
      <w:r>
        <w:rPr>
          <w:rFonts w:ascii="Arial" w:cs="Arial" w:eastAsia="Arial" w:hAnsi="Arial"/>
          <w:sz w:val="24"/>
          <w:szCs w:val="24"/>
        </w:rPr>
        <w:t xml:space="preserve">(g) расстояние до района выполнения работ не превышает 30 мин.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Общие требования к производству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Минимальный запас высоты над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Если иное не оговорено настоящими Правилами, РЛЭ воздушного судна или РПП эксплуатанта, при выполнении авиационных спецработ соблюдаются следующие минимальные запасы горизонтального и вертикального расстояний:</w:t>
      </w:r>
    </w:p>
    <w:p>
      <w:pPr>
        <w:spacing w:after="120"/>
        <w:jc w:val="both"/>
      </w:pPr>
      <w:r>
        <w:rPr>
          <w:rFonts w:ascii="Arial" w:cs="Arial" w:eastAsia="Arial" w:hAnsi="Arial"/>
          <w:sz w:val="24"/>
          <w:szCs w:val="24"/>
        </w:rPr>
        <w:t xml:space="preserve">(a) 20 м над опорами высоковольтных линий электропередач;</w:t>
      </w:r>
    </w:p>
    <w:p>
      <w:pPr>
        <w:spacing w:after="120"/>
        <w:jc w:val="both"/>
      </w:pPr>
      <w:r>
        <w:rPr>
          <w:rFonts w:ascii="Arial" w:cs="Arial" w:eastAsia="Arial" w:hAnsi="Arial"/>
          <w:sz w:val="24"/>
          <w:szCs w:val="24"/>
        </w:rPr>
        <w:t xml:space="preserve">(b) при полете в районе с линиями связи или электропередач по линии пути вдоль этих линий передач:</w:t>
      </w:r>
    </w:p>
    <w:p>
      <w:pPr>
        <w:spacing w:after="120"/>
        <w:jc w:val="both"/>
      </w:pPr>
      <w:r>
        <w:rPr>
          <w:rFonts w:ascii="Arial" w:cs="Arial" w:eastAsia="Arial" w:hAnsi="Arial"/>
          <w:sz w:val="24"/>
          <w:szCs w:val="24"/>
        </w:rPr>
        <w:t xml:space="preserve">(1) 50 м с наветренной стороны при скорости ветра до 8 м/с;</w:t>
      </w:r>
    </w:p>
    <w:p>
      <w:pPr>
        <w:spacing w:after="120"/>
        <w:jc w:val="both"/>
      </w:pPr>
      <w:r>
        <w:rPr>
          <w:rFonts w:ascii="Arial" w:cs="Arial" w:eastAsia="Arial" w:hAnsi="Arial"/>
          <w:sz w:val="24"/>
          <w:szCs w:val="24"/>
        </w:rPr>
        <w:t xml:space="preserve">(2) 100 м с наветренной стороны при скорости ветра более 8 м/с;</w:t>
      </w:r>
    </w:p>
    <w:p>
      <w:pPr>
        <w:spacing w:after="120"/>
        <w:jc w:val="both"/>
      </w:pPr>
      <w:r>
        <w:rPr>
          <w:rFonts w:ascii="Arial" w:cs="Arial" w:eastAsia="Arial" w:hAnsi="Arial"/>
          <w:sz w:val="24"/>
          <w:szCs w:val="24"/>
        </w:rPr>
        <w:t xml:space="preserve">(3) 50 м с подветренной стороны во всех случаях;</w:t>
      </w:r>
    </w:p>
    <w:p>
      <w:pPr>
        <w:spacing w:after="120"/>
        <w:jc w:val="both"/>
      </w:pPr>
      <w:r>
        <w:rPr>
          <w:rFonts w:ascii="Arial" w:cs="Arial" w:eastAsia="Arial" w:hAnsi="Arial"/>
          <w:sz w:val="24"/>
          <w:szCs w:val="24"/>
        </w:rPr>
        <w:t xml:space="preserve">(c) при тушении пожаров над наивысшей верхней границей пламени пожара:</w:t>
      </w:r>
    </w:p>
    <w:p>
      <w:pPr>
        <w:spacing w:after="120"/>
        <w:jc w:val="both"/>
      </w:pPr>
      <w:r>
        <w:rPr>
          <w:rFonts w:ascii="Arial" w:cs="Arial" w:eastAsia="Arial" w:hAnsi="Arial"/>
          <w:sz w:val="24"/>
          <w:szCs w:val="24"/>
        </w:rPr>
        <w:t xml:space="preserve">(1) 200 м на самолетах;</w:t>
      </w:r>
    </w:p>
    <w:p>
      <w:pPr>
        <w:spacing w:after="120"/>
        <w:jc w:val="both"/>
      </w:pPr>
      <w:r>
        <w:rPr>
          <w:rFonts w:ascii="Arial" w:cs="Arial" w:eastAsia="Arial" w:hAnsi="Arial"/>
          <w:sz w:val="24"/>
          <w:szCs w:val="24"/>
        </w:rPr>
        <w:t xml:space="preserve">(2) 100 м на вертолетах;</w:t>
      </w:r>
    </w:p>
    <w:p>
      <w:pPr>
        <w:spacing w:after="120"/>
        <w:jc w:val="both"/>
      </w:pPr>
      <w:r>
        <w:rPr>
          <w:rFonts w:ascii="Arial" w:cs="Arial" w:eastAsia="Arial" w:hAnsi="Arial"/>
          <w:sz w:val="24"/>
          <w:szCs w:val="24"/>
        </w:rPr>
        <w:t xml:space="preserve">(d) 10 м над поверхностью земной/водной поверхности, не имеющей препятствий с относительной высотой более 3 м;</w:t>
      </w:r>
    </w:p>
    <w:p>
      <w:pPr>
        <w:spacing w:after="120"/>
        <w:jc w:val="both"/>
      </w:pPr>
      <w:r>
        <w:rPr>
          <w:rFonts w:ascii="Arial" w:cs="Arial" w:eastAsia="Arial" w:hAnsi="Arial"/>
          <w:sz w:val="24"/>
          <w:szCs w:val="24"/>
        </w:rPr>
        <w:t xml:space="preserve">(f) 5 м над поверхностью земной/водной поверхности, не имеющей препятствий с относительной высотой более 1 м;</w:t>
      </w:r>
    </w:p>
    <w:p>
      <w:pPr>
        <w:spacing w:after="120"/>
        <w:jc w:val="both"/>
      </w:pPr>
      <w:r>
        <w:rPr>
          <w:rFonts w:ascii="Arial" w:cs="Arial" w:eastAsia="Arial" w:hAnsi="Arial"/>
          <w:sz w:val="24"/>
          <w:szCs w:val="24"/>
        </w:rPr>
        <w:t xml:space="preserve">(g) 2 м над поверхностью земной/водной поверхности, не имеющей препятствий.</w:t>
      </w:r>
    </w:p>
    <w:p>
      <w:pPr>
        <w:spacing w:after="120"/>
        <w:jc w:val="both"/>
      </w:pPr>
      <w:r>
        <w:rPr>
          <w:rFonts w:ascii="Arial" w:cs="Arial" w:eastAsia="Arial" w:hAnsi="Arial"/>
          <w:sz w:val="24"/>
          <w:szCs w:val="24"/>
        </w:rPr>
        <w:t xml:space="preserve">17.7.2. При выполнении авиационных спецработ над горным районом МОС учитывается в полосе шириной не менее 5 км, но во всех случаях ширина этой полосы не менее 2 радиусов разворота воздушного судна.</w:t>
      </w:r>
    </w:p>
    <w:p>
      <w:pPr>
        <w:spacing w:after="120"/>
        <w:jc w:val="both"/>
      </w:pPr>
      <w:r>
        <w:rPr>
          <w:rFonts w:ascii="Arial" w:cs="Arial" w:eastAsia="Arial" w:hAnsi="Arial"/>
          <w:sz w:val="24"/>
          <w:szCs w:val="24"/>
        </w:rPr>
        <w:t xml:space="preserve">17.7.3. В случае, когда МОС устанавливаются РПП эксплуатанта, такие высоты отвечают любым требованиям РЛЭ воздушного судна в отношении выдерживания безопасной высоты полета, и учитывают летно-технические характеристики воздушного судна и опыт и/или квалификацию членов летного экипажа.</w:t>
      </w:r>
    </w:p>
    <w:p>
      <w:pPr>
        <w:spacing w:after="120"/>
        <w:jc w:val="both"/>
      </w:pPr>
      <w:r>
        <w:rPr>
          <w:rFonts w:ascii="Arial" w:cs="Arial" w:eastAsia="Arial" w:hAnsi="Arial"/>
          <w:sz w:val="24"/>
          <w:szCs w:val="24"/>
        </w:rPr>
        <w:t xml:space="preserve">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 времени полетного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Радиосвязь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Между воздушным судном, выполняющим авиационные спецработы, и органом ОВД поддерживается непрерывная радиосвязь или, по крайней мере, регулярная радиосвязь, по меньшей мере, через каждый час или другой установленный органом ОВД период времени.</w:t>
      </w:r>
    </w:p>
    <w:p>
      <w:pPr>
        <w:spacing w:after="120"/>
        <w:jc w:val="both"/>
      </w:pPr>
      <w:r>
        <w:rPr>
          <w:rFonts w:ascii="Arial" w:cs="Arial" w:eastAsia="Arial" w:hAnsi="Arial"/>
          <w:sz w:val="24"/>
          <w:szCs w:val="24"/>
        </w:rPr>
        <w:t xml:space="preserve">17.7.6. Любое изменение плана полета согласовывается с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 химических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Авиационные спецработы по выбросу химических веществ не выполняются:</w:t>
      </w:r>
    </w:p>
    <w:p>
      <w:pPr>
        <w:spacing w:after="120"/>
        <w:jc w:val="both"/>
      </w:pPr>
      <w:r>
        <w:rPr>
          <w:rFonts w:ascii="Arial" w:cs="Arial" w:eastAsia="Arial" w:hAnsi="Arial"/>
          <w:sz w:val="24"/>
          <w:szCs w:val="24"/>
        </w:rPr>
        <w:t xml:space="preserve">(a) по линии пути, когда солнце находится под углом менее 15 град. над горизонтом, и менее 30 град. вправо или влево от направления полета воздушного судна;</w:t>
      </w:r>
    </w:p>
    <w:p>
      <w:pPr>
        <w:spacing w:after="120"/>
        <w:jc w:val="both"/>
      </w:pPr>
      <w:r>
        <w:rPr>
          <w:rFonts w:ascii="Arial" w:cs="Arial" w:eastAsia="Arial" w:hAnsi="Arial"/>
          <w:sz w:val="24"/>
          <w:szCs w:val="24"/>
        </w:rPr>
        <w:t xml:space="preserve">(b) над районами, где профиль полета составляет более 6 град. для самолетов, и более 45 град. для вертолетов;</w:t>
      </w:r>
    </w:p>
    <w:p>
      <w:pPr>
        <w:spacing w:after="120"/>
        <w:jc w:val="both"/>
      </w:pPr>
      <w:r>
        <w:rPr>
          <w:rFonts w:ascii="Arial" w:cs="Arial" w:eastAsia="Arial" w:hAnsi="Arial"/>
          <w:sz w:val="24"/>
          <w:szCs w:val="24"/>
        </w:rPr>
        <w:t xml:space="preserve">(c) над населенными пунктами.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Если иное не оговорено РЛЭ воздушного судна, груз, транспортируемый на внешней подвеске, сбрасывается в любых случаях, когда использована максимальная мощность работы двигателей, и не обеспечивается выдерживание необходимого МОС или невозможно избежать столкновения груза с поверхностью земли/воды или любым другим препятствием.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Сброс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Сброс грузов осуществляется, как правило, на минимальной 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Местность                    │Высота сброса груза│</w:t>
      </w:r>
    </w:p>
    <w:p>
      <w:pPr>
        <w:spacing w:after="120"/>
        <w:jc w:val="both"/>
      </w:pPr>
      <w:r>
        <w:rPr>
          <w:rFonts w:ascii="Arial" w:cs="Arial" w:eastAsia="Arial" w:hAnsi="Arial"/>
          <w:sz w:val="24"/>
          <w:szCs w:val="24"/>
        </w:rPr>
        <w:t xml:space="preserve">│                                                 │ без парашюта (м)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Самолет │Вертолет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│Район с изменяющимся профилем местности в        │   25    │   25    │</w:t>
      </w:r>
    </w:p>
    <w:p>
      <w:pPr>
        <w:spacing w:after="120"/>
        <w:jc w:val="both"/>
      </w:pPr>
      <w:r>
        <w:rPr>
          <w:rFonts w:ascii="Arial" w:cs="Arial" w:eastAsia="Arial" w:hAnsi="Arial"/>
          <w:sz w:val="24"/>
          <w:szCs w:val="24"/>
        </w:rPr>
        <w:t xml:space="preserve">│пределах расстояния 20 м (10,0 м. мили) 900 м    │         │         │</w:t>
      </w:r>
    </w:p>
    <w:p>
      <w:pPr>
        <w:spacing w:after="120"/>
        <w:jc w:val="both"/>
      </w:pPr>
      <w:r>
        <w:rPr>
          <w:rFonts w:ascii="Arial" w:cs="Arial" w:eastAsia="Arial" w:hAnsi="Arial"/>
          <w:sz w:val="24"/>
          <w:szCs w:val="24"/>
        </w:rPr>
        <w:t xml:space="preserve">│(3000 фут) и менее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│Горный район                                     │  100    │   25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Тушение пожаров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При выполнении авиационных спецработ по тушению пожаров пилот при определении взлетной/посадочной массы воздушного судна учитывает повышение температуры наружного воздуха в районе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спецработы на вертолетах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Если иное не оговорено РЛЭ вертолета, РПП эксплуатанта или инструкцией по производству полетов аэродрома:</w:t>
      </w:r>
    </w:p>
    <w:p>
      <w:pPr>
        <w:spacing w:after="120"/>
        <w:jc w:val="both"/>
      </w:pPr>
      <w:r>
        <w:rPr>
          <w:rFonts w:ascii="Arial" w:cs="Arial" w:eastAsia="Arial" w:hAnsi="Arial"/>
          <w:sz w:val="24"/>
          <w:szCs w:val="24"/>
        </w:rPr>
        <w:t xml:space="preserve">(a) при рулении вертолета расстояние от конца лопастей несущих винтов до препятствий составляет не менее половины диаметра несущего винта;</w:t>
      </w:r>
    </w:p>
    <w:p>
      <w:pPr>
        <w:spacing w:after="120"/>
        <w:jc w:val="both"/>
      </w:pPr>
      <w:r>
        <w:rPr>
          <w:rFonts w:ascii="Arial" w:cs="Arial" w:eastAsia="Arial" w:hAnsi="Arial"/>
          <w:sz w:val="24"/>
          <w:szCs w:val="24"/>
        </w:rPr>
        <w:t xml:space="preserve">(b) При взлете/посадке или висении расстояние от конца лопастей несущего винта до любого препятствия на земле составляет не менее 2-х диаметров несущего винта, но не менее 10 м по горизонтали или вертикали от любой части вертолета;</w:t>
      </w:r>
    </w:p>
    <w:p>
      <w:pPr>
        <w:spacing w:after="120"/>
        <w:jc w:val="both"/>
      </w:pPr>
      <w:r>
        <w:rPr>
          <w:rFonts w:ascii="Arial" w:cs="Arial" w:eastAsia="Arial" w:hAnsi="Arial"/>
          <w:sz w:val="24"/>
          <w:szCs w:val="24"/>
        </w:rPr>
        <w:t xml:space="preserve">(c) Висение или руление по воздуху осуществляется при видимости не менее 400 м и высоте нижней границы облаков не ниже 30 м.</w:t>
      </w:r>
    </w:p>
    <w:p>
      <w:pPr>
        <w:spacing w:after="120"/>
        <w:jc w:val="both"/>
      </w:pPr>
      <w:r>
        <w:rPr>
          <w:rFonts w:ascii="Arial" w:cs="Arial" w:eastAsia="Arial" w:hAnsi="Arial"/>
          <w:sz w:val="24"/>
          <w:szCs w:val="24"/>
        </w:rPr>
        <w:t xml:space="preserve">17.7.12. При наличии на месте посадки снега или пыли пилот учитывает возможность ухудшения видимости или потери визуального контакта с поверхностью из-за образования снежного/пыльного вихря, и предпринимает соответствующие меры к тому, чтобы исключить возникновение таких условий, и, при попадании в такие условия прекращает посадку в данном месте или выводит вертолет из зоны таких условий, как правило, путем набора высоты без перемещения по горизонтали.</w:t>
      </w:r>
    </w:p>
    <w:p>
      <w:pPr>
        <w:spacing w:after="120"/>
        <w:jc w:val="both"/>
      </w:pPr>
      <w:r>
        <w:rPr>
          <w:rFonts w:ascii="Arial" w:cs="Arial" w:eastAsia="Arial" w:hAnsi="Arial"/>
          <w:sz w:val="24"/>
          <w:szCs w:val="24"/>
        </w:rPr>
        <w:t xml:space="preserve">17.7.13. При выполнении поиска и спасания над водной поверхностью снижение для зависания осуществляется по вертикальной траектории во избежание создания волны от воздействия несущего винта и относа объекта спасания в сторону.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Сигналы бедствия и срочности</w:t>
      </w:r>
    </w:p>
    <w:p>
      <w:pPr>
        <w:spacing w:after="120"/>
        <w:jc w:val="both"/>
      </w:pPr>
      <w:r>
        <w:rPr>
          <w:rFonts w:ascii="Arial" w:cs="Arial" w:eastAsia="Arial" w:hAnsi="Arial"/>
          <w:sz w:val="24"/>
          <w:szCs w:val="24"/>
        </w:rPr>
        <w:t xml:space="preserve">1.1. Сигналы бедствия</w:t>
      </w:r>
    </w:p>
    <w:p>
      <w:pPr>
        <w:spacing w:after="120"/>
        <w:jc w:val="both"/>
      </w:pPr>
      <w:r>
        <w:rPr>
          <w:rFonts w:ascii="Arial" w:cs="Arial" w:eastAsia="Arial" w:hAnsi="Arial"/>
          <w:sz w:val="24"/>
          <w:szCs w:val="24"/>
        </w:rPr>
        <w:t xml:space="preserve">1.1.1. Ничто в настоящих Правилах не запрещает терпящему бедствие воздушному судну пользоваться любыми имеющимися в его распоряжении средствами для обозначения или сообщения о своем местоположении и запроса о помощи.</w:t>
      </w:r>
    </w:p>
    <w:p>
      <w:pPr>
        <w:spacing w:after="120"/>
        <w:jc w:val="both"/>
      </w:pPr>
      <w:r>
        <w:rPr>
          <w:rFonts w:ascii="Arial" w:cs="Arial" w:eastAsia="Arial" w:hAnsi="Arial"/>
          <w:sz w:val="24"/>
          <w:szCs w:val="24"/>
        </w:rPr>
        <w:t xml:space="preserve">Примечание. Подробное описание сигналов, используемых в ходе поиска и спасания, содержится в Авиационных правилах Кыргызской Республики "АПКР-12 Поиск и спасание".</w:t>
      </w:r>
    </w:p>
    <w:p>
      <w:pPr>
        <w:spacing w:after="120"/>
        <w:jc w:val="both"/>
      </w:pPr>
      <w:r>
        <w:rPr>
          <w:rFonts w:ascii="Arial" w:cs="Arial" w:eastAsia="Arial" w:hAnsi="Arial"/>
          <w:sz w:val="24"/>
          <w:szCs w:val="24"/>
        </w:rPr>
        <w:t xml:space="preserve">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w:t>
      </w:r>
    </w:p>
    <w:p>
      <w:pPr>
        <w:spacing w:after="120"/>
        <w:jc w:val="both"/>
      </w:pPr>
      <w:r>
        <w:rPr>
          <w:rFonts w:ascii="Arial" w:cs="Arial" w:eastAsia="Arial" w:hAnsi="Arial"/>
          <w:sz w:val="24"/>
          <w:szCs w:val="24"/>
        </w:rPr>
        <w:t xml:space="preserve">(а) сигнал, передаваемый по радиотелеграфу или с помощью любого другого метода подачи сигналов и состоящий из группы SOS (... - - - ... в азбуке Морзе);</w:t>
      </w:r>
    </w:p>
    <w:p>
      <w:pPr>
        <w:spacing w:after="120"/>
        <w:jc w:val="both"/>
      </w:pPr>
      <w:r>
        <w:rPr>
          <w:rFonts w:ascii="Arial" w:cs="Arial" w:eastAsia="Arial" w:hAnsi="Arial"/>
          <w:sz w:val="24"/>
          <w:szCs w:val="24"/>
        </w:rPr>
        <w:t xml:space="preserve">(b) радиотелефонный сигнал бедствия, состоящий из произносимого голосом слова MAYDAY;</w:t>
      </w:r>
    </w:p>
    <w:p>
      <w:pPr>
        <w:spacing w:after="120"/>
        <w:jc w:val="both"/>
      </w:pPr>
      <w:r>
        <w:rPr>
          <w:rFonts w:ascii="Arial" w:cs="Arial" w:eastAsia="Arial" w:hAnsi="Arial"/>
          <w:sz w:val="24"/>
          <w:szCs w:val="24"/>
        </w:rPr>
        <w:t xml:space="preserve">(с) сообщение о бедствии, которое послано по линии передачи данных и которое передает значение слова MAYDAY;</w:t>
      </w:r>
    </w:p>
    <w:p>
      <w:pPr>
        <w:spacing w:after="120"/>
        <w:jc w:val="both"/>
      </w:pPr>
      <w:r>
        <w:rPr>
          <w:rFonts w:ascii="Arial" w:cs="Arial" w:eastAsia="Arial" w:hAnsi="Arial"/>
          <w:sz w:val="24"/>
          <w:szCs w:val="24"/>
        </w:rPr>
        <w:t xml:space="preserve">(d) ракеты или снаряды со вспышками красного цвета, выпускаемые по одному через короткие промежутки времени;</w:t>
      </w:r>
    </w:p>
    <w:p>
      <w:pPr>
        <w:spacing w:after="120"/>
        <w:jc w:val="both"/>
      </w:pPr>
      <w:r>
        <w:rPr>
          <w:rFonts w:ascii="Arial" w:cs="Arial" w:eastAsia="Arial" w:hAnsi="Arial"/>
          <w:sz w:val="24"/>
          <w:szCs w:val="24"/>
        </w:rPr>
        <w:t xml:space="preserve">(е) парашютная осветительная бомба красного цвета.</w:t>
      </w:r>
    </w:p>
    <w:p>
      <w:pPr>
        <w:spacing w:after="120"/>
        <w:jc w:val="both"/>
      </w:pPr>
      <w:r>
        <w:rPr>
          <w:rFonts w:ascii="Arial" w:cs="Arial" w:eastAsia="Arial" w:hAnsi="Arial"/>
          <w:sz w:val="24"/>
          <w:szCs w:val="24"/>
        </w:rPr>
        <w:t xml:space="preserve">1.1.3. Сигнал бедствия включается в следующих случаях:</w:t>
      </w:r>
    </w:p>
    <w:p>
      <w:pPr>
        <w:spacing w:after="120"/>
        <w:jc w:val="both"/>
      </w:pPr>
      <w:r>
        <w:rPr>
          <w:rFonts w:ascii="Arial" w:cs="Arial" w:eastAsia="Arial" w:hAnsi="Arial"/>
          <w:sz w:val="24"/>
          <w:szCs w:val="24"/>
        </w:rPr>
        <w:t xml:space="preserve">(a) отказ двигателя (двигателей);</w:t>
      </w:r>
    </w:p>
    <w:p>
      <w:pPr>
        <w:spacing w:after="120"/>
        <w:jc w:val="both"/>
      </w:pPr>
      <w:r>
        <w:rPr>
          <w:rFonts w:ascii="Arial" w:cs="Arial" w:eastAsia="Arial" w:hAnsi="Arial"/>
          <w:sz w:val="24"/>
          <w:szCs w:val="24"/>
        </w:rPr>
        <w:t xml:space="preserve">(b) пожар на воздушном судне;</w:t>
      </w:r>
    </w:p>
    <w:p>
      <w:pPr>
        <w:spacing w:after="120"/>
        <w:jc w:val="both"/>
      </w:pPr>
      <w:r>
        <w:rPr>
          <w:rFonts w:ascii="Arial" w:cs="Arial" w:eastAsia="Arial" w:hAnsi="Arial"/>
          <w:sz w:val="24"/>
          <w:szCs w:val="24"/>
        </w:rPr>
        <w:t xml:space="preserve">(c) потеря устойчивости, управляемости, нарушение прочности конструкции воздушного судна;</w:t>
      </w:r>
    </w:p>
    <w:p>
      <w:pPr>
        <w:spacing w:after="120"/>
        <w:jc w:val="both"/>
      </w:pPr>
      <w:r>
        <w:rPr>
          <w:rFonts w:ascii="Arial" w:cs="Arial" w:eastAsia="Arial" w:hAnsi="Arial"/>
          <w:sz w:val="24"/>
          <w:szCs w:val="24"/>
        </w:rPr>
        <w:t xml:space="preserve">(d) аварийное снижение;</w:t>
      </w:r>
    </w:p>
    <w:p>
      <w:pPr>
        <w:spacing w:after="120"/>
        <w:jc w:val="both"/>
      </w:pPr>
      <w:r>
        <w:rPr>
          <w:rFonts w:ascii="Arial" w:cs="Arial" w:eastAsia="Arial" w:hAnsi="Arial"/>
          <w:sz w:val="24"/>
          <w:szCs w:val="24"/>
        </w:rPr>
        <w:t xml:space="preserve">(e) применение кислородного оборудования;</w:t>
      </w:r>
    </w:p>
    <w:p>
      <w:pPr>
        <w:spacing w:after="120"/>
        <w:jc w:val="both"/>
      </w:pPr>
      <w:r>
        <w:rPr>
          <w:rFonts w:ascii="Arial" w:cs="Arial" w:eastAsia="Arial" w:hAnsi="Arial"/>
          <w:sz w:val="24"/>
          <w:szCs w:val="24"/>
        </w:rPr>
        <w:t xml:space="preserve">(f) захват воздушного судна или другой незаконный акт на борту воздушного судна;</w:t>
      </w:r>
    </w:p>
    <w:p>
      <w:pPr>
        <w:spacing w:after="120"/>
        <w:jc w:val="both"/>
      </w:pPr>
      <w:r>
        <w:rPr>
          <w:rFonts w:ascii="Arial" w:cs="Arial" w:eastAsia="Arial" w:hAnsi="Arial"/>
          <w:sz w:val="24"/>
          <w:szCs w:val="24"/>
        </w:rPr>
        <w:t xml:space="preserve">(g) смерть, ранение или внезапное ухудшение здоровья членов летного экипажа или любого лица на борту воздушного судна;</w:t>
      </w:r>
    </w:p>
    <w:p>
      <w:pPr>
        <w:spacing w:after="120"/>
        <w:jc w:val="both"/>
      </w:pPr>
      <w:r>
        <w:rPr>
          <w:rFonts w:ascii="Arial" w:cs="Arial" w:eastAsia="Arial" w:hAnsi="Arial"/>
          <w:sz w:val="24"/>
          <w:szCs w:val="24"/>
        </w:rPr>
        <w:t xml:space="preserve">(h) вынужденная посадка вне аэродрома;</w:t>
      </w:r>
    </w:p>
    <w:p>
      <w:pPr>
        <w:spacing w:after="120"/>
        <w:jc w:val="both"/>
      </w:pPr>
      <w:r>
        <w:rPr>
          <w:rFonts w:ascii="Arial" w:cs="Arial" w:eastAsia="Arial" w:hAnsi="Arial"/>
          <w:sz w:val="24"/>
          <w:szCs w:val="24"/>
        </w:rPr>
        <w:t xml:space="preserve">(i) потеря радиосвязи;</w:t>
      </w:r>
    </w:p>
    <w:p>
      <w:pPr>
        <w:spacing w:after="120"/>
        <w:jc w:val="both"/>
      </w:pPr>
      <w:r>
        <w:rPr>
          <w:rFonts w:ascii="Arial" w:cs="Arial" w:eastAsia="Arial" w:hAnsi="Arial"/>
          <w:sz w:val="24"/>
          <w:szCs w:val="24"/>
        </w:rPr>
        <w:t xml:space="preserve">(j) потеря ориентировки;</w:t>
      </w:r>
    </w:p>
    <w:p>
      <w:pPr>
        <w:spacing w:after="120"/>
        <w:jc w:val="both"/>
      </w:pPr>
      <w:r>
        <w:rPr>
          <w:rFonts w:ascii="Arial" w:cs="Arial" w:eastAsia="Arial" w:hAnsi="Arial"/>
          <w:sz w:val="24"/>
          <w:szCs w:val="24"/>
        </w:rPr>
        <w:t xml:space="preserve">(k) применение парашютов в аварийных случаях.</w:t>
      </w:r>
    </w:p>
    <w:p>
      <w:pPr>
        <w:spacing w:after="120"/>
        <w:jc w:val="both"/>
      </w:pPr>
      <w:r>
        <w:rPr>
          <w:rFonts w:ascii="Arial" w:cs="Arial" w:eastAsia="Arial" w:hAnsi="Arial"/>
          <w:sz w:val="24"/>
          <w:szCs w:val="24"/>
        </w:rPr>
        <w:t xml:space="preserve">1.1.4. При возникновении любых случаев, оговоренных в п.1.1.3 настоящего Приложения, экипаж такого воздушного судна:</w:t>
      </w:r>
    </w:p>
    <w:p>
      <w:pPr>
        <w:spacing w:after="120"/>
        <w:jc w:val="both"/>
      </w:pPr>
      <w:r>
        <w:rPr>
          <w:rFonts w:ascii="Arial" w:cs="Arial" w:eastAsia="Arial" w:hAnsi="Arial"/>
          <w:sz w:val="24"/>
          <w:szCs w:val="24"/>
        </w:rPr>
        <w:t xml:space="preserve">(a) действует в соответствии с РЛЭ данного воздушного судна, РПП 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w:t>
      </w:r>
    </w:p>
    <w:p>
      <w:pPr>
        <w:spacing w:after="120"/>
        <w:jc w:val="both"/>
      </w:pPr>
      <w:r>
        <w:rPr>
          <w:rFonts w:ascii="Arial" w:cs="Arial" w:eastAsia="Arial" w:hAnsi="Arial"/>
          <w:sz w:val="24"/>
          <w:szCs w:val="24"/>
        </w:rPr>
        <w:t xml:space="preserve">(b) по возможности немедленно сообщает об этом органу УВД, включая любую информацию, которая имеет отношение к данному случаю, и согласовывает с ним свои действия.</w:t>
      </w:r>
    </w:p>
    <w:p>
      <w:pPr>
        <w:spacing w:after="120"/>
        <w:jc w:val="both"/>
      </w:pPr>
      <w:r>
        <w:rPr>
          <w:rFonts w:ascii="Arial" w:cs="Arial" w:eastAsia="Arial" w:hAnsi="Arial"/>
          <w:sz w:val="24"/>
          <w:szCs w:val="24"/>
        </w:rPr>
        <w:t xml:space="preserve">1.1.5. В случае необходимости для передачи сообщения о бедствии используется аварийная частота 121,5 МГц, и частота 2182 кГц или 4125 кГц при направлении запроса морским судам или службам.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Сигналы срочности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Нижеследующие сигналы, передаваемые либо вместе, либо раздельно, означают, что воздушное судно вынуждено совершить посадку, но не требует оказания немедленной помощи:</w:t>
      </w:r>
    </w:p>
    <w:p>
      <w:pPr>
        <w:spacing w:after="120"/>
        <w:jc w:val="both"/>
      </w:pPr>
      <w:r>
        <w:rPr>
          <w:rFonts w:ascii="Arial" w:cs="Arial" w:eastAsia="Arial" w:hAnsi="Arial"/>
          <w:sz w:val="24"/>
          <w:szCs w:val="24"/>
        </w:rPr>
        <w:t xml:space="preserve">(a) повторяющееся включение и выключение посадочных фар; или</w:t>
      </w:r>
    </w:p>
    <w:p>
      <w:pPr>
        <w:spacing w:after="120"/>
        <w:jc w:val="both"/>
      </w:pPr>
      <w:r>
        <w:rPr>
          <w:rFonts w:ascii="Arial" w:cs="Arial" w:eastAsia="Arial" w:hAnsi="Arial"/>
          <w:sz w:val="24"/>
          <w:szCs w:val="24"/>
        </w:rPr>
        <w:t xml:space="preserve">(b) повторяющееся включение и выключение аэронавигационных огней, отличающееся от мигания импульсных аэронавигационных огней.</w:t>
      </w:r>
    </w:p>
    <w:p>
      <w:pPr>
        <w:spacing w:after="120"/>
        <w:jc w:val="both"/>
      </w:pPr>
      <w:r>
        <w:rPr>
          <w:rFonts w:ascii="Arial" w:cs="Arial" w:eastAsia="Arial" w:hAnsi="Arial"/>
          <w:sz w:val="24"/>
          <w:szCs w:val="24"/>
        </w:rPr>
        <w:t xml:space="preserve">1.2.2. Нижеследующие сигналы, подаваемые либо вместе, либо раздельно, означают, что воздушное судно имеет для передачи чрезвычайно срочное сообщение, касающееся безопасности надводного судна, воздушного судна или любого другого средства передвижения или безопасности любого лица, находящегося на борту или в поле зрения:</w:t>
      </w:r>
    </w:p>
    <w:p>
      <w:pPr>
        <w:spacing w:after="120"/>
        <w:jc w:val="both"/>
      </w:pPr>
      <w:r>
        <w:rPr>
          <w:rFonts w:ascii="Arial" w:cs="Arial" w:eastAsia="Arial" w:hAnsi="Arial"/>
          <w:sz w:val="24"/>
          <w:szCs w:val="24"/>
        </w:rPr>
        <w:t xml:space="preserve">(a) сигнал, передаваемый по радиотелеграфу или с помощью любого другого метода подачи сигналов и состоящий из группы XXX;</w:t>
      </w:r>
    </w:p>
    <w:p>
      <w:pPr>
        <w:spacing w:after="120"/>
        <w:jc w:val="both"/>
      </w:pPr>
      <w:r>
        <w:rPr>
          <w:rFonts w:ascii="Arial" w:cs="Arial" w:eastAsia="Arial" w:hAnsi="Arial"/>
          <w:sz w:val="24"/>
          <w:szCs w:val="24"/>
        </w:rPr>
        <w:t xml:space="preserve">(b) радиотелефонный сигнал срочности, состоящий из произносимых голосом слов PAN, PAN;</w:t>
      </w:r>
    </w:p>
    <w:p>
      <w:pPr>
        <w:spacing w:after="120"/>
        <w:jc w:val="both"/>
      </w:pPr>
      <w:r>
        <w:rPr>
          <w:rFonts w:ascii="Arial" w:cs="Arial" w:eastAsia="Arial" w:hAnsi="Arial"/>
          <w:sz w:val="24"/>
          <w:szCs w:val="24"/>
        </w:rPr>
        <w:t xml:space="preserve">(c) сообщение срочности, которое послано по линии передачи данных и которое передает значение слов PAN, PAN.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Сигналы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Сигналы, подаваемые перехватывающим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ПЕРЕХВАТЫВАЮЩЕГО│Значение│        Ответы        │Значение│</w:t>
      </w:r>
    </w:p>
    <w:p>
      <w:pPr>
        <w:spacing w:after="120"/>
        <w:jc w:val="both"/>
      </w:pPr>
      <w:r>
        <w:rPr>
          <w:rFonts w:ascii="Arial" w:cs="Arial" w:eastAsia="Arial" w:hAnsi="Arial"/>
          <w:sz w:val="24"/>
          <w:szCs w:val="24"/>
        </w:rPr>
        <w:t xml:space="preserve">│рия│    воздушного судна    │        │   ПЕРЕХВАТЫВАЕМОГО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│Покачивание воздушного  │Вы пере-│Покачивание воздушного│Вас     │</w:t>
      </w:r>
    </w:p>
    <w:p>
      <w:pPr>
        <w:spacing w:after="120"/>
        <w:jc w:val="both"/>
      </w:pPr>
      <w:r>
        <w:rPr>
          <w:rFonts w:ascii="Arial" w:cs="Arial" w:eastAsia="Arial" w:hAnsi="Arial"/>
          <w:sz w:val="24"/>
          <w:szCs w:val="24"/>
        </w:rPr>
        <w:t xml:space="preserve">│   │судна и мигание         │хвачены.│судна, мигание        │понял,  │</w:t>
      </w:r>
    </w:p>
    <w:p>
      <w:pPr>
        <w:spacing w:after="120"/>
        <w:jc w:val="both"/>
      </w:pPr>
      <w:r>
        <w:rPr>
          <w:rFonts w:ascii="Arial" w:cs="Arial" w:eastAsia="Arial" w:hAnsi="Arial"/>
          <w:sz w:val="24"/>
          <w:szCs w:val="24"/>
        </w:rPr>
        <w:t xml:space="preserve">│   │аэронавигационными      │Следуйте│аэронавигационными    │выполняю│</w:t>
      </w:r>
    </w:p>
    <w:p>
      <w:pPr>
        <w:spacing w:after="120"/>
        <w:jc w:val="both"/>
      </w:pPr>
      <w:r>
        <w:rPr>
          <w:rFonts w:ascii="Arial" w:cs="Arial" w:eastAsia="Arial" w:hAnsi="Arial"/>
          <w:sz w:val="24"/>
          <w:szCs w:val="24"/>
        </w:rPr>
        <w:t xml:space="preserve">│   │огнями (и посадочными   │за мной │огнями через неравные │        │</w:t>
      </w:r>
    </w:p>
    <w:p>
      <w:pPr>
        <w:spacing w:after="120"/>
        <w:jc w:val="both"/>
      </w:pPr>
      <w:r>
        <w:rPr>
          <w:rFonts w:ascii="Arial" w:cs="Arial" w:eastAsia="Arial" w:hAnsi="Arial"/>
          <w:sz w:val="24"/>
          <w:szCs w:val="24"/>
        </w:rPr>
        <w:t xml:space="preserve">│   │фарами для вертолетов)  │        │промежутки времени и  │        │</w:t>
      </w:r>
    </w:p>
    <w:p>
      <w:pPr>
        <w:spacing w:after="120"/>
        <w:jc w:val="both"/>
      </w:pPr>
      <w:r>
        <w:rPr>
          <w:rFonts w:ascii="Arial" w:cs="Arial" w:eastAsia="Arial" w:hAnsi="Arial"/>
          <w:sz w:val="24"/>
          <w:szCs w:val="24"/>
        </w:rPr>
        <w:t xml:space="preserve">│   │через неравные          │        │следование за         │        │</w:t>
      </w:r>
    </w:p>
    <w:p>
      <w:pPr>
        <w:spacing w:after="120"/>
        <w:jc w:val="both"/>
      </w:pPr>
      <w:r>
        <w:rPr>
          <w:rFonts w:ascii="Arial" w:cs="Arial" w:eastAsia="Arial" w:hAnsi="Arial"/>
          <w:sz w:val="24"/>
          <w:szCs w:val="24"/>
        </w:rPr>
        <w:t xml:space="preserve">│   │промежутки времени,     │        │перехватывающим       │        │</w:t>
      </w:r>
    </w:p>
    <w:p>
      <w:pPr>
        <w:spacing w:after="120"/>
        <w:jc w:val="both"/>
      </w:pPr>
      <w:r>
        <w:rPr>
          <w:rFonts w:ascii="Arial" w:cs="Arial" w:eastAsia="Arial" w:hAnsi="Arial"/>
          <w:sz w:val="24"/>
          <w:szCs w:val="24"/>
        </w:rPr>
        <w:t xml:space="preserve">│   │находясь немного выше,  │        │воздушным судном.     │        │</w:t>
      </w:r>
    </w:p>
    <w:p>
      <w:pPr>
        <w:spacing w:after="120"/>
        <w:jc w:val="both"/>
      </w:pPr>
      <w:r>
        <w:rPr>
          <w:rFonts w:ascii="Arial" w:cs="Arial" w:eastAsia="Arial" w:hAnsi="Arial"/>
          <w:sz w:val="24"/>
          <w:szCs w:val="24"/>
        </w:rPr>
        <w:t xml:space="preserve">│   │впереди и, как правило, │        │                      │        │</w:t>
      </w:r>
    </w:p>
    <w:p>
      <w:pPr>
        <w:spacing w:after="120"/>
        <w:jc w:val="both"/>
      </w:pPr>
      <w:r>
        <w:rPr>
          <w:rFonts w:ascii="Arial" w:cs="Arial" w:eastAsia="Arial" w:hAnsi="Arial"/>
          <w:sz w:val="24"/>
          <w:szCs w:val="24"/>
        </w:rPr>
        <w:t xml:space="preserve">│   │слева от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(или   │        │                      │        │</w:t>
      </w:r>
    </w:p>
    <w:p>
      <w:pPr>
        <w:spacing w:after="120"/>
        <w:jc w:val="both"/>
      </w:pPr>
      <w:r>
        <w:rPr>
          <w:rFonts w:ascii="Arial" w:cs="Arial" w:eastAsia="Arial" w:hAnsi="Arial"/>
          <w:sz w:val="24"/>
          <w:szCs w:val="24"/>
        </w:rPr>
        <w:t xml:space="preserve">│   │справа в случае         │        │                      │        │</w:t>
      </w:r>
    </w:p>
    <w:p>
      <w:pPr>
        <w:spacing w:after="120"/>
        <w:jc w:val="both"/>
      </w:pPr>
      <w:r>
        <w:rPr>
          <w:rFonts w:ascii="Arial" w:cs="Arial" w:eastAsia="Arial" w:hAnsi="Arial"/>
          <w:sz w:val="24"/>
          <w:szCs w:val="24"/>
        </w:rPr>
        <w:t xml:space="preserve">│   │перехвата вертолета), и,│        │                      │        │</w:t>
      </w:r>
    </w:p>
    <w:p>
      <w:pPr>
        <w:spacing w:after="120"/>
        <w:jc w:val="both"/>
      </w:pPr>
      <w:r>
        <w:rPr>
          <w:rFonts w:ascii="Arial" w:cs="Arial" w:eastAsia="Arial" w:hAnsi="Arial"/>
          <w:sz w:val="24"/>
          <w:szCs w:val="24"/>
        </w:rPr>
        <w:t xml:space="preserve">│   │после подтверждения     │        │                      │        │</w:t>
      </w:r>
    </w:p>
    <w:p>
      <w:pPr>
        <w:spacing w:after="120"/>
        <w:jc w:val="both"/>
      </w:pPr>
      <w:r>
        <w:rPr>
          <w:rFonts w:ascii="Arial" w:cs="Arial" w:eastAsia="Arial" w:hAnsi="Arial"/>
          <w:sz w:val="24"/>
          <w:szCs w:val="24"/>
        </w:rPr>
        <w:t xml:space="preserve">│   │принятия сигнала,       │        │                      │        │</w:t>
      </w:r>
    </w:p>
    <w:p>
      <w:pPr>
        <w:spacing w:after="120"/>
        <w:jc w:val="both"/>
      </w:pPr>
      <w:r>
        <w:rPr>
          <w:rFonts w:ascii="Arial" w:cs="Arial" w:eastAsia="Arial" w:hAnsi="Arial"/>
          <w:sz w:val="24"/>
          <w:szCs w:val="24"/>
        </w:rPr>
        <w:t xml:space="preserve">│   │медленный отворот в     │        │                      │        │</w:t>
      </w:r>
    </w:p>
    <w:p>
      <w:pPr>
        <w:spacing w:after="120"/>
        <w:jc w:val="both"/>
      </w:pPr>
      <w:r>
        <w:rPr>
          <w:rFonts w:ascii="Arial" w:cs="Arial" w:eastAsia="Arial" w:hAnsi="Arial"/>
          <w:sz w:val="24"/>
          <w:szCs w:val="24"/>
        </w:rPr>
        <w:t xml:space="preserve">│   │горизонтальной          │        │                      │        │</w:t>
      </w:r>
    </w:p>
    <w:p>
      <w:pPr>
        <w:spacing w:after="120"/>
        <w:jc w:val="both"/>
      </w:pPr>
      <w:r>
        <w:rPr>
          <w:rFonts w:ascii="Arial" w:cs="Arial" w:eastAsia="Arial" w:hAnsi="Arial"/>
          <w:sz w:val="24"/>
          <w:szCs w:val="24"/>
        </w:rPr>
        <w:t xml:space="preserve">│   │плоскости, как правило, │        │                      │        │</w:t>
      </w:r>
    </w:p>
    <w:p>
      <w:pPr>
        <w:spacing w:after="120"/>
        <w:jc w:val="both"/>
      </w:pPr>
      <w:r>
        <w:rPr>
          <w:rFonts w:ascii="Arial" w:cs="Arial" w:eastAsia="Arial" w:hAnsi="Arial"/>
          <w:sz w:val="24"/>
          <w:szCs w:val="24"/>
        </w:rPr>
        <w:t xml:space="preserve">│   │влево (или вправо, в    │        │                      │        │</w:t>
      </w:r>
    </w:p>
    <w:p>
      <w:pPr>
        <w:spacing w:after="120"/>
        <w:jc w:val="both"/>
      </w:pPr>
      <w:r>
        <w:rPr>
          <w:rFonts w:ascii="Arial" w:cs="Arial" w:eastAsia="Arial" w:hAnsi="Arial"/>
          <w:sz w:val="24"/>
          <w:szCs w:val="24"/>
        </w:rPr>
        <w:t xml:space="preserve">│   │случае перехвата        │        │                      │        │</w:t>
      </w:r>
    </w:p>
    <w:p>
      <w:pPr>
        <w:spacing w:after="120"/>
        <w:jc w:val="both"/>
      </w:pPr>
      <w:r>
        <w:rPr>
          <w:rFonts w:ascii="Arial" w:cs="Arial" w:eastAsia="Arial" w:hAnsi="Arial"/>
          <w:sz w:val="24"/>
          <w:szCs w:val="24"/>
        </w:rPr>
        <w:t xml:space="preserve">│   │вертолета) для выхода на│        │                      │        │</w:t>
      </w:r>
    </w:p>
    <w:p>
      <w:pPr>
        <w:spacing w:after="120"/>
        <w:jc w:val="both"/>
      </w:pPr>
      <w:r>
        <w:rPr>
          <w:rFonts w:ascii="Arial" w:cs="Arial" w:eastAsia="Arial" w:hAnsi="Arial"/>
          <w:sz w:val="24"/>
          <w:szCs w:val="24"/>
        </w:rPr>
        <w:t xml:space="preserve">│   │нужный курс.            │        │                      │        │</w:t>
      </w:r>
    </w:p>
    <w:p>
      <w:pPr>
        <w:spacing w:after="120"/>
        <w:jc w:val="both"/>
      </w:pPr>
      <w:r>
        <w:rPr>
          <w:rFonts w:ascii="Arial" w:cs="Arial" w:eastAsia="Arial" w:hAnsi="Arial"/>
          <w:sz w:val="24"/>
          <w:szCs w:val="24"/>
        </w:rPr>
        <w:t xml:space="preserve">│   │Примечание 1.           │        │                      │        │</w:t>
      </w:r>
    </w:p>
    <w:p>
      <w:pPr>
        <w:spacing w:after="120"/>
        <w:jc w:val="both"/>
      </w:pPr>
      <w:r>
        <w:rPr>
          <w:rFonts w:ascii="Arial" w:cs="Arial" w:eastAsia="Arial" w:hAnsi="Arial"/>
          <w:sz w:val="24"/>
          <w:szCs w:val="24"/>
        </w:rPr>
        <w:t xml:space="preserve">│   │Метеорологические       │        │                      │        │</w:t>
      </w:r>
    </w:p>
    <w:p>
      <w:pPr>
        <w:spacing w:after="120"/>
        <w:jc w:val="both"/>
      </w:pPr>
      <w:r>
        <w:rPr>
          <w:rFonts w:ascii="Arial" w:cs="Arial" w:eastAsia="Arial" w:hAnsi="Arial"/>
          <w:sz w:val="24"/>
          <w:szCs w:val="24"/>
        </w:rPr>
        <w:t xml:space="preserve">│   │условия или рельеф      │        │                      │        │</w:t>
      </w:r>
    </w:p>
    <w:p>
      <w:pPr>
        <w:spacing w:after="120"/>
        <w:jc w:val="both"/>
      </w:pPr>
      <w:r>
        <w:rPr>
          <w:rFonts w:ascii="Arial" w:cs="Arial" w:eastAsia="Arial" w:hAnsi="Arial"/>
          <w:sz w:val="24"/>
          <w:szCs w:val="24"/>
        </w:rPr>
        <w:t xml:space="preserve">│   │местности могут         │        │                      │        │</w:t>
      </w:r>
    </w:p>
    <w:p>
      <w:pPr>
        <w:spacing w:after="120"/>
        <w:jc w:val="both"/>
      </w:pPr>
      <w:r>
        <w:rPr>
          <w:rFonts w:ascii="Arial" w:cs="Arial" w:eastAsia="Arial" w:hAnsi="Arial"/>
          <w:sz w:val="24"/>
          <w:szCs w:val="24"/>
        </w:rPr>
        <w:t xml:space="preserve">│   │потребовать от          │        │                      │        │</w:t>
      </w:r>
    </w:p>
    <w:p>
      <w:pPr>
        <w:spacing w:after="120"/>
        <w:jc w:val="both"/>
      </w:pPr>
      <w:r>
        <w:rPr>
          <w:rFonts w:ascii="Arial" w:cs="Arial" w:eastAsia="Arial" w:hAnsi="Arial"/>
          <w:sz w:val="24"/>
          <w:szCs w:val="24"/>
        </w:rPr>
        <w:t xml:space="preserve">│   │перехватывающего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   │изменить свое           │        │                      │        │</w:t>
      </w:r>
    </w:p>
    <w:p>
      <w:pPr>
        <w:spacing w:after="120"/>
        <w:jc w:val="both"/>
      </w:pPr>
      <w:r>
        <w:rPr>
          <w:rFonts w:ascii="Arial" w:cs="Arial" w:eastAsia="Arial" w:hAnsi="Arial"/>
          <w:sz w:val="24"/>
          <w:szCs w:val="24"/>
        </w:rPr>
        <w:t xml:space="preserve">│   │местоположение и        │        │                      │        │</w:t>
      </w:r>
    </w:p>
    <w:p>
      <w:pPr>
        <w:spacing w:after="120"/>
        <w:jc w:val="both"/>
      </w:pPr>
      <w:r>
        <w:rPr>
          <w:rFonts w:ascii="Arial" w:cs="Arial" w:eastAsia="Arial" w:hAnsi="Arial"/>
          <w:sz w:val="24"/>
          <w:szCs w:val="24"/>
        </w:rPr>
        <w:t xml:space="preserve">│   │направление отворота,   │        │                      │        │</w:t>
      </w:r>
    </w:p>
    <w:p>
      <w:pPr>
        <w:spacing w:after="120"/>
        <w:jc w:val="both"/>
      </w:pPr>
      <w:r>
        <w:rPr>
          <w:rFonts w:ascii="Arial" w:cs="Arial" w:eastAsia="Arial" w:hAnsi="Arial"/>
          <w:sz w:val="24"/>
          <w:szCs w:val="24"/>
        </w:rPr>
        <w:t xml:space="preserve">│   │указанные выше в серии  │        │                      │        │</w:t>
      </w:r>
    </w:p>
    <w:p>
      <w:pPr>
        <w:spacing w:after="120"/>
        <w:jc w:val="both"/>
      </w:pPr>
      <w:r>
        <w:rPr>
          <w:rFonts w:ascii="Arial" w:cs="Arial" w:eastAsia="Arial" w:hAnsi="Arial"/>
          <w:sz w:val="24"/>
          <w:szCs w:val="24"/>
        </w:rPr>
        <w:t xml:space="preserve">│   │1.                      │        │                      │        │</w:t>
      </w:r>
    </w:p>
    <w:p>
      <w:pPr>
        <w:spacing w:after="120"/>
        <w:jc w:val="both"/>
      </w:pPr>
      <w:r>
        <w:rPr>
          <w:rFonts w:ascii="Arial" w:cs="Arial" w:eastAsia="Arial" w:hAnsi="Arial"/>
          <w:sz w:val="24"/>
          <w:szCs w:val="24"/>
        </w:rPr>
        <w:t xml:space="preserve">│   │Примечание 2. Если      │        │                      │        │</w:t>
      </w:r>
    </w:p>
    <w:p>
      <w:pPr>
        <w:spacing w:after="120"/>
        <w:jc w:val="both"/>
      </w:pPr>
      <w:r>
        <w:rPr>
          <w:rFonts w:ascii="Arial" w:cs="Arial" w:eastAsia="Arial" w:hAnsi="Arial"/>
          <w:sz w:val="24"/>
          <w:szCs w:val="24"/>
        </w:rPr>
        <w:t xml:space="preserve">│   │перехватываемое         │        │                      │        │</w:t>
      </w:r>
    </w:p>
    <w:p>
      <w:pPr>
        <w:spacing w:after="120"/>
        <w:jc w:val="both"/>
      </w:pPr>
      <w:r>
        <w:rPr>
          <w:rFonts w:ascii="Arial" w:cs="Arial" w:eastAsia="Arial" w:hAnsi="Arial"/>
          <w:sz w:val="24"/>
          <w:szCs w:val="24"/>
        </w:rPr>
        <w:t xml:space="preserve">│   │воздушное судно не      │        │                      │        │</w:t>
      </w:r>
    </w:p>
    <w:p>
      <w:pPr>
        <w:spacing w:after="120"/>
        <w:jc w:val="both"/>
      </w:pPr>
      <w:r>
        <w:rPr>
          <w:rFonts w:ascii="Arial" w:cs="Arial" w:eastAsia="Arial" w:hAnsi="Arial"/>
          <w:sz w:val="24"/>
          <w:szCs w:val="24"/>
        </w:rPr>
        <w:t xml:space="preserve">│   │успевает следовать за   │        │                      │        │</w:t>
      </w:r>
    </w:p>
    <w:p>
      <w:pPr>
        <w:spacing w:after="120"/>
        <w:jc w:val="both"/>
      </w:pPr>
      <w:r>
        <w:rPr>
          <w:rFonts w:ascii="Arial" w:cs="Arial" w:eastAsia="Arial" w:hAnsi="Arial"/>
          <w:sz w:val="24"/>
          <w:szCs w:val="24"/>
        </w:rPr>
        <w:t xml:space="preserve">│   │перехватывающим         │        │                      │        │</w:t>
      </w:r>
    </w:p>
    <w:p>
      <w:pPr>
        <w:spacing w:after="120"/>
        <w:jc w:val="both"/>
      </w:pPr>
      <w:r>
        <w:rPr>
          <w:rFonts w:ascii="Arial" w:cs="Arial" w:eastAsia="Arial" w:hAnsi="Arial"/>
          <w:sz w:val="24"/>
          <w:szCs w:val="24"/>
        </w:rPr>
        <w:t xml:space="preserve">│   │воздушным судном,       │        │                      │        │</w:t>
      </w:r>
    </w:p>
    <w:p>
      <w:pPr>
        <w:spacing w:after="120"/>
        <w:jc w:val="both"/>
      </w:pPr>
      <w:r>
        <w:rPr>
          <w:rFonts w:ascii="Arial" w:cs="Arial" w:eastAsia="Arial" w:hAnsi="Arial"/>
          <w:sz w:val="24"/>
          <w:szCs w:val="24"/>
        </w:rPr>
        <w:t xml:space="preserve">│   │перехватывающее         │        │                      │        │</w:t>
      </w:r>
    </w:p>
    <w:p>
      <w:pPr>
        <w:spacing w:after="120"/>
        <w:jc w:val="both"/>
      </w:pPr>
      <w:r>
        <w:rPr>
          <w:rFonts w:ascii="Arial" w:cs="Arial" w:eastAsia="Arial" w:hAnsi="Arial"/>
          <w:sz w:val="24"/>
          <w:szCs w:val="24"/>
        </w:rPr>
        <w:t xml:space="preserve">│   │воздушное судно, как    │        │                      │        │</w:t>
      </w:r>
    </w:p>
    <w:p>
      <w:pPr>
        <w:spacing w:after="120"/>
        <w:jc w:val="both"/>
      </w:pPr>
      <w:r>
        <w:rPr>
          <w:rFonts w:ascii="Arial" w:cs="Arial" w:eastAsia="Arial" w:hAnsi="Arial"/>
          <w:sz w:val="24"/>
          <w:szCs w:val="24"/>
        </w:rPr>
        <w:t xml:space="preserve">│   │правило, выполняет ряд  │        │                      │        │</w:t>
      </w:r>
    </w:p>
    <w:p>
      <w:pPr>
        <w:spacing w:after="120"/>
        <w:jc w:val="both"/>
      </w:pPr>
      <w:r>
        <w:rPr>
          <w:rFonts w:ascii="Arial" w:cs="Arial" w:eastAsia="Arial" w:hAnsi="Arial"/>
          <w:sz w:val="24"/>
          <w:szCs w:val="24"/>
        </w:rPr>
        <w:t xml:space="preserve">│   │маневров по схеме       │        │                      │        │</w:t>
      </w:r>
    </w:p>
    <w:p>
      <w:pPr>
        <w:spacing w:after="120"/>
        <w:jc w:val="both"/>
      </w:pPr>
      <w:r>
        <w:rPr>
          <w:rFonts w:ascii="Arial" w:cs="Arial" w:eastAsia="Arial" w:hAnsi="Arial"/>
          <w:sz w:val="24"/>
          <w:szCs w:val="24"/>
        </w:rPr>
        <w:t xml:space="preserve">│   │"ипподром" и            │        │                      │        │</w:t>
      </w:r>
    </w:p>
    <w:p>
      <w:pPr>
        <w:spacing w:after="120"/>
        <w:jc w:val="both"/>
      </w:pPr>
      <w:r>
        <w:rPr>
          <w:rFonts w:ascii="Arial" w:cs="Arial" w:eastAsia="Arial" w:hAnsi="Arial"/>
          <w:sz w:val="24"/>
          <w:szCs w:val="24"/>
        </w:rPr>
        <w:t xml:space="preserve">│   │сигнализирует           │        │                      │        │</w:t>
      </w:r>
    </w:p>
    <w:p>
      <w:pPr>
        <w:spacing w:after="120"/>
        <w:jc w:val="both"/>
      </w:pPr>
      <w:r>
        <w:rPr>
          <w:rFonts w:ascii="Arial" w:cs="Arial" w:eastAsia="Arial" w:hAnsi="Arial"/>
          <w:sz w:val="24"/>
          <w:szCs w:val="24"/>
        </w:rPr>
        <w:t xml:space="preserve">│   │покачиванием воздушного │        │                      │        │</w:t>
      </w:r>
    </w:p>
    <w:p>
      <w:pPr>
        <w:spacing w:after="120"/>
        <w:jc w:val="both"/>
      </w:pPr>
      <w:r>
        <w:rPr>
          <w:rFonts w:ascii="Arial" w:cs="Arial" w:eastAsia="Arial" w:hAnsi="Arial"/>
          <w:sz w:val="24"/>
          <w:szCs w:val="24"/>
        </w:rPr>
        <w:t xml:space="preserve">│   │судна каждый раз, когда │        │                      │        │</w:t>
      </w:r>
    </w:p>
    <w:p>
      <w:pPr>
        <w:spacing w:after="120"/>
        <w:jc w:val="both"/>
      </w:pPr>
      <w:r>
        <w:rPr>
          <w:rFonts w:ascii="Arial" w:cs="Arial" w:eastAsia="Arial" w:hAnsi="Arial"/>
          <w:sz w:val="24"/>
          <w:szCs w:val="24"/>
        </w:rPr>
        <w:t xml:space="preserve">│   │оно пролетает мимо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│Резкий отрыв от         │Следуйте│Покачивание воздушного│Вас     │</w:t>
      </w:r>
    </w:p>
    <w:p>
      <w:pPr>
        <w:spacing w:after="120"/>
        <w:jc w:val="both"/>
      </w:pPr>
      <w:r>
        <w:rPr>
          <w:rFonts w:ascii="Arial" w:cs="Arial" w:eastAsia="Arial" w:hAnsi="Arial"/>
          <w:sz w:val="24"/>
          <w:szCs w:val="24"/>
        </w:rPr>
        <w:t xml:space="preserve">│   │перехватываемого        │своим   │судна                 │понял,  │</w:t>
      </w:r>
    </w:p>
    <w:p>
      <w:pPr>
        <w:spacing w:after="120"/>
        <w:jc w:val="both"/>
      </w:pPr>
      <w:r>
        <w:rPr>
          <w:rFonts w:ascii="Arial" w:cs="Arial" w:eastAsia="Arial" w:hAnsi="Arial"/>
          <w:sz w:val="24"/>
          <w:szCs w:val="24"/>
        </w:rPr>
        <w:t xml:space="preserve">│   │воздушного судна путем  │курсом  │                      │выполняю│</w:t>
      </w:r>
    </w:p>
    <w:p>
      <w:pPr>
        <w:spacing w:after="120"/>
        <w:jc w:val="both"/>
      </w:pPr>
      <w:r>
        <w:rPr>
          <w:rFonts w:ascii="Arial" w:cs="Arial" w:eastAsia="Arial" w:hAnsi="Arial"/>
          <w:sz w:val="24"/>
          <w:szCs w:val="24"/>
        </w:rPr>
        <w:t xml:space="preserve">│   │разворота на 90 град.   │        │                      │        │</w:t>
      </w:r>
    </w:p>
    <w:p>
      <w:pPr>
        <w:spacing w:after="120"/>
        <w:jc w:val="both"/>
      </w:pPr>
      <w:r>
        <w:rPr>
          <w:rFonts w:ascii="Arial" w:cs="Arial" w:eastAsia="Arial" w:hAnsi="Arial"/>
          <w:sz w:val="24"/>
          <w:szCs w:val="24"/>
        </w:rPr>
        <w:t xml:space="preserve">│   │или больше с набором    │        │                      │        │</w:t>
      </w:r>
    </w:p>
    <w:p>
      <w:pPr>
        <w:spacing w:after="120"/>
        <w:jc w:val="both"/>
      </w:pPr>
      <w:r>
        <w:rPr>
          <w:rFonts w:ascii="Arial" w:cs="Arial" w:eastAsia="Arial" w:hAnsi="Arial"/>
          <w:sz w:val="24"/>
          <w:szCs w:val="24"/>
        </w:rPr>
        <w:t xml:space="preserve">│   │высоты без пересечения  │        │                      │        │</w:t>
      </w:r>
    </w:p>
    <w:p>
      <w:pPr>
        <w:spacing w:after="120"/>
        <w:jc w:val="both"/>
      </w:pPr>
      <w:r>
        <w:rPr>
          <w:rFonts w:ascii="Arial" w:cs="Arial" w:eastAsia="Arial" w:hAnsi="Arial"/>
          <w:sz w:val="24"/>
          <w:szCs w:val="24"/>
        </w:rPr>
        <w:t xml:space="preserve">│   │линии пути              │        │                      │        │</w:t>
      </w:r>
    </w:p>
    <w:p>
      <w:pPr>
        <w:spacing w:after="120"/>
        <w:jc w:val="both"/>
      </w:pPr>
      <w:r>
        <w:rPr>
          <w:rFonts w:ascii="Arial" w:cs="Arial" w:eastAsia="Arial" w:hAnsi="Arial"/>
          <w:sz w:val="24"/>
          <w:szCs w:val="24"/>
        </w:rPr>
        <w:t xml:space="preserve">│   │перехватываемого        │        │                      │        │</w:t>
      </w:r>
    </w:p>
    <w:p>
      <w:pPr>
        <w:spacing w:after="120"/>
        <w:jc w:val="both"/>
      </w:pPr>
      <w:r>
        <w:rPr>
          <w:rFonts w:ascii="Arial" w:cs="Arial" w:eastAsia="Arial" w:hAnsi="Arial"/>
          <w:sz w:val="24"/>
          <w:szCs w:val="24"/>
        </w:rPr>
        <w:t xml:space="preserve">│   │воздушного судна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│Выпуск шасси (если      │Выпол-  │Выпуск шасси (если    │Вас     │</w:t>
      </w:r>
    </w:p>
    <w:p>
      <w:pPr>
        <w:spacing w:after="120"/>
        <w:jc w:val="both"/>
      </w:pPr>
      <w:r>
        <w:rPr>
          <w:rFonts w:ascii="Arial" w:cs="Arial" w:eastAsia="Arial" w:hAnsi="Arial"/>
          <w:sz w:val="24"/>
          <w:szCs w:val="24"/>
        </w:rPr>
        <w:t xml:space="preserve">│   │возможно), включение    │няйте   │возможно), включение  │понял,  │</w:t>
      </w:r>
    </w:p>
    <w:p>
      <w:pPr>
        <w:spacing w:after="120"/>
        <w:jc w:val="both"/>
      </w:pPr>
      <w:r>
        <w:rPr>
          <w:rFonts w:ascii="Arial" w:cs="Arial" w:eastAsia="Arial" w:hAnsi="Arial"/>
          <w:sz w:val="24"/>
          <w:szCs w:val="24"/>
        </w:rPr>
        <w:t xml:space="preserve">│   │посадочных фар и пролет │посадку │посадочных фар и      │выполняю│</w:t>
      </w:r>
    </w:p>
    <w:p>
      <w:pPr>
        <w:spacing w:after="120"/>
        <w:jc w:val="both"/>
      </w:pPr>
      <w:r>
        <w:rPr>
          <w:rFonts w:ascii="Arial" w:cs="Arial" w:eastAsia="Arial" w:hAnsi="Arial"/>
          <w:sz w:val="24"/>
          <w:szCs w:val="24"/>
        </w:rPr>
        <w:t xml:space="preserve">│   │над ВПП, которую следует│на этом │следование за         │        │</w:t>
      </w:r>
    </w:p>
    <w:p>
      <w:pPr>
        <w:spacing w:after="120"/>
        <w:jc w:val="both"/>
      </w:pPr>
      <w:r>
        <w:rPr>
          <w:rFonts w:ascii="Arial" w:cs="Arial" w:eastAsia="Arial" w:hAnsi="Arial"/>
          <w:sz w:val="24"/>
          <w:szCs w:val="24"/>
        </w:rPr>
        <w:t xml:space="preserve">│   │использовать, или, в    │аэро-   │перехватывающим       │        │</w:t>
      </w:r>
    </w:p>
    <w:p>
      <w:pPr>
        <w:spacing w:after="120"/>
        <w:jc w:val="both"/>
      </w:pPr>
      <w:r>
        <w:rPr>
          <w:rFonts w:ascii="Arial" w:cs="Arial" w:eastAsia="Arial" w:hAnsi="Arial"/>
          <w:sz w:val="24"/>
          <w:szCs w:val="24"/>
        </w:rPr>
        <w:t xml:space="preserve">│   │случае перехвата        │дроме   │воздушным судном и,   │        │</w:t>
      </w:r>
    </w:p>
    <w:p>
      <w:pPr>
        <w:spacing w:after="120"/>
        <w:jc w:val="both"/>
      </w:pPr>
      <w:r>
        <w:rPr>
          <w:rFonts w:ascii="Arial" w:cs="Arial" w:eastAsia="Arial" w:hAnsi="Arial"/>
          <w:sz w:val="24"/>
          <w:szCs w:val="24"/>
        </w:rPr>
        <w:t xml:space="preserve">│   │вертолета, пролет над   │        │если после пролета ВПП│        │</w:t>
      </w:r>
    </w:p>
    <w:p>
      <w:pPr>
        <w:spacing w:after="120"/>
        <w:jc w:val="both"/>
      </w:pPr>
      <w:r>
        <w:rPr>
          <w:rFonts w:ascii="Arial" w:cs="Arial" w:eastAsia="Arial" w:hAnsi="Arial"/>
          <w:sz w:val="24"/>
          <w:szCs w:val="24"/>
        </w:rPr>
        <w:t xml:space="preserve">│   │вертолетной посадочной  │        │или вертолетной       │        │</w:t>
      </w:r>
    </w:p>
    <w:p>
      <w:pPr>
        <w:spacing w:after="120"/>
        <w:jc w:val="both"/>
      </w:pPr>
      <w:r>
        <w:rPr>
          <w:rFonts w:ascii="Arial" w:cs="Arial" w:eastAsia="Arial" w:hAnsi="Arial"/>
          <w:sz w:val="24"/>
          <w:szCs w:val="24"/>
        </w:rPr>
        <w:t xml:space="preserve">│   │площадкой. В случае     │        │посадочной площадки   │        │</w:t>
      </w:r>
    </w:p>
    <w:p>
      <w:pPr>
        <w:spacing w:after="120"/>
        <w:jc w:val="both"/>
      </w:pPr>
      <w:r>
        <w:rPr>
          <w:rFonts w:ascii="Arial" w:cs="Arial" w:eastAsia="Arial" w:hAnsi="Arial"/>
          <w:sz w:val="24"/>
          <w:szCs w:val="24"/>
        </w:rPr>
        <w:t xml:space="preserve">│   │вертолетов              │        │условия для посадки   │        │</w:t>
      </w:r>
    </w:p>
    <w:p>
      <w:pPr>
        <w:spacing w:after="120"/>
        <w:jc w:val="both"/>
      </w:pPr>
      <w:r>
        <w:rPr>
          <w:rFonts w:ascii="Arial" w:cs="Arial" w:eastAsia="Arial" w:hAnsi="Arial"/>
          <w:sz w:val="24"/>
          <w:szCs w:val="24"/>
        </w:rPr>
        <w:t xml:space="preserve">│   │перехватывающий вертолет│        │считаются безопасными,│        │</w:t>
      </w:r>
    </w:p>
    <w:p>
      <w:pPr>
        <w:spacing w:after="120"/>
        <w:jc w:val="both"/>
      </w:pPr>
      <w:r>
        <w:rPr>
          <w:rFonts w:ascii="Arial" w:cs="Arial" w:eastAsia="Arial" w:hAnsi="Arial"/>
          <w:sz w:val="24"/>
          <w:szCs w:val="24"/>
        </w:rPr>
        <w:t xml:space="preserve">│   │выполняет заход на      │        │начало выполнения     │        │</w:t>
      </w:r>
    </w:p>
    <w:p>
      <w:pPr>
        <w:spacing w:after="120"/>
        <w:jc w:val="both"/>
      </w:pPr>
      <w:r>
        <w:rPr>
          <w:rFonts w:ascii="Arial" w:cs="Arial" w:eastAsia="Arial" w:hAnsi="Arial"/>
          <w:sz w:val="24"/>
          <w:szCs w:val="24"/>
        </w:rPr>
        <w:t xml:space="preserve">│   │посадку с переходом в   │        │посадки               │        │</w:t>
      </w:r>
    </w:p>
    <w:p>
      <w:pPr>
        <w:spacing w:after="120"/>
        <w:jc w:val="both"/>
      </w:pPr>
      <w:r>
        <w:rPr>
          <w:rFonts w:ascii="Arial" w:cs="Arial" w:eastAsia="Arial" w:hAnsi="Arial"/>
          <w:sz w:val="24"/>
          <w:szCs w:val="24"/>
        </w:rPr>
        <w:t xml:space="preserve">│   │режим висения вблизи    │        │                      │        │</w:t>
      </w:r>
    </w:p>
    <w:p>
      <w:pPr>
        <w:spacing w:after="120"/>
        <w:jc w:val="both"/>
      </w:pPr>
      <w:r>
        <w:rPr>
          <w:rFonts w:ascii="Arial" w:cs="Arial" w:eastAsia="Arial" w:hAnsi="Arial"/>
          <w:sz w:val="24"/>
          <w:szCs w:val="24"/>
        </w:rPr>
        <w:t xml:space="preserve">│   │посадочной площадки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Сигналы, подаваемые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│Се-│Сигналы ПЕРЕХВАТЫВАЕМОГО│Значение│        Ответы        │Значение│</w:t>
      </w:r>
    </w:p>
    <w:p>
      <w:pPr>
        <w:spacing w:after="120"/>
        <w:jc w:val="both"/>
      </w:pPr>
      <w:r>
        <w:rPr>
          <w:rFonts w:ascii="Arial" w:cs="Arial" w:eastAsia="Arial" w:hAnsi="Arial"/>
          <w:sz w:val="24"/>
          <w:szCs w:val="24"/>
        </w:rPr>
        <w:t xml:space="preserve">│рия│    воздушного судна    │        │   ПЕРЕХВАТЫВАЮЩЕГО   │        │</w:t>
      </w:r>
    </w:p>
    <w:p>
      <w:pPr>
        <w:spacing w:after="120"/>
        <w:jc w:val="both"/>
      </w:pPr>
      <w:r>
        <w:rPr>
          <w:rFonts w:ascii="Arial" w:cs="Arial" w:eastAsia="Arial" w:hAnsi="Arial"/>
          <w:sz w:val="24"/>
          <w:szCs w:val="24"/>
        </w:rPr>
        <w:t xml:space="preserve">│   │                        │        │   воздушного судна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│Уборка шасси (если      │Аэро-   │Если целесообразно,   │Вас     │</w:t>
      </w:r>
    </w:p>
    <w:p>
      <w:pPr>
        <w:spacing w:after="120"/>
        <w:jc w:val="both"/>
      </w:pPr>
      <w:r>
        <w:rPr>
          <w:rFonts w:ascii="Arial" w:cs="Arial" w:eastAsia="Arial" w:hAnsi="Arial"/>
          <w:sz w:val="24"/>
          <w:szCs w:val="24"/>
        </w:rPr>
        <w:t xml:space="preserve">│   │возможно) и мигание     │дром,   │чтобы перехватываемое │понял,  │</w:t>
      </w:r>
    </w:p>
    <w:p>
      <w:pPr>
        <w:spacing w:after="120"/>
        <w:jc w:val="both"/>
      </w:pPr>
      <w:r>
        <w:rPr>
          <w:rFonts w:ascii="Arial" w:cs="Arial" w:eastAsia="Arial" w:hAnsi="Arial"/>
          <w:sz w:val="24"/>
          <w:szCs w:val="24"/>
        </w:rPr>
        <w:t xml:space="preserve">│   │посадочными фарами при  │указан- │воздушное судно       │следуйте│</w:t>
      </w:r>
    </w:p>
    <w:p>
      <w:pPr>
        <w:spacing w:after="120"/>
        <w:jc w:val="both"/>
      </w:pPr>
      <w:r>
        <w:rPr>
          <w:rFonts w:ascii="Arial" w:cs="Arial" w:eastAsia="Arial" w:hAnsi="Arial"/>
          <w:sz w:val="24"/>
          <w:szCs w:val="24"/>
        </w:rPr>
        <w:t xml:space="preserve">│   │пролете над ВПП, которую│ный     │следовало за          │за мной │</w:t>
      </w:r>
    </w:p>
    <w:p>
      <w:pPr>
        <w:spacing w:after="120"/>
        <w:jc w:val="both"/>
      </w:pPr>
      <w:r>
        <w:rPr>
          <w:rFonts w:ascii="Arial" w:cs="Arial" w:eastAsia="Arial" w:hAnsi="Arial"/>
          <w:sz w:val="24"/>
          <w:szCs w:val="24"/>
        </w:rPr>
        <w:t xml:space="preserve">│   │следует использовать,   │вами,   │перехватывающим       │        │</w:t>
      </w:r>
    </w:p>
    <w:p>
      <w:pPr>
        <w:spacing w:after="120"/>
        <w:jc w:val="both"/>
      </w:pPr>
      <w:r>
        <w:rPr>
          <w:rFonts w:ascii="Arial" w:cs="Arial" w:eastAsia="Arial" w:hAnsi="Arial"/>
          <w:sz w:val="24"/>
          <w:szCs w:val="24"/>
        </w:rPr>
        <w:t xml:space="preserve">│   │или вертолетной         │непри-  │воздушным судном на   │        │</w:t>
      </w:r>
    </w:p>
    <w:p>
      <w:pPr>
        <w:spacing w:after="120"/>
        <w:jc w:val="both"/>
      </w:pPr>
      <w:r>
        <w:rPr>
          <w:rFonts w:ascii="Arial" w:cs="Arial" w:eastAsia="Arial" w:hAnsi="Arial"/>
          <w:sz w:val="24"/>
          <w:szCs w:val="24"/>
        </w:rPr>
        <w:t xml:space="preserve">│   │посадочной площадкой на │годен   │запасной аэродром,    │        │</w:t>
      </w:r>
    </w:p>
    <w:p>
      <w:pPr>
        <w:spacing w:after="120"/>
        <w:jc w:val="both"/>
      </w:pPr>
      <w:r>
        <w:rPr>
          <w:rFonts w:ascii="Arial" w:cs="Arial" w:eastAsia="Arial" w:hAnsi="Arial"/>
          <w:sz w:val="24"/>
          <w:szCs w:val="24"/>
        </w:rPr>
        <w:t xml:space="preserve">│   │высоте более 300 м (1000│        │перехватывающее       │        │</w:t>
      </w:r>
    </w:p>
    <w:p>
      <w:pPr>
        <w:spacing w:after="120"/>
        <w:jc w:val="both"/>
      </w:pPr>
      <w:r>
        <w:rPr>
          <w:rFonts w:ascii="Arial" w:cs="Arial" w:eastAsia="Arial" w:hAnsi="Arial"/>
          <w:sz w:val="24"/>
          <w:szCs w:val="24"/>
        </w:rPr>
        <w:t xml:space="preserve">│   │фут), но не выше 600 м  │        │воздушное судно, если │        │</w:t>
      </w:r>
    </w:p>
    <w:p>
      <w:pPr>
        <w:spacing w:after="120"/>
        <w:jc w:val="both"/>
      </w:pPr>
      <w:r>
        <w:rPr>
          <w:rFonts w:ascii="Arial" w:cs="Arial" w:eastAsia="Arial" w:hAnsi="Arial"/>
          <w:sz w:val="24"/>
          <w:szCs w:val="24"/>
        </w:rPr>
        <w:t xml:space="preserve">│   │(2000 фут) (для         │        │возможно, убирает     │        │</w:t>
      </w:r>
    </w:p>
    <w:p>
      <w:pPr>
        <w:spacing w:after="120"/>
        <w:jc w:val="both"/>
      </w:pPr>
      <w:r>
        <w:rPr>
          <w:rFonts w:ascii="Arial" w:cs="Arial" w:eastAsia="Arial" w:hAnsi="Arial"/>
          <w:sz w:val="24"/>
          <w:szCs w:val="24"/>
        </w:rPr>
        <w:t xml:space="preserve">│   │вертолетов на высоте    │        │шасси, и использует   │        │</w:t>
      </w:r>
    </w:p>
    <w:p>
      <w:pPr>
        <w:spacing w:after="120"/>
        <w:jc w:val="both"/>
      </w:pPr>
      <w:r>
        <w:rPr>
          <w:rFonts w:ascii="Arial" w:cs="Arial" w:eastAsia="Arial" w:hAnsi="Arial"/>
          <w:sz w:val="24"/>
          <w:szCs w:val="24"/>
        </w:rPr>
        <w:t xml:space="preserve">│   │более 50 м (170 фут), но│        │сигналы серии 1 для   │        │</w:t>
      </w:r>
    </w:p>
    <w:p>
      <w:pPr>
        <w:spacing w:after="120"/>
        <w:jc w:val="both"/>
      </w:pPr>
      <w:r>
        <w:rPr>
          <w:rFonts w:ascii="Arial" w:cs="Arial" w:eastAsia="Arial" w:hAnsi="Arial"/>
          <w:sz w:val="24"/>
          <w:szCs w:val="24"/>
        </w:rPr>
        <w:t xml:space="preserve">│   │не выше 100 м (330 фут))│        │перехватывающих       │        │</w:t>
      </w:r>
    </w:p>
    <w:p>
      <w:pPr>
        <w:spacing w:after="120"/>
        <w:jc w:val="both"/>
      </w:pPr>
      <w:r>
        <w:rPr>
          <w:rFonts w:ascii="Arial" w:cs="Arial" w:eastAsia="Arial" w:hAnsi="Arial"/>
          <w:sz w:val="24"/>
          <w:szCs w:val="24"/>
        </w:rPr>
        <w:t xml:space="preserve">│   │над уровнем аэродрома, и│        │воздушных судов       │        │</w:t>
      </w:r>
    </w:p>
    <w:p>
      <w:pPr>
        <w:spacing w:after="120"/>
        <w:jc w:val="both"/>
      </w:pPr>
      <w:r>
        <w:rPr>
          <w:rFonts w:ascii="Arial" w:cs="Arial" w:eastAsia="Arial" w:hAnsi="Arial"/>
          <w:sz w:val="24"/>
          <w:szCs w:val="24"/>
        </w:rPr>
        <w:t xml:space="preserve">│   │продолжение полета по   │        │                      │        │</w:t>
      </w:r>
    </w:p>
    <w:p>
      <w:pPr>
        <w:spacing w:after="120"/>
        <w:jc w:val="both"/>
      </w:pPr>
      <w:r>
        <w:rPr>
          <w:rFonts w:ascii="Arial" w:cs="Arial" w:eastAsia="Arial" w:hAnsi="Arial"/>
          <w:sz w:val="24"/>
          <w:szCs w:val="24"/>
        </w:rPr>
        <w:t xml:space="preserve">│   │кругу над ВПП, которую  │        │                      │        │</w:t>
      </w:r>
    </w:p>
    <w:p>
      <w:pPr>
        <w:spacing w:after="120"/>
        <w:jc w:val="both"/>
      </w:pPr>
      <w:r>
        <w:rPr>
          <w:rFonts w:ascii="Arial" w:cs="Arial" w:eastAsia="Arial" w:hAnsi="Arial"/>
          <w:sz w:val="24"/>
          <w:szCs w:val="24"/>
        </w:rPr>
        <w:t xml:space="preserve">│   │следует использовать,   │        │                      │        │</w:t>
      </w:r>
    </w:p>
    <w:p>
      <w:pPr>
        <w:spacing w:after="120"/>
        <w:jc w:val="both"/>
      </w:pPr>
      <w:r>
        <w:rPr>
          <w:rFonts w:ascii="Arial" w:cs="Arial" w:eastAsia="Arial" w:hAnsi="Arial"/>
          <w:sz w:val="24"/>
          <w:szCs w:val="24"/>
        </w:rPr>
        <w:t xml:space="preserve">│   │или вертолетной         │        │                      │        │</w:t>
      </w:r>
    </w:p>
    <w:p>
      <w:pPr>
        <w:spacing w:after="120"/>
        <w:jc w:val="both"/>
      </w:pPr>
      <w:r>
        <w:rPr>
          <w:rFonts w:ascii="Arial" w:cs="Arial" w:eastAsia="Arial" w:hAnsi="Arial"/>
          <w:sz w:val="24"/>
          <w:szCs w:val="24"/>
        </w:rPr>
        <w:t xml:space="preserve">│   │посадочной площадкой.   │        │                      │        │</w:t>
      </w:r>
    </w:p>
    <w:p>
      <w:pPr>
        <w:spacing w:after="120"/>
        <w:jc w:val="both"/>
      </w:pPr>
      <w:r>
        <w:rPr>
          <w:rFonts w:ascii="Arial" w:cs="Arial" w:eastAsia="Arial" w:hAnsi="Arial"/>
          <w:sz w:val="24"/>
          <w:szCs w:val="24"/>
        </w:rPr>
        <w:t xml:space="preserve">│   │В случае невозможности  │        │                      │        │</w:t>
      </w:r>
    </w:p>
    <w:p>
      <w:pPr>
        <w:spacing w:after="120"/>
        <w:jc w:val="both"/>
      </w:pPr>
      <w:r>
        <w:rPr>
          <w:rFonts w:ascii="Arial" w:cs="Arial" w:eastAsia="Arial" w:hAnsi="Arial"/>
          <w:sz w:val="24"/>
          <w:szCs w:val="24"/>
        </w:rPr>
        <w:t xml:space="preserve">│   │мигания посадочными     │        │                      │        │</w:t>
      </w:r>
    </w:p>
    <w:p>
      <w:pPr>
        <w:spacing w:after="120"/>
        <w:jc w:val="both"/>
      </w:pPr>
      <w:r>
        <w:rPr>
          <w:rFonts w:ascii="Arial" w:cs="Arial" w:eastAsia="Arial" w:hAnsi="Arial"/>
          <w:sz w:val="24"/>
          <w:szCs w:val="24"/>
        </w:rPr>
        <w:t xml:space="preserve">│   │фарами производится     │        │                      │        │</w:t>
      </w:r>
    </w:p>
    <w:p>
      <w:pPr>
        <w:spacing w:after="120"/>
        <w:jc w:val="both"/>
      </w:pPr>
      <w:r>
        <w:rPr>
          <w:rFonts w:ascii="Arial" w:cs="Arial" w:eastAsia="Arial" w:hAnsi="Arial"/>
          <w:sz w:val="24"/>
          <w:szCs w:val="24"/>
        </w:rPr>
        <w:t xml:space="preserve">│   │мигание любыми другими  │        │                      │        │</w:t>
      </w:r>
    </w:p>
    <w:p>
      <w:pPr>
        <w:spacing w:after="120"/>
        <w:jc w:val="both"/>
      </w:pPr>
      <w:r>
        <w:rPr>
          <w:rFonts w:ascii="Arial" w:cs="Arial" w:eastAsia="Arial" w:hAnsi="Arial"/>
          <w:sz w:val="24"/>
          <w:szCs w:val="24"/>
        </w:rPr>
        <w:t xml:space="preserve">│   │бортовыми огнями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│Регулярное включение и  │Не могу │Используйте сигналы   │Вас     │</w:t>
      </w:r>
    </w:p>
    <w:p>
      <w:pPr>
        <w:spacing w:after="120"/>
        <w:jc w:val="both"/>
      </w:pPr>
      <w:r>
        <w:rPr>
          <w:rFonts w:ascii="Arial" w:cs="Arial" w:eastAsia="Arial" w:hAnsi="Arial"/>
          <w:sz w:val="24"/>
          <w:szCs w:val="24"/>
        </w:rPr>
        <w:t xml:space="preserve">│   │выключение всех бортовых│выпол-  │серии 2 для           │понял   │</w:t>
      </w:r>
    </w:p>
    <w:p>
      <w:pPr>
        <w:spacing w:after="120"/>
        <w:jc w:val="both"/>
      </w:pPr>
      <w:r>
        <w:rPr>
          <w:rFonts w:ascii="Arial" w:cs="Arial" w:eastAsia="Arial" w:hAnsi="Arial"/>
          <w:sz w:val="24"/>
          <w:szCs w:val="24"/>
        </w:rPr>
        <w:t xml:space="preserve">│   │огней, но с таким       │нить    │перехватывающих       │        │</w:t>
      </w:r>
    </w:p>
    <w:p>
      <w:pPr>
        <w:spacing w:after="120"/>
        <w:jc w:val="both"/>
      </w:pPr>
      <w:r>
        <w:rPr>
          <w:rFonts w:ascii="Arial" w:cs="Arial" w:eastAsia="Arial" w:hAnsi="Arial"/>
          <w:sz w:val="24"/>
          <w:szCs w:val="24"/>
        </w:rPr>
        <w:t xml:space="preserve">│   │расчетом, чтобы отличить│        │воздушных судов       │        │</w:t>
      </w:r>
    </w:p>
    <w:p>
      <w:pPr>
        <w:spacing w:after="120"/>
        <w:jc w:val="both"/>
      </w:pPr>
      <w:r>
        <w:rPr>
          <w:rFonts w:ascii="Arial" w:cs="Arial" w:eastAsia="Arial" w:hAnsi="Arial"/>
          <w:sz w:val="24"/>
          <w:szCs w:val="24"/>
        </w:rPr>
        <w:t xml:space="preserve">│   │их от проблесковых огней│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│Мигание всеми бортовыми │В сос-  │Используйте сигналы   │Вас     │</w:t>
      </w:r>
    </w:p>
    <w:p>
      <w:pPr>
        <w:spacing w:after="120"/>
        <w:jc w:val="both"/>
      </w:pPr>
      <w:r>
        <w:rPr>
          <w:rFonts w:ascii="Arial" w:cs="Arial" w:eastAsia="Arial" w:hAnsi="Arial"/>
          <w:sz w:val="24"/>
          <w:szCs w:val="24"/>
        </w:rPr>
        <w:t xml:space="preserve">│   │огнями через неравные   │тоянии  │серии 2 для           │понял   │</w:t>
      </w:r>
    </w:p>
    <w:p>
      <w:pPr>
        <w:spacing w:after="120"/>
        <w:jc w:val="both"/>
      </w:pPr>
      <w:r>
        <w:rPr>
          <w:rFonts w:ascii="Arial" w:cs="Arial" w:eastAsia="Arial" w:hAnsi="Arial"/>
          <w:sz w:val="24"/>
          <w:szCs w:val="24"/>
        </w:rPr>
        <w:t xml:space="preserve">│   │промежутки времени      │бедствия│перехватывающих       │        │</w:t>
      </w:r>
    </w:p>
    <w:p>
      <w:pPr>
        <w:spacing w:after="120"/>
        <w:jc w:val="both"/>
      </w:pPr>
      <w:r>
        <w:rPr>
          <w:rFonts w:ascii="Arial" w:cs="Arial" w:eastAsia="Arial" w:hAnsi="Arial"/>
          <w:sz w:val="24"/>
          <w:szCs w:val="24"/>
        </w:rPr>
        <w:t xml:space="preserve">│   │                        │        │воздушных судов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Сигналы для предотвращения полета</w:t>
      </w:r>
    </w:p>
    <w:p>
      <w:pPr>
        <w:spacing w:after="120"/>
        <w:jc w:val="both"/>
      </w:pPr>
      <w:r>
        <w:rPr>
          <w:rFonts w:ascii="Arial" w:cs="Arial" w:eastAsia="Arial" w:hAnsi="Arial"/>
          <w:sz w:val="24"/>
          <w:szCs w:val="24"/>
        </w:rPr>
        <w:t xml:space="preserve">в ограничительной, запретной и опасной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Днем или ночью - серия ракет, выпускаемых с земли с интервалом в 10 с., дающих при разрыве красные и зеленые огни или звезды и указывающих не имеющему разрешения воздушному судну на то, что оно совершает полет в зоне ограничения полетов, запретной или опасной зоне или находится на пути в одну из таких зон и что этому воздушному судну следует предпринять необходимые меры для того, чтобы его последующий полет проходил вне пределов таких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Сигналя для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Световые сигналы и сигнальные ракеты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Указания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Огонь           │                  АДП для: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воздушных судов     │  воздушных судов    │</w:t>
      </w:r>
    </w:p>
    <w:p>
      <w:pPr>
        <w:spacing w:after="120"/>
        <w:jc w:val="both"/>
      </w:pPr>
      <w:r>
        <w:rPr>
          <w:rFonts w:ascii="Arial" w:cs="Arial" w:eastAsia="Arial" w:hAnsi="Arial"/>
          <w:sz w:val="24"/>
          <w:szCs w:val="24"/>
        </w:rPr>
        <w:t xml:space="preserve">│                        │     в полете         │     на земле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│Направлено│Зеленый      │Посадка разрешена     │Взлет разрешен       │</w:t>
      </w:r>
    </w:p>
    <w:p>
      <w:pPr>
        <w:spacing w:after="120"/>
        <w:jc w:val="both"/>
      </w:pPr>
      <w:r>
        <w:rPr>
          <w:rFonts w:ascii="Arial" w:cs="Arial" w:eastAsia="Arial" w:hAnsi="Arial"/>
          <w:sz w:val="24"/>
          <w:szCs w:val="24"/>
        </w:rPr>
        <w:t xml:space="preserve">│в сторону │постоянного  │                      │                     │</w:t>
      </w:r>
    </w:p>
    <w:p>
      <w:pPr>
        <w:spacing w:after="120"/>
        <w:jc w:val="both"/>
      </w:pPr>
      <w:r>
        <w:rPr>
          <w:rFonts w:ascii="Arial" w:cs="Arial" w:eastAsia="Arial" w:hAnsi="Arial"/>
          <w:sz w:val="24"/>
          <w:szCs w:val="24"/>
        </w:rPr>
        <w:t xml:space="preserve">│воздушного│свечения     │                      │                     │</w:t>
      </w:r>
    </w:p>
    <w:p>
      <w:pPr>
        <w:spacing w:after="120"/>
        <w:jc w:val="both"/>
      </w:pPr>
      <w:r>
        <w:rPr>
          <w:rFonts w:ascii="Arial" w:cs="Arial" w:eastAsia="Arial" w:hAnsi="Arial"/>
          <w:sz w:val="24"/>
          <w:szCs w:val="24"/>
        </w:rPr>
        <w:t xml:space="preserve">│судна (см.├─────────────┼──────────────────────┼─────────────────────┤</w:t>
      </w:r>
    </w:p>
    <w:p>
      <w:pPr>
        <w:spacing w:after="120"/>
        <w:jc w:val="both"/>
      </w:pPr>
      <w:r>
        <w:rPr>
          <w:rFonts w:ascii="Arial" w:cs="Arial" w:eastAsia="Arial" w:hAnsi="Arial"/>
          <w:sz w:val="24"/>
          <w:szCs w:val="24"/>
        </w:rPr>
        <w:t xml:space="preserve">│рис. П1-1)│Красный      │Уступите путь другим  │Стоп                 │</w:t>
      </w:r>
    </w:p>
    <w:p>
      <w:pPr>
        <w:spacing w:after="120"/>
        <w:jc w:val="both"/>
      </w:pPr>
      <w:r>
        <w:rPr>
          <w:rFonts w:ascii="Arial" w:cs="Arial" w:eastAsia="Arial" w:hAnsi="Arial"/>
          <w:sz w:val="24"/>
          <w:szCs w:val="24"/>
        </w:rPr>
        <w:t xml:space="preserve">│          │постоянного  │воздушным судам и     │                     │</w:t>
      </w:r>
    </w:p>
    <w:p>
      <w:pPr>
        <w:spacing w:after="120"/>
        <w:jc w:val="both"/>
      </w:pPr>
      <w:r>
        <w:rPr>
          <w:rFonts w:ascii="Arial" w:cs="Arial" w:eastAsia="Arial" w:hAnsi="Arial"/>
          <w:sz w:val="24"/>
          <w:szCs w:val="24"/>
        </w:rPr>
        <w:t xml:space="preserve">│          │свечения     │продолжайте полет по  │                     │</w:t>
      </w:r>
    </w:p>
    <w:p>
      <w:pPr>
        <w:spacing w:after="120"/>
        <w:jc w:val="both"/>
      </w:pPr>
      <w:r>
        <w:rPr>
          <w:rFonts w:ascii="Arial" w:cs="Arial" w:eastAsia="Arial" w:hAnsi="Arial"/>
          <w:sz w:val="24"/>
          <w:szCs w:val="24"/>
        </w:rPr>
        <w:t xml:space="preserve">│          │             │кругу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зеленых│Вернитесь для         │Руление разрешено    │</w:t>
      </w:r>
    </w:p>
    <w:p>
      <w:pPr>
        <w:spacing w:after="120"/>
        <w:jc w:val="both"/>
      </w:pPr>
      <w:r>
        <w:rPr>
          <w:rFonts w:ascii="Arial" w:cs="Arial" w:eastAsia="Arial" w:hAnsi="Arial"/>
          <w:sz w:val="24"/>
          <w:szCs w:val="24"/>
        </w:rPr>
        <w:t xml:space="preserve">│          │вспышек      │посадки(*)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красных│Аэродром непригоден,  │Руление в обход      │</w:t>
      </w:r>
    </w:p>
    <w:p>
      <w:pPr>
        <w:spacing w:after="120"/>
        <w:jc w:val="both"/>
      </w:pPr>
      <w:r>
        <w:rPr>
          <w:rFonts w:ascii="Arial" w:cs="Arial" w:eastAsia="Arial" w:hAnsi="Arial"/>
          <w:sz w:val="24"/>
          <w:szCs w:val="24"/>
        </w:rPr>
        <w:t xml:space="preserve">│          │вспышек      │посадка не разрешается│используемой         │</w:t>
      </w:r>
    </w:p>
    <w:p>
      <w:pPr>
        <w:spacing w:after="120"/>
        <w:jc w:val="both"/>
      </w:pPr>
      <w:r>
        <w:rPr>
          <w:rFonts w:ascii="Arial" w:cs="Arial" w:eastAsia="Arial" w:hAnsi="Arial"/>
          <w:sz w:val="24"/>
          <w:szCs w:val="24"/>
        </w:rPr>
        <w:t xml:space="preserve">│          │             │                      │посадочной площади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│Серия белых  │Выполняйте посадку на │Возвращайтесь к месту│</w:t>
      </w:r>
    </w:p>
    <w:p>
      <w:pPr>
        <w:spacing w:after="120"/>
        <w:jc w:val="both"/>
      </w:pPr>
      <w:r>
        <w:rPr>
          <w:rFonts w:ascii="Arial" w:cs="Arial" w:eastAsia="Arial" w:hAnsi="Arial"/>
          <w:sz w:val="24"/>
          <w:szCs w:val="24"/>
        </w:rPr>
        <w:t xml:space="preserve">│          │вспышек      │этом аэродроме и      │старта на аэродроме  │</w:t>
      </w:r>
    </w:p>
    <w:p>
      <w:pPr>
        <w:spacing w:after="120"/>
        <w:jc w:val="both"/>
      </w:pPr>
      <w:r>
        <w:rPr>
          <w:rFonts w:ascii="Arial" w:cs="Arial" w:eastAsia="Arial" w:hAnsi="Arial"/>
          <w:sz w:val="24"/>
          <w:szCs w:val="24"/>
        </w:rPr>
        <w:t xml:space="preserve">│          │             │следуйте к перрону(*)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│Красная      │Независимо от любых   │                     │</w:t>
      </w:r>
    </w:p>
    <w:p>
      <w:pPr>
        <w:spacing w:after="120"/>
        <w:jc w:val="both"/>
      </w:pPr>
      <w:r>
        <w:rPr>
          <w:rFonts w:ascii="Arial" w:cs="Arial" w:eastAsia="Arial" w:hAnsi="Arial"/>
          <w:sz w:val="24"/>
          <w:szCs w:val="24"/>
        </w:rPr>
        <w:t xml:space="preserve">│          │ракета       │предыдущих указаний   │                     │</w:t>
      </w:r>
    </w:p>
    <w:p>
      <w:pPr>
        <w:spacing w:after="120"/>
        <w:jc w:val="both"/>
      </w:pPr>
      <w:r>
        <w:rPr>
          <w:rFonts w:ascii="Arial" w:cs="Arial" w:eastAsia="Arial" w:hAnsi="Arial"/>
          <w:sz w:val="24"/>
          <w:szCs w:val="24"/>
        </w:rPr>
        <w:t xml:space="preserve">│          │             │посадка на данный     │                     │</w:t>
      </w:r>
    </w:p>
    <w:p>
      <w:pPr>
        <w:spacing w:after="120"/>
        <w:jc w:val="both"/>
      </w:pPr>
      <w:r>
        <w:rPr>
          <w:rFonts w:ascii="Arial" w:cs="Arial" w:eastAsia="Arial" w:hAnsi="Arial"/>
          <w:sz w:val="24"/>
          <w:szCs w:val="24"/>
        </w:rPr>
        <w:t xml:space="preserve">│          │             │момент не разрешается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Разрешение на посадку и на руление будет дано позднее или в должное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Подтверждение воздушным судном принятия сигналов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В полете:</w:t>
      </w:r>
    </w:p>
    <w:p>
      <w:pPr>
        <w:spacing w:after="120"/>
        <w:jc w:val="both"/>
      </w:pPr>
      <w:r>
        <w:rPr>
          <w:rFonts w:ascii="Arial" w:cs="Arial" w:eastAsia="Arial" w:hAnsi="Arial"/>
          <w:sz w:val="24"/>
          <w:szCs w:val="24"/>
        </w:rPr>
        <w:t xml:space="preserve">(1) в дневное время - покачиванием крыльев. Этот сигнал не следует подавать на участке между третьим и четвертым разворотами, а также на посадочной прямой;</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(b) На земле:</w:t>
      </w:r>
    </w:p>
    <w:p>
      <w:pPr>
        <w:spacing w:after="120"/>
        <w:jc w:val="both"/>
      </w:pPr>
      <w:r>
        <w:rPr>
          <w:rFonts w:ascii="Arial" w:cs="Arial" w:eastAsia="Arial" w:hAnsi="Arial"/>
          <w:sz w:val="24"/>
          <w:szCs w:val="24"/>
        </w:rPr>
        <w:t xml:space="preserve">(1) в дневное время - движением элеронов или руля направления;</w:t>
      </w:r>
    </w:p>
    <w:p>
      <w:pPr>
        <w:spacing w:after="120"/>
        <w:jc w:val="both"/>
      </w:pPr>
      <w:r>
        <w:rPr>
          <w:rFonts w:ascii="Arial" w:cs="Arial" w:eastAsia="Arial" w:hAnsi="Arial"/>
          <w:sz w:val="24"/>
          <w:szCs w:val="24"/>
        </w:rPr>
        <w:t xml:space="preserve">(2) с наступлением темноты - двукратным миганием посадочных фар или, если они не установлены, двукратным включением и выключением аэронавигационных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Наземные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Горизонтальное квадратное сигнальное полотнище красного цвета с желтыми диагоналями (рис.П1-2), выкладываемое на сигнальной площадке, означает, что посадка запрещена, и что это запрещение может быть продлено.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Горизонтальное квадратное сигнальное полотнище красного цвета с одной желтой диагональю (рис.П1-3), выкладываемое на сигнальной 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Использование ВПП и рулежных дорожек:</w:t>
      </w:r>
    </w:p>
    <w:p>
      <w:pPr>
        <w:spacing w:after="120"/>
        <w:jc w:val="both"/>
      </w:pPr>
      <w:r>
        <w:rPr>
          <w:rFonts w:ascii="Arial" w:cs="Arial" w:eastAsia="Arial" w:hAnsi="Arial"/>
          <w:sz w:val="24"/>
          <w:szCs w:val="24"/>
        </w:rPr>
        <w:t xml:space="preserve">(а) Горизонтальный знак в виде гантели белого цвета (рис.П1-4), выкладываемый на сигнальной площадке, означает, что воздушным судам следует производить посадку, взлет и руление только на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Горизонтальный знак в виде гантели белого цвета с вертикальной черной полосой, проведенной в каждой круглой части знака (рис.П1-5), выкладываемый на сигнальной площадке, означает, что воздушным судам следует выполнять посадку и взлет только на ВПП, а выполнение других маневров не ограничивается только пределами ВПП 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Горизонтальные знаки в виде крестов одного контрастного цвета, желтого или белого (рис.П1-6), выкладываемые на ВПП и рулежных дорожках или их частях, обозначают зону, непригодную для движения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Направление посадки или взлета:</w:t>
      </w:r>
    </w:p>
    <w:p>
      <w:pPr>
        <w:spacing w:after="120"/>
        <w:jc w:val="both"/>
      </w:pPr>
      <w:r>
        <w:rPr>
          <w:rFonts w:ascii="Arial" w:cs="Arial" w:eastAsia="Arial" w:hAnsi="Arial"/>
          <w:sz w:val="24"/>
          <w:szCs w:val="24"/>
        </w:rPr>
        <w:t xml:space="preserve">(а) Горизонтальное белое или оранжевое посадочное "Т" (рис.П1-7) указывает направление посадки и взлета воздушных судов, которые выполняются параллельно продольной части буквы "Т" и в сторону ее поперечной части. При использовании посадочного "Т" в ночное время оно освещается или окаймляется белыми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Сочетание из двух цифр (рис.П1-8), выкладываемых вертикально 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4.2.6. Правый круг полетов - Располагаемый на сигнальной площадке 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Вертикальное расположенная на желтом фоне черная буква "С" (рис.П1-10) обозначает местонахождение пункта сбора донесений, касающихся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4.2.8. Знак в виде двойного креста белого цвета (рис.П1-11), выкладываемый горизонтально на сигнальной площадке, означает, что аэродром используется для полетов планеров, и что такие полеты на данный момент выполняются.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Сигналы, регулирующие движение</w:t>
      </w:r>
    </w:p>
    <w:p>
      <w:pPr>
        <w:spacing w:after="120"/>
        <w:jc w:val="both"/>
      </w:pPr>
      <w:r>
        <w:rPr>
          <w:rFonts w:ascii="Arial" w:cs="Arial" w:eastAsia="Arial" w:hAnsi="Arial"/>
          <w:sz w:val="24"/>
          <w:szCs w:val="24"/>
        </w:rPr>
        <w:t xml:space="preserve">воздушных судов на земле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Сигналы, подаваемые сигнальщиком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При подаче сигналов сигнальщик обращен лицом к воздушному судну и находится:</w:t>
      </w:r>
    </w:p>
    <w:p>
      <w:pPr>
        <w:spacing w:after="120"/>
        <w:jc w:val="both"/>
      </w:pPr>
      <w:r>
        <w:rPr>
          <w:rFonts w:ascii="Arial" w:cs="Arial" w:eastAsia="Arial" w:hAnsi="Arial"/>
          <w:sz w:val="24"/>
          <w:szCs w:val="24"/>
        </w:rPr>
        <w:t xml:space="preserve">(а) для воздушных судов с фиксированным крылом - с левой стороны воздушного судна, где он лучше всего виден пилоту; и</w:t>
      </w:r>
    </w:p>
    <w:p>
      <w:pPr>
        <w:spacing w:after="120"/>
        <w:jc w:val="both"/>
      </w:pPr>
      <w:r>
        <w:rPr>
          <w:rFonts w:ascii="Arial" w:cs="Arial" w:eastAsia="Arial" w:hAnsi="Arial"/>
          <w:sz w:val="24"/>
          <w:szCs w:val="24"/>
        </w:rPr>
        <w:t xml:space="preserve">(b) для вертолетов - в точке, наиболее видном для пилота.</w:t>
      </w:r>
    </w:p>
    <w:p>
      <w:pPr>
        <w:spacing w:after="120"/>
        <w:jc w:val="both"/>
      </w:pPr>
      <w:r>
        <w:rPr>
          <w:rFonts w:ascii="Arial" w:cs="Arial" w:eastAsia="Arial" w:hAnsi="Arial"/>
          <w:sz w:val="24"/>
          <w:szCs w:val="24"/>
        </w:rPr>
        <w:t xml:space="preserve">5.1.2. Сигналы могут быть освещены, если это необходимо для того, чтобы облегчить их понимание.</w:t>
      </w:r>
    </w:p>
    <w:p>
      <w:pPr>
        <w:spacing w:after="120"/>
        <w:jc w:val="both"/>
      </w:pPr>
      <w:r>
        <w:rPr>
          <w:rFonts w:ascii="Arial" w:cs="Arial" w:eastAsia="Arial" w:hAnsi="Arial"/>
          <w:sz w:val="24"/>
          <w:szCs w:val="24"/>
        </w:rPr>
        <w:t xml:space="preserve">5.1.3. Значение сигналов остается неизменным при использовании лопаток, светящихся жезлов или электрических фонариков.</w:t>
      </w:r>
    </w:p>
    <w:p>
      <w:pPr>
        <w:spacing w:after="120"/>
        <w:jc w:val="both"/>
      </w:pPr>
      <w:r>
        <w:rPr>
          <w:rFonts w:ascii="Arial" w:cs="Arial" w:eastAsia="Arial" w:hAnsi="Arial"/>
          <w:sz w:val="24"/>
          <w:szCs w:val="24"/>
        </w:rPr>
        <w:t xml:space="preserve">5.1.4. Двигатели воздушных судов имеют нумерацию справа налево при положении сигнальщика лицом к воздушному судну или - слева направо с места пилота.</w:t>
      </w:r>
    </w:p>
    <w:p>
      <w:pPr>
        <w:spacing w:after="120"/>
        <w:jc w:val="both"/>
      </w:pPr>
      <w:r>
        <w:rPr>
          <w:rFonts w:ascii="Arial" w:cs="Arial" w:eastAsia="Arial" w:hAnsi="Arial"/>
          <w:sz w:val="24"/>
          <w:szCs w:val="24"/>
        </w:rPr>
        <w:t xml:space="preserve">5.1.5. Сигналы, отмеченные звездочкой (*), предназначены для вертолетов в режиме висения.</w:t>
      </w:r>
    </w:p>
    <w:p>
      <w:pPr>
        <w:spacing w:after="120"/>
        <w:jc w:val="both"/>
      </w:pPr>
      <w:r>
        <w:rPr>
          <w:rFonts w:ascii="Arial" w:cs="Arial" w:eastAsia="Arial" w:hAnsi="Arial"/>
          <w:sz w:val="24"/>
          <w:szCs w:val="24"/>
        </w:rPr>
        <w:t xml:space="preserve">5.1.6. Термин "жезл" включает также "покрытые флюоресцирующей на дневном свету краской лопатки или перчатки", предназначенные для использования в дневное время.</w:t>
      </w:r>
    </w:p>
    <w:p>
      <w:pPr>
        <w:spacing w:after="120"/>
        <w:jc w:val="both"/>
      </w:pPr>
      <w:r>
        <w:rPr>
          <w:rFonts w:ascii="Arial" w:cs="Arial" w:eastAsia="Arial" w:hAnsi="Arial"/>
          <w:sz w:val="24"/>
          <w:szCs w:val="24"/>
        </w:rPr>
        <w:t xml:space="preserve">5.1.7. Термин "сигнальщик" включает также "диспетчера перрона".</w:t>
      </w:r>
    </w:p>
    <w:p>
      <w:pPr>
        <w:spacing w:after="120"/>
        <w:jc w:val="both"/>
      </w:pPr>
      <w:r>
        <w:rPr>
          <w:rFonts w:ascii="Arial" w:cs="Arial" w:eastAsia="Arial" w:hAnsi="Arial"/>
          <w:sz w:val="24"/>
          <w:szCs w:val="24"/>
        </w:rPr>
        <w:t xml:space="preserve">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Боковой сопровождающий/направляющий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жезлом над головой вертикально, левой рукой с жезлом производить движения вниз по направлению к телу.</w:t>
      </w:r>
    </w:p>
    <w:p>
      <w:pPr>
        <w:spacing w:after="120"/>
        <w:jc w:val="both"/>
      </w:pPr>
      <w:r>
        <w:rPr>
          <w:rFonts w:ascii="Arial" w:cs="Arial" w:eastAsia="Arial" w:hAnsi="Arial"/>
          <w:sz w:val="24"/>
          <w:szCs w:val="24"/>
        </w:rPr>
        <w:t xml:space="preserve">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Указание посадочной галереи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Вытянутые вперед руки поднять над головой, держа жезлы вертикально.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Следовать к следующему сигнальщику или согласно указаниям</w:t>
      </w:r>
    </w:p>
    <w:p>
      <w:pPr>
        <w:spacing w:after="120"/>
        <w:jc w:val="both"/>
      </w:pPr>
      <w:r>
        <w:rPr>
          <w:rFonts w:ascii="Arial" w:cs="Arial" w:eastAsia="Arial" w:hAnsi="Arial"/>
          <w:sz w:val="24"/>
          <w:szCs w:val="24"/>
        </w:rPr>
        <w:t xml:space="preserve">диспетчера АДП/наземного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Двигаться вперед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Согнуть в локте вытянутые в стороны руки и производить движение жезлами вверх вниз в направлении от уровня груди к голове.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 Разворот влево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правой руке с жезлом в сторону под углом 90 град. к туловищу левой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(b). Разворот вправо (со стороны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вытянутой левой руке с жезлом в сторону под углом 90 град. к туловищу правой рукой подать сигнал "Двигаться вперед".</w:t>
      </w:r>
    </w:p>
    <w:p>
      <w:pPr>
        <w:spacing w:after="120"/>
        <w:jc w:val="both"/>
      </w:pPr>
      <w:r>
        <w:rPr>
          <w:rFonts w:ascii="Arial" w:cs="Arial" w:eastAsia="Arial" w:hAnsi="Arial"/>
          <w:sz w:val="24"/>
          <w:szCs w:val="24"/>
        </w:rPr>
        <w:t xml:space="preserve">Интенсивность движения сигнализирующей руки указывает пилоту скорость разворота.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(а). Обычная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и медленно поднять их над головой до скрещивания жезлов.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(b). Немедленная остановка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Резко поднять руки над головой и скрестить жезлы.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(а). Включить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раскрытую ладонь немного выше уровня плеча. Убедившись в визуальном контакте с летным экипажем, сжать пальцы в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(b). Отпустить тормоза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кисть руки со сжатыми в кулак пальцами немного выше уровня 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(а). Колодки установлены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друг к другу, резко сдвинуть жезлы до их касания. Убедиться в получении от летного экипажа подтверждения.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(b). Колодки убраны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Подняв над головой вытянутые руки с жезлами, направленными наружу, резко раздвиньте жезлы. Не убирать колодки до получения от летного экипажа разрешения.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Запустить двигатель(и)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правую руку с направленным вверх жезлом до уровня головы и выполнить круговое движение этой рукой, при этом одновременно левой рукой, поднятой над головой, указать на запускаемый двигатель.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Выключить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руку с жезлом вперед на уровне плеча, выполнить движение кистью с жезлом до левого плеча, а затем до правого плеча поперек горла.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Уменьшить скорость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Опустить вытянутые руки вниз " похлопыванием", производя движение жезлами вверх - вниз от пояса к коленям.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Уменьшить обороты двигателя(ей) на указанной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Двигаться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 руки перед туловищем на уровне пояса, вращать руками вперед.</w:t>
      </w:r>
    </w:p>
    <w:p>
      <w:pPr>
        <w:spacing w:after="120"/>
        <w:jc w:val="both"/>
      </w:pPr>
      <w:r>
        <w:rPr>
          <w:rFonts w:ascii="Arial" w:cs="Arial" w:eastAsia="Arial" w:hAnsi="Arial"/>
          <w:sz w:val="24"/>
          <w:szCs w:val="24"/>
        </w:rPr>
        <w:t xml:space="preserve">Для остановки движения назад используются сигналы 6 (а) или 6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(а). Развороты хвостом вправо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с жезлом направлена вниз; поднятой над головой правой рукой производить повторяющиеся движения вперед до горизонтального положения, и назад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(b). Развороты хвостом влево при движении назад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Правая рука с жезлом направлена вниз; поднятой над головой левой рукой производят повторяющиеся движения вперед до горизонтального положения и назад - в вертикальное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Утвердительный ответ/путь свободен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w:t>
      </w:r>
    </w:p>
    <w:p>
      <w:pPr>
        <w:spacing w:after="120"/>
        <w:jc w:val="both"/>
      </w:pPr>
      <w:r>
        <w:rPr>
          <w:rFonts w:ascii="Arial" w:cs="Arial" w:eastAsia="Arial" w:hAnsi="Arial"/>
          <w:sz w:val="24"/>
          <w:szCs w:val="24"/>
        </w:rPr>
        <w:t xml:space="preserve">Примечание. Этот сигнал также используется в качестве технико-эксплуатационного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Висение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Подняться выше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вверх, и производить движение руками вверх.</w:t>
      </w:r>
    </w:p>
    <w:p>
      <w:pPr>
        <w:spacing w:after="120"/>
        <w:jc w:val="both"/>
      </w:pPr>
      <w:r>
        <w:rPr>
          <w:rFonts w:ascii="Arial" w:cs="Arial" w:eastAsia="Arial" w:hAnsi="Arial"/>
          <w:sz w:val="24"/>
          <w:szCs w:val="24"/>
        </w:rPr>
        <w:t xml:space="preserve">Интенсивность движения рук указывает на скорость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Опуститься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 стороны под углом 90 град. к туловищу, ладонями вниз, и производить движение руками вниз.</w:t>
      </w:r>
    </w:p>
    <w:p>
      <w:pPr>
        <w:spacing w:after="120"/>
        <w:jc w:val="both"/>
      </w:pPr>
      <w:r>
        <w:rPr>
          <w:rFonts w:ascii="Arial" w:cs="Arial" w:eastAsia="Arial" w:hAnsi="Arial"/>
          <w:sz w:val="24"/>
          <w:szCs w:val="24"/>
        </w:rPr>
        <w:t xml:space="preserve">Интенсивность движения рук указывает на скорость снижения.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(а)(*). Двигаться горизонтально влево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правую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(b)(*). Двигаться горизонтально вправо (со стороны пилотов)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левую руку горизонтально под углом 90 град. к туловищу. Другой рукой производить размашистые движения в том же направлении.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Приземлиться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Скрестить опущенные руки с жезлами спереди.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Сделать правой рукой с жезлом веерообразное движение от плеча к колену, указывая левой рукой с жезлом место пожара.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Место ожидания/ждать сигнала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Отправление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Выполнить стандартное приветствие правой рукой и/или жезлом в форме жеста "салют". Сохранять визуальный контакт с летным экипажем до начала руления.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Не трогать рычаги управления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и прижата к колену. Поднять правую руку над головой, сжать пальцы в кулак или держать жезл в горизонтальном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Включить аэродромное питание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вытянутые руки над головой, держать ладонь левой руки горизонтально и выполнить движение пальцами кисти правой руки до касания открытой ладони левой руки, образуя букву "Т".</w:t>
      </w:r>
    </w:p>
    <w:p>
      <w:pPr>
        <w:spacing w:after="120"/>
        <w:jc w:val="both"/>
      </w:pPr>
      <w:r>
        <w:rPr>
          <w:rFonts w:ascii="Arial" w:cs="Arial" w:eastAsia="Arial" w:hAnsi="Arial"/>
          <w:sz w:val="24"/>
          <w:szCs w:val="24"/>
        </w:rPr>
        <w:t xml:space="preserve">В ночное время светящиеся жезлы также могут использоваться для обозначения буквы "T"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Отключить аэродромное питание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Держать вытянутые руки над головой, касаясь пальцами кисти правой руки горизонтально расположенной открытой ладони левой руки, образуя букву "Т", и выполнить движение правой кистью вниз от левой кисти. Не отключать аэродромное питание, пока не будет получено разрешение летного экипажа. В ночное время светящиеся жезлы также могут использоваться для обозначения буквы "Т" над головой.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Отрицательный ответ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Левая рука опущена вниз и прижата к колену. Держать правую руку, вытянутую в сторону на уровне плеча под углом 90 град. к туловищу, указывая направление вниз жезлом или большим пальцем кисти.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Установить связь по внутренней связи (технико-эксплуатационный</w:t>
      </w:r>
    </w:p>
    <w:p>
      <w:pPr>
        <w:spacing w:after="120"/>
        <w:jc w:val="both"/>
      </w:pPr>
      <w:r>
        <w:rPr>
          <w:rFonts w:ascii="Arial" w:cs="Arial" w:eastAsia="Arial" w:hAnsi="Arial"/>
          <w:sz w:val="24"/>
          <w:szCs w:val="24"/>
        </w:rPr>
        <w:t xml:space="preserve">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Вытянуть обе руки в стороны под углом 90 град. к туловищу и прижать ладони к ушам.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Открыть/закрыть трап (технико-эксплуатационный сигнал)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правой руке, опущенной вниз, и левой руке, поднятой над головой под углом 45 град. к туловищу, выполнить движение правой рукой в направление левого плеча.</w:t>
      </w:r>
    </w:p>
    <w:p>
      <w:pPr>
        <w:spacing w:after="120"/>
        <w:jc w:val="both"/>
      </w:pPr>
      <w:r>
        <w:rPr>
          <w:rFonts w:ascii="Arial" w:cs="Arial" w:eastAsia="Arial" w:hAnsi="Arial"/>
          <w:sz w:val="24"/>
          <w:szCs w:val="24"/>
        </w:rPr>
        <w:t xml:space="preserve">Примечание. Этот сигнал предназначен главным образом для воздушных судов, оборудованных встроенными трапами в передней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Сигналы, подаваемые пилотом сигнальщику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Тормоза включены - рука с вытянутыми пальцами поднята горизонтально до уровня лица, затем пальцы сжимаются в кулак.</w:t>
      </w:r>
    </w:p>
    <w:p>
      <w:pPr>
        <w:spacing w:after="120"/>
        <w:jc w:val="both"/>
      </w:pPr>
      <w:r>
        <w:rPr>
          <w:rFonts w:ascii="Arial" w:cs="Arial" w:eastAsia="Arial" w:hAnsi="Arial"/>
          <w:sz w:val="24"/>
          <w:szCs w:val="24"/>
        </w:rPr>
        <w:t xml:space="preserve">5.2.2. Тормоза отпущены - рука с пальцами, сжатыми в кулак, поднята горизонтально до уровня лица, затем пальцы разжимаются.</w:t>
      </w:r>
    </w:p>
    <w:p>
      <w:pPr>
        <w:spacing w:after="120"/>
        <w:jc w:val="both"/>
      </w:pPr>
      <w:r>
        <w:rPr>
          <w:rFonts w:ascii="Arial" w:cs="Arial" w:eastAsia="Arial" w:hAnsi="Arial"/>
          <w:sz w:val="24"/>
          <w:szCs w:val="24"/>
        </w:rPr>
        <w:t xml:space="preserve">5.2.3. Установить колодки - развести руки ладонями наружу и скрестить их перед лицом.</w:t>
      </w:r>
    </w:p>
    <w:p>
      <w:pPr>
        <w:spacing w:after="120"/>
        <w:jc w:val="both"/>
      </w:pPr>
      <w:r>
        <w:rPr>
          <w:rFonts w:ascii="Arial" w:cs="Arial" w:eastAsia="Arial" w:hAnsi="Arial"/>
          <w:sz w:val="24"/>
          <w:szCs w:val="24"/>
        </w:rPr>
        <w:t xml:space="preserve">5.2.4. Убрать колодки - скрещенные перед лицом руки ладонями наружу развести в стороны.</w:t>
      </w:r>
    </w:p>
    <w:p>
      <w:pPr>
        <w:spacing w:after="120"/>
        <w:jc w:val="both"/>
      </w:pPr>
      <w:r>
        <w:rPr>
          <w:rFonts w:ascii="Arial" w:cs="Arial" w:eastAsia="Arial" w:hAnsi="Arial"/>
          <w:sz w:val="24"/>
          <w:szCs w:val="24"/>
        </w:rPr>
        <w:t xml:space="preserve">5.2.5. Готовность к запуску двигателя(ей) - разогнуть на руке соответствующее количество пальцев, обозначающих номер подлежащего запуску двигателя.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Технико-эксплуатационные сигналы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Подаваемые руками сигналы используются только в том случае, когда технико-эксплуатационные сигналы нельзя подать по радиосвязи.</w:t>
      </w:r>
    </w:p>
    <w:p>
      <w:pPr>
        <w:spacing w:after="120"/>
        <w:jc w:val="both"/>
      </w:pPr>
      <w:r>
        <w:rPr>
          <w:rFonts w:ascii="Arial" w:cs="Arial" w:eastAsia="Arial" w:hAnsi="Arial"/>
          <w:sz w:val="24"/>
          <w:szCs w:val="24"/>
        </w:rPr>
        <w:t xml:space="preserve">5.3.2. Сигнальщик убеждается в получении подтверждения от летного экипажа в отношении технико-эксплуатационных сигналов.</w:t>
      </w:r>
    </w:p>
    <w:p>
      <w:pPr>
        <w:spacing w:after="120"/>
        <w:jc w:val="both"/>
      </w:pPr>
      <w:r>
        <w:rPr>
          <w:rFonts w:ascii="Arial" w:cs="Arial" w:eastAsia="Arial" w:hAnsi="Arial"/>
          <w:sz w:val="24"/>
          <w:szCs w:val="24"/>
        </w:rPr>
        <w:t xml:space="preserve">Примечание. Технико-эксплуатационные сигналы включены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Стандартные сигналы, подаваемые руками в чрезвычайных ситуациях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Приведенные ниже сигналы руками приняты в качестве минимально необходимых для взаимодействия в чрезвычайных ситуациях между руководителем аварийной бригады ARFF/пожарными ARFF и летным и/или кабинным экипажем воздушного судна, с которым произошел инцидент. Для взаимодействия с летным экипажем в чрезвычайной ситуации сигналы руками должны подаваться персоналом ARFF с левой передней стороны воздушного судна.</w:t>
      </w:r>
    </w:p>
    <w:p>
      <w:pPr>
        <w:spacing w:after="120"/>
        <w:jc w:val="both"/>
      </w:pPr>
      <w:r>
        <w:rPr>
          <w:rFonts w:ascii="Arial" w:cs="Arial" w:eastAsia="Arial" w:hAnsi="Arial"/>
          <w:sz w:val="24"/>
          <w:szCs w:val="24"/>
        </w:rPr>
        <w:t xml:space="preserve">Примечание. Для более эффективного взаимодействия с кабинным экипажем в чрезвычайной ситуации сигналы руками могут подаваться пожарными ARFF из других местоположений.</w:t>
      </w:r>
    </w:p>
    <w:p>
      <w:pPr>
        <w:spacing w:after="120"/>
        <w:jc w:val="both"/>
      </w:pPr>
      <w:r>
        <w:rPr>
          <w:rFonts w:ascii="Arial" w:cs="Arial" w:eastAsia="Arial" w:hAnsi="Arial"/>
          <w:sz w:val="24"/>
          <w:szCs w:val="24"/>
        </w:rPr>
        <w:t xml:space="preserve">6.1. Команда "Эвакуация": на основе оценки внешней обстановки руководителем авиационной аварийно-спасательной и противопожарной бригады рекомендуется эвакуация -  согнутая в локте рука вытянута вперед, кисть находится на уровне глаз. Согнутой рукой производятся движения назад. Другая рука вытянута вдоль туловища. Ночное время: то же самое с жезлами.</w:t>
      </w:r>
    </w:p>
    <w:p>
      <w:pPr>
        <w:spacing w:after="120"/>
        <w:jc w:val="both"/>
      </w:pPr>
      <w:r>
        <w:rPr>
          <w:rFonts w:ascii="Arial" w:cs="Arial" w:eastAsia="Arial" w:hAnsi="Arial"/>
          <w:sz w:val="24"/>
          <w:szCs w:val="24"/>
        </w:rPr>
        <w:t xml:space="preserve">6.2. Команда "Стоп": рекомендуется прекратить эвакуацию. Прекратить движение воздушного судна или любые другие осуществляемые мероприятия - руки подняты и перед головой скрещены в запястьях. Ночное время: то же самое с жезлами.</w:t>
      </w:r>
    </w:p>
    <w:p>
      <w:pPr>
        <w:spacing w:after="120"/>
        <w:jc w:val="both"/>
      </w:pPr>
      <w:r>
        <w:rPr>
          <w:rFonts w:ascii="Arial" w:cs="Arial" w:eastAsia="Arial" w:hAnsi="Arial"/>
          <w:sz w:val="24"/>
          <w:szCs w:val="24"/>
        </w:rPr>
        <w:t xml:space="preserve">6.3. Чрезвычайная ситуация локализована: отсутствуют внешние признаки опасных условий или "отбой" - руки вытянуты в стороны и опущены под углом 45°. Руки одновременно сводятся до скрещивания в запястьях на уровне ниже пояса, а затем разводятся в стороны в начальное положение (сигнал арбитра в бейсболе "база в сохранности"). Ночное время: то же самое с жезлами.</w:t>
      </w:r>
    </w:p>
    <w:p>
      <w:pPr>
        <w:spacing w:after="120"/>
        <w:jc w:val="both"/>
      </w:pPr>
      <w:r>
        <w:rPr>
          <w:rFonts w:ascii="Arial" w:cs="Arial" w:eastAsia="Arial" w:hAnsi="Arial"/>
          <w:sz w:val="24"/>
          <w:szCs w:val="24"/>
        </w:rPr>
        <w:t xml:space="preserve">6.4. Пожар - сделать правой рукой веерообразное движение от плеча к колену, одновременно указав левой рукой место пожара. Ночное время: то же самое с жезлами.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ПЕРЕХВАТ ГРАЖДАНСКИХ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правил и процедур перехвата является обеспечение единообразия их применения и безопасности навигации гражданских воздушных судов.</w:t>
      </w:r>
    </w:p>
    <w:p>
      <w:pPr>
        <w:spacing w:after="120"/>
        <w:jc w:val="both"/>
      </w:pPr>
      <w:r>
        <w:rPr>
          <w:rFonts w:ascii="Arial" w:cs="Arial" w:eastAsia="Arial" w:hAnsi="Arial"/>
          <w:sz w:val="24"/>
          <w:szCs w:val="24"/>
        </w:rPr>
        <w:t xml:space="preserve">1.2. Перехват гражданских воздушных судов предпринимается только в качестве крайней меры.</w:t>
      </w:r>
    </w:p>
    <w:p>
      <w:pPr>
        <w:spacing w:after="120"/>
        <w:jc w:val="both"/>
      </w:pPr>
      <w:r>
        <w:rPr>
          <w:rFonts w:ascii="Arial" w:cs="Arial" w:eastAsia="Arial" w:hAnsi="Arial"/>
          <w:sz w:val="24"/>
          <w:szCs w:val="24"/>
        </w:rPr>
        <w:t xml:space="preserve">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 направить в сторону от запретной зоны, зоны ограничения полетов или опасной зоны или приказать воздушному судну произвести посадку на указанном аэродроме.</w:t>
      </w:r>
    </w:p>
    <w:p>
      <w:pPr>
        <w:spacing w:after="120"/>
        <w:jc w:val="both"/>
      </w:pPr>
      <w:r>
        <w:rPr>
          <w:rFonts w:ascii="Arial" w:cs="Arial" w:eastAsia="Arial" w:hAnsi="Arial"/>
          <w:sz w:val="24"/>
          <w:szCs w:val="24"/>
        </w:rPr>
        <w:t xml:space="preserve">1.4. Перехват гражданских воздушных судов не осуществляется в учебных целях.</w:t>
      </w:r>
    </w:p>
    <w:p>
      <w:pPr>
        <w:spacing w:after="120"/>
        <w:jc w:val="both"/>
      </w:pPr>
      <w:r>
        <w:rPr>
          <w:rFonts w:ascii="Arial" w:cs="Arial" w:eastAsia="Arial" w:hAnsi="Arial"/>
          <w:sz w:val="24"/>
          <w:szCs w:val="24"/>
        </w:rPr>
        <w:t xml:space="preserve">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w:t>
      </w:r>
    </w:p>
    <w:p>
      <w:pPr>
        <w:spacing w:after="120"/>
        <w:jc w:val="both"/>
      </w:pPr>
      <w:r>
        <w:rPr>
          <w:rFonts w:ascii="Arial" w:cs="Arial" w:eastAsia="Arial" w:hAnsi="Arial"/>
          <w:sz w:val="24"/>
          <w:szCs w:val="24"/>
        </w:rPr>
        <w:t xml:space="preserve">1.6. В тех случаях, когда от перехватываемого воздушного судна требуется произвести посадку на пролетаемой территории:</w:t>
      </w:r>
    </w:p>
    <w:p>
      <w:pPr>
        <w:spacing w:after="120"/>
        <w:jc w:val="both"/>
      </w:pPr>
      <w:r>
        <w:rPr>
          <w:rFonts w:ascii="Arial" w:cs="Arial" w:eastAsia="Arial" w:hAnsi="Arial"/>
          <w:sz w:val="24"/>
          <w:szCs w:val="24"/>
        </w:rPr>
        <w:t xml:space="preserve">(а) указанный для посадки аэродром является пригодным для обеспечения безопасной посадки воздушного судна данного типа;</w:t>
      </w:r>
    </w:p>
    <w:p>
      <w:pPr>
        <w:spacing w:after="120"/>
        <w:jc w:val="both"/>
      </w:pPr>
      <w:r>
        <w:rPr>
          <w:rFonts w:ascii="Arial" w:cs="Arial" w:eastAsia="Arial" w:hAnsi="Arial"/>
          <w:sz w:val="24"/>
          <w:szCs w:val="24"/>
        </w:rPr>
        <w:t xml:space="preserve">(b) окружающая местность пригодна для полета по кругу, захода на посадку и ухода на второй круг;</w:t>
      </w:r>
    </w:p>
    <w:p>
      <w:pPr>
        <w:spacing w:after="120"/>
        <w:jc w:val="both"/>
      </w:pPr>
      <w:r>
        <w:rPr>
          <w:rFonts w:ascii="Arial" w:cs="Arial" w:eastAsia="Arial" w:hAnsi="Arial"/>
          <w:sz w:val="24"/>
          <w:szCs w:val="24"/>
        </w:rPr>
        <w:t xml:space="preserve">(c) перехватываемое воздушное судно имеет достаточный запас топлива для следования до указанного аэродрома;</w:t>
      </w:r>
    </w:p>
    <w:p>
      <w:pPr>
        <w:spacing w:after="120"/>
        <w:jc w:val="both"/>
      </w:pPr>
      <w:r>
        <w:rPr>
          <w:rFonts w:ascii="Arial" w:cs="Arial" w:eastAsia="Arial" w:hAnsi="Arial"/>
          <w:sz w:val="24"/>
          <w:szCs w:val="24"/>
        </w:rPr>
        <w:t xml:space="preserve">(d) если перехватываемое воздушное судно является гражданским транспортным самолетом, длина ВПП указанного аэродрома, по крайней мере, эквивалентна длине ВПП, расположенной на высоте 2500 м относительно MSL, и прочность ее покрытия удовлетворяет требованиям, установленным для посадки данного воздушного судна; и</w:t>
      </w:r>
    </w:p>
    <w:p>
      <w:pPr>
        <w:spacing w:after="120"/>
        <w:jc w:val="both"/>
      </w:pPr>
      <w:r>
        <w:rPr>
          <w:rFonts w:ascii="Arial" w:cs="Arial" w:eastAsia="Arial" w:hAnsi="Arial"/>
          <w:sz w:val="24"/>
          <w:szCs w:val="24"/>
        </w:rPr>
        <w:t xml:space="preserve">(e) данные об указанном аэродроме должным образом включены в AIP или сообщаются перехватываемому воздушному судну.</w:t>
      </w:r>
    </w:p>
    <w:p>
      <w:pPr>
        <w:spacing w:after="120"/>
        <w:jc w:val="both"/>
      </w:pPr>
      <w:r>
        <w:rPr>
          <w:rFonts w:ascii="Arial" w:cs="Arial" w:eastAsia="Arial" w:hAnsi="Arial"/>
          <w:sz w:val="24"/>
          <w:szCs w:val="24"/>
        </w:rPr>
        <w:t xml:space="preserve">1.7. В тех случаях, когда перехватываемому воздушному судну указывается направление полета, предпринимаются меры к тому, чтобы воздушное 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 случае, если имеет место ухудшение летно-технических характеристик воздушного судна.</w:t>
      </w:r>
    </w:p>
    <w:p>
      <w:pPr>
        <w:spacing w:after="120"/>
        <w:jc w:val="both"/>
      </w:pPr>
      <w:r>
        <w:rPr>
          <w:rFonts w:ascii="Arial" w:cs="Arial" w:eastAsia="Arial" w:hAnsi="Arial"/>
          <w:sz w:val="24"/>
          <w:szCs w:val="24"/>
        </w:rPr>
        <w:t xml:space="preserve">1.8. Когда от гражданского воздушного судна требуется произвести посадку на незнакомом аэродроме, ему предоставляется достаточное время для подготовки к посадке, учитывая исключительное право командира воздушного судна на принятие решения о возможности выполнения посадки на таком аэродроме с учетом конкретных условий посадки.</w:t>
      </w:r>
    </w:p>
    <w:p>
      <w:pPr>
        <w:spacing w:after="120"/>
        <w:jc w:val="both"/>
      </w:pPr>
      <w:r>
        <w:rPr>
          <w:rFonts w:ascii="Arial" w:cs="Arial" w:eastAsia="Arial" w:hAnsi="Arial"/>
          <w:sz w:val="24"/>
          <w:szCs w:val="24"/>
        </w:rPr>
        <w:t xml:space="preserve">1.9. Вся информация по выполнению безопасного захода на посадку и посадки перехватываемому воздушному судну передается по радио.</w:t>
      </w:r>
    </w:p>
    <w:p>
      <w:pPr>
        <w:spacing w:after="120"/>
        <w:jc w:val="both"/>
      </w:pPr>
      <w:r>
        <w:rPr>
          <w:rFonts w:ascii="Arial" w:cs="Arial" w:eastAsia="Arial" w:hAnsi="Arial"/>
          <w:sz w:val="24"/>
          <w:szCs w:val="24"/>
        </w:rPr>
        <w:t xml:space="preserve">1.10. При осуществлении перехвата используется имеющийся вторичный обзорный радиолокатор или ADS-B для опознавания гражданских воздушных судов.</w:t>
      </w:r>
    </w:p>
    <w:p>
      <w:pPr>
        <w:spacing w:after="120"/>
        <w:jc w:val="both"/>
      </w:pPr>
      <w:r>
        <w:rPr>
          <w:rFonts w:ascii="Arial" w:cs="Arial" w:eastAsia="Arial" w:hAnsi="Arial"/>
          <w:sz w:val="24"/>
          <w:szCs w:val="24"/>
        </w:rPr>
        <w:t xml:space="preserve">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w:t>
      </w:r>
    </w:p>
    <w:p>
      <w:pPr>
        <w:spacing w:after="120"/>
        <w:jc w:val="both"/>
      </w:pPr>
      <w:r>
        <w:rPr>
          <w:rFonts w:ascii="Arial" w:cs="Arial" w:eastAsia="Arial" w:hAnsi="Arial"/>
          <w:sz w:val="24"/>
          <w:szCs w:val="24"/>
        </w:rPr>
        <w:t xml:space="preserve">(a) орган управления перехватом прилагает все усилия для опознавания любого воздушного судна, которое может быть гражданским воздушным судном, а также для передачи любых необходимых указаний или сведений таким воздушным судам через орган ОВД;</w:t>
      </w:r>
    </w:p>
    <w:p>
      <w:pPr>
        <w:spacing w:after="120"/>
        <w:jc w:val="both"/>
      </w:pPr>
      <w:r>
        <w:rPr>
          <w:rFonts w:ascii="Arial" w:cs="Arial" w:eastAsia="Arial" w:hAnsi="Arial"/>
          <w:sz w:val="24"/>
          <w:szCs w:val="24"/>
        </w:rPr>
        <w:t xml:space="preserve">(b)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w:t>
      </w:r>
    </w:p>
    <w:p>
      <w:pPr>
        <w:spacing w:after="120"/>
        <w:jc w:val="both"/>
      </w:pPr>
      <w:r>
        <w:rPr>
          <w:rFonts w:ascii="Arial" w:cs="Arial" w:eastAsia="Arial" w:hAnsi="Arial"/>
          <w:sz w:val="24"/>
          <w:szCs w:val="24"/>
        </w:rPr>
        <w:t xml:space="preserve">(c) зоны, запрещенные для полетов гражданских воздушных судов, и зоны, куда гражданские воздушные суда не допускаются без специального 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 судами, и обеспечивающих точность навигации и соблюдение установленных маршрутов в районе таких запретных или ограничительных зон;</w:t>
      </w:r>
    </w:p>
    <w:p>
      <w:pPr>
        <w:spacing w:after="120"/>
        <w:jc w:val="both"/>
      </w:pPr>
      <w:r>
        <w:rPr>
          <w:rFonts w:ascii="Arial" w:cs="Arial" w:eastAsia="Arial" w:hAnsi="Arial"/>
          <w:sz w:val="24"/>
          <w:szCs w:val="24"/>
        </w:rPr>
        <w:t xml:space="preserve">(d) при необходимости в районе расположения запретных или ограничительных зон устанавливаются дополнительные навигационные средства;</w:t>
      </w:r>
    </w:p>
    <w:p>
      <w:pPr>
        <w:spacing w:after="120"/>
        <w:jc w:val="both"/>
      </w:pPr>
      <w:r>
        <w:rPr>
          <w:rFonts w:ascii="Arial" w:cs="Arial" w:eastAsia="Arial" w:hAnsi="Arial"/>
          <w:sz w:val="24"/>
          <w:szCs w:val="24"/>
        </w:rPr>
        <w:t xml:space="preserve">(e) пилоты перехватывающего и перехватываемого воздушных судов, орган ОВД и орган управления перехватом каждый из них выполняет свои функции таким образом, чтобы обеспечить безопасность, согласованность и эффективность своих действий при осуществлении перехвата;</w:t>
      </w:r>
    </w:p>
    <w:p>
      <w:pPr>
        <w:spacing w:after="120"/>
        <w:jc w:val="both"/>
      </w:pPr>
      <w:r>
        <w:rPr>
          <w:rFonts w:ascii="Arial" w:cs="Arial" w:eastAsia="Arial" w:hAnsi="Arial"/>
          <w:sz w:val="24"/>
          <w:szCs w:val="24"/>
        </w:rPr>
        <w:t xml:space="preserve">(f) все пилоты гражданских воздушных судов должным образом подготовлены и знают о своих действиях при перехвате и применяемых при этом сигналах, указанных в настоящих Правилах;</w:t>
      </w:r>
    </w:p>
    <w:p>
      <w:pPr>
        <w:spacing w:after="120"/>
        <w:jc w:val="both"/>
      </w:pPr>
      <w:r>
        <w:rPr>
          <w:rFonts w:ascii="Arial" w:cs="Arial" w:eastAsia="Arial" w:hAnsi="Arial"/>
          <w:sz w:val="24"/>
          <w:szCs w:val="24"/>
        </w:rPr>
        <w:t xml:space="preserve">(g) персонал органа ОВД, полетный диспетчер или соответствующий наземный персонал эксплуатанта и командир гражданского воздушного судна должным образом подготовлены и знают правила и процедуры перехвата;</w:t>
      </w:r>
    </w:p>
    <w:p>
      <w:pPr>
        <w:spacing w:after="120"/>
        <w:jc w:val="both"/>
      </w:pPr>
      <w:r>
        <w:rPr>
          <w:rFonts w:ascii="Arial" w:cs="Arial" w:eastAsia="Arial" w:hAnsi="Arial"/>
          <w:sz w:val="24"/>
          <w:szCs w:val="24"/>
        </w:rPr>
        <w:t xml:space="preserve">(h) правила и процедуры перехвата, а также перечень сигналов имеются на борту воздушного судна, а также на рабочих местах полетного диспетчера или соответствующего наземного персонала эксплуатанта и персонала органа ОВД;</w:t>
      </w:r>
    </w:p>
    <w:p>
      <w:pPr>
        <w:spacing w:after="120"/>
        <w:jc w:val="both"/>
      </w:pPr>
      <w:r>
        <w:rPr>
          <w:rFonts w:ascii="Arial" w:cs="Arial" w:eastAsia="Arial" w:hAnsi="Arial"/>
          <w:sz w:val="24"/>
          <w:szCs w:val="24"/>
        </w:rPr>
        <w:t xml:space="preserve">(i) персонал органа ОВД должным образом подготовлены и знают о действиях, которые не следует предпринимать в соответствии с положениями главы 2 Авиационных правил Кыргызской Республики АПКР-11;</w:t>
      </w:r>
    </w:p>
    <w:p>
      <w:pPr>
        <w:spacing w:after="120"/>
        <w:jc w:val="both"/>
      </w:pPr>
      <w:r>
        <w:rPr>
          <w:rFonts w:ascii="Arial" w:cs="Arial" w:eastAsia="Arial" w:hAnsi="Arial"/>
          <w:sz w:val="24"/>
          <w:szCs w:val="24"/>
        </w:rPr>
        <w:t xml:space="preserve">(j) командир перехватывающего воздушного судна должным образом 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 возникнуть аварийная или чрезвычайная ситуация в связи с техническим состоянием воздушного судна или незаконным вмешательством;</w:t>
      </w:r>
    </w:p>
    <w:p>
      <w:pPr>
        <w:spacing w:after="120"/>
        <w:jc w:val="both"/>
      </w:pPr>
      <w:r>
        <w:rPr>
          <w:rFonts w:ascii="Arial" w:cs="Arial" w:eastAsia="Arial" w:hAnsi="Arial"/>
          <w:sz w:val="24"/>
          <w:szCs w:val="24"/>
        </w:rPr>
        <w:t xml:space="preserve">(k) персонал органа управления перехватом и командиры воздушных судов при осуществлении перехвата имеют четкие и ясные указания в отношении маневров перехвата, указания направления полета перехватываемому воздушному судну, действий перехватываемых воздушных судов, применения сигналов "воздух - воздух", осуществления радиосвязи с перехватываемым воздушным судном и необходимости воздержания от применения оружия;</w:t>
      </w:r>
    </w:p>
    <w:p>
      <w:pPr>
        <w:spacing w:after="120"/>
        <w:jc w:val="both"/>
      </w:pPr>
      <w:r>
        <w:rPr>
          <w:rFonts w:ascii="Arial" w:cs="Arial" w:eastAsia="Arial" w:hAnsi="Arial"/>
          <w:sz w:val="24"/>
          <w:szCs w:val="24"/>
        </w:rPr>
        <w:t xml:space="preserve">(l) орган управления перехватом и перехватывающее воздушное судно оснащены радиостанцией, обеспечивающей радиосвязь на аварийной частоте 121,5 МГц;</w:t>
      </w:r>
    </w:p>
    <w:p>
      <w:pPr>
        <w:spacing w:after="120"/>
        <w:jc w:val="both"/>
      </w:pPr>
      <w:r>
        <w:rPr>
          <w:rFonts w:ascii="Arial" w:cs="Arial" w:eastAsia="Arial" w:hAnsi="Arial"/>
          <w:sz w:val="24"/>
          <w:szCs w:val="24"/>
        </w:rPr>
        <w:t xml:space="preserve">(m) орган управления перехватом по возможности обеспечен средствами вторичной обзорной радиолокации и/или ADS-B, позволяющими опознавать перехватываемые гражданские воздушные суда, а также быстрое распознавание любых аварийных или чрезвычайных 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Маневрирование при перехвате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 разработке стандартного метода маневрирования для воздушных судов, перехватывающих гражданское воздушное судно, должным образом учитывается следующее:</w:t>
      </w:r>
    </w:p>
    <w:p>
      <w:pPr>
        <w:spacing w:after="120"/>
        <w:jc w:val="both"/>
      </w:pPr>
      <w:r>
        <w:rPr>
          <w:rFonts w:ascii="Arial" w:cs="Arial" w:eastAsia="Arial" w:hAnsi="Arial"/>
          <w:sz w:val="24"/>
          <w:szCs w:val="24"/>
        </w:rPr>
        <w:t xml:space="preserve">(a) летно-технические ограничения гражданских воздушных судов;</w:t>
      </w:r>
    </w:p>
    <w:p>
      <w:pPr>
        <w:spacing w:after="120"/>
        <w:jc w:val="both"/>
      </w:pPr>
      <w:r>
        <w:rPr>
          <w:rFonts w:ascii="Arial" w:cs="Arial" w:eastAsia="Arial" w:hAnsi="Arial"/>
          <w:sz w:val="24"/>
          <w:szCs w:val="24"/>
        </w:rPr>
        <w:t xml:space="preserve">(b) необходимость избегать полетов в такой близости к перехватываемому воздушному судну, при которой может возникнуть опасность столкновения; а также</w:t>
      </w:r>
    </w:p>
    <w:p>
      <w:pPr>
        <w:spacing w:after="120"/>
        <w:jc w:val="both"/>
      </w:pPr>
      <w:r>
        <w:rPr>
          <w:rFonts w:ascii="Arial" w:cs="Arial" w:eastAsia="Arial" w:hAnsi="Arial"/>
          <w:sz w:val="24"/>
          <w:szCs w:val="24"/>
        </w:rPr>
        <w:t xml:space="preserve">(c) необходимость избегать пересечения линии пути воздушного судна или выполнения любого другого маневра таким образом, что турбулентность в следе не создавала опасность перехватываемому воздушному судну;</w:t>
      </w:r>
    </w:p>
    <w:p>
      <w:pPr>
        <w:spacing w:after="120"/>
        <w:jc w:val="both"/>
      </w:pPr>
      <w:r>
        <w:rPr>
          <w:rFonts w:ascii="Arial" w:cs="Arial" w:eastAsia="Arial" w:hAnsi="Arial"/>
          <w:sz w:val="24"/>
          <w:szCs w:val="24"/>
        </w:rPr>
        <w:t xml:space="preserve">(d) необходимость предотвращения любой другой опасности для перехватываемого воздушного судна.</w:t>
      </w:r>
    </w:p>
    <w:p>
      <w:pPr>
        <w:spacing w:after="120"/>
        <w:jc w:val="both"/>
      </w:pPr>
      <w:r>
        <w:rPr>
          <w:rFonts w:ascii="Arial" w:cs="Arial" w:eastAsia="Arial" w:hAnsi="Arial"/>
          <w:sz w:val="24"/>
          <w:szCs w:val="24"/>
        </w:rPr>
        <w:t xml:space="preserve">2.2. В целях исключения не требующихся при осуществлении перехвата маневров, которые могут совершаться перехватываемым воздушным судном, 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 расстояния, как минимум, 40 км (20 м. миль) от перехватываемого воздушного судна.</w:t>
      </w:r>
    </w:p>
    <w:p>
      <w:pPr>
        <w:spacing w:after="120"/>
        <w:jc w:val="both"/>
      </w:pPr>
      <w:r>
        <w:rPr>
          <w:rFonts w:ascii="Arial" w:cs="Arial" w:eastAsia="Arial" w:hAnsi="Arial"/>
          <w:sz w:val="24"/>
          <w:szCs w:val="24"/>
        </w:rPr>
        <w:t xml:space="preserve">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визуального опознавания гражданского воздушного судна</w:t>
      </w:r>
    </w:p>
    <w:p>
      <w:pPr>
        <w:spacing w:after="120"/>
        <w:jc w:val="both"/>
      </w:pPr>
      <w:r>
        <w:rPr>
          <w:rFonts w:ascii="Arial" w:cs="Arial" w:eastAsia="Arial" w:hAnsi="Arial"/>
          <w:sz w:val="24"/>
          <w:szCs w:val="24"/>
        </w:rPr>
        <w:t xml:space="preserve">перехватывающим воздушным судам следует применять следующий</w:t>
      </w:r>
    </w:p>
    <w:p>
      <w:pPr>
        <w:spacing w:after="120"/>
        <w:jc w:val="both"/>
      </w:pPr>
      <w:r>
        <w:rPr>
          <w:rFonts w:ascii="Arial" w:cs="Arial" w:eastAsia="Arial" w:hAnsi="Arial"/>
          <w:sz w:val="24"/>
          <w:szCs w:val="24"/>
        </w:rPr>
        <w:t xml:space="preserve">метод маневрирования: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Фаза I:</w:t>
      </w:r>
    </w:p>
    <w:p>
      <w:pPr>
        <w:spacing w:after="120"/>
        <w:jc w:val="both"/>
      </w:pPr>
      <w:r>
        <w:rPr>
          <w:rFonts w:ascii="Arial" w:cs="Arial" w:eastAsia="Arial" w:hAnsi="Arial"/>
          <w:sz w:val="24"/>
          <w:szCs w:val="24"/>
        </w:rPr>
        <w:t xml:space="preserve">(а) Перехватывающему воздушному судну следует приближаться к перехватываемому воздушному судну с хвостовой полусферы.</w:t>
      </w:r>
    </w:p>
    <w:p>
      <w:pPr>
        <w:spacing w:after="120"/>
        <w:jc w:val="both"/>
      </w:pPr>
      <w:r>
        <w:rPr>
          <w:rFonts w:ascii="Arial" w:cs="Arial" w:eastAsia="Arial" w:hAnsi="Arial"/>
          <w:sz w:val="24"/>
          <w:szCs w:val="24"/>
        </w:rPr>
        <w:t xml:space="preserve">(b) Ведущее воздушное судно перехватывающего подразделения или одиночное перехватывающее воздушное судно, как правило, занимает позицию с левой стороны, выше и впереди перехватываемого воздушного судна, находясь в пределах поля зрения пилота перехватываемого воздушного судна, и первоначально на расстоянии не ближе 300 м от воздушного судна.</w:t>
      </w:r>
    </w:p>
    <w:p>
      <w:pPr>
        <w:spacing w:after="120"/>
        <w:jc w:val="both"/>
      </w:pPr>
      <w:r>
        <w:rPr>
          <w:rFonts w:ascii="Arial" w:cs="Arial" w:eastAsia="Arial" w:hAnsi="Arial"/>
          <w:sz w:val="24"/>
          <w:szCs w:val="24"/>
        </w:rPr>
        <w:t xml:space="preserve">(с) Любому другому воздушному судну, участвующему в перехвате, следует находиться на достаточном удалении от перехватываемого воздушного судна, как правило, выше и сзади от него.</w:t>
      </w:r>
    </w:p>
    <w:p>
      <w:pPr>
        <w:spacing w:after="120"/>
        <w:jc w:val="both"/>
      </w:pPr>
      <w:r>
        <w:rPr>
          <w:rFonts w:ascii="Arial" w:cs="Arial" w:eastAsia="Arial" w:hAnsi="Arial"/>
          <w:sz w:val="24"/>
          <w:szCs w:val="24"/>
        </w:rPr>
        <w:t xml:space="preserve">(d) После установления скорости и позиции воздушному судну следует, по мере необходимости, перейти к фазе II перехвата.</w:t>
      </w:r>
    </w:p>
    <w:p>
      <w:pPr>
        <w:spacing w:after="120"/>
        <w:jc w:val="both"/>
      </w:pPr>
      <w:r>
        <w:rPr>
          <w:rFonts w:ascii="Arial" w:cs="Arial" w:eastAsia="Arial" w:hAnsi="Arial"/>
          <w:sz w:val="24"/>
          <w:szCs w:val="24"/>
        </w:rPr>
        <w:t xml:space="preserve">2.3.2. Фаза 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w:t>
      </w:r>
    </w:p>
    <w:p>
      <w:pPr>
        <w:spacing w:after="120"/>
        <w:jc w:val="both"/>
      </w:pPr>
      <w:r>
        <w:rPr>
          <w:rFonts w:ascii="Arial" w:cs="Arial" w:eastAsia="Arial" w:hAnsi="Arial"/>
          <w:sz w:val="24"/>
          <w:szCs w:val="24"/>
        </w:rPr>
        <w:t xml:space="preserve">(b) Ведущему воздушному судну перехватывающего подразделения или 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 что маневры, перехватывающего воздушного судна, могут рассматриваться пассажирами и экипажами гражданских воздушных судов как угрожающие.</w:t>
      </w:r>
    </w:p>
    <w:p>
      <w:pPr>
        <w:spacing w:after="120"/>
        <w:jc w:val="both"/>
      </w:pPr>
      <w:r>
        <w:rPr>
          <w:rFonts w:ascii="Arial" w:cs="Arial" w:eastAsia="Arial" w:hAnsi="Arial"/>
          <w:sz w:val="24"/>
          <w:szCs w:val="24"/>
        </w:rPr>
        <w:t xml:space="preserve">(c) Любому другому участвующему в перехвате воздушному судну следует находиться на достаточном удалении от перехватываемого воздушного судна.</w:t>
      </w:r>
    </w:p>
    <w:p>
      <w:pPr>
        <w:spacing w:after="120"/>
        <w:jc w:val="both"/>
      </w:pPr>
      <w:r>
        <w:rPr>
          <w:rFonts w:ascii="Arial" w:cs="Arial" w:eastAsia="Arial" w:hAnsi="Arial"/>
          <w:sz w:val="24"/>
          <w:szCs w:val="24"/>
        </w:rPr>
        <w:t xml:space="preserve">(d) После завершения опознавания перехватывающему воздушному судну следует выйти из района сближения с перехватываемым воздушным судном, как это предусмотрено в фазе III.</w:t>
      </w:r>
    </w:p>
    <w:p>
      <w:pPr>
        <w:spacing w:after="120"/>
        <w:jc w:val="both"/>
      </w:pPr>
      <w:r>
        <w:rPr>
          <w:rFonts w:ascii="Arial" w:cs="Arial" w:eastAsia="Arial" w:hAnsi="Arial"/>
          <w:sz w:val="24"/>
          <w:szCs w:val="24"/>
        </w:rPr>
        <w:t xml:space="preserve">2.3.3. Фаза III:</w:t>
      </w:r>
    </w:p>
    <w:p>
      <w:pPr>
        <w:spacing w:after="120"/>
        <w:jc w:val="both"/>
      </w:pPr>
      <w:r>
        <w:rPr>
          <w:rFonts w:ascii="Arial" w:cs="Arial" w:eastAsia="Arial" w:hAnsi="Arial"/>
          <w:sz w:val="24"/>
          <w:szCs w:val="24"/>
        </w:rPr>
        <w:t xml:space="preserve">(a) Ведущему воздушному судну перехватывающего подразделения или одиночному перехватывающему воздушному судну следует отвернуть в сторону от перехватываемого воздушного судна в пологом пикировании.</w:t>
      </w:r>
    </w:p>
    <w:p>
      <w:pPr>
        <w:spacing w:after="120"/>
        <w:jc w:val="both"/>
      </w:pPr>
      <w:r>
        <w:rPr>
          <w:rFonts w:ascii="Arial" w:cs="Arial" w:eastAsia="Arial" w:hAnsi="Arial"/>
          <w:sz w:val="24"/>
          <w:szCs w:val="24"/>
        </w:rPr>
        <w:t xml:space="preserve">(b) Любому другому участвующему в перехвате воздушному судну следует находиться на достаточном удалении от перехватываемого воздушного судна, а затем присоединиться к ведущему воздушному судну.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Указание направления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2.4.1. Если после выполнения маневров для опознавания воздушного 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 судну следует, как правило, занять позицию слева от перехватываемого воздушного судна, несколько выше и впереди него, для того чтобы позволить командиру перехватываемого воздушного судна видеть подаваемые сигналы.</w:t>
      </w:r>
    </w:p>
    <w:p>
      <w:pPr>
        <w:spacing w:after="120"/>
        <w:jc w:val="both"/>
      </w:pPr>
      <w:r>
        <w:rPr>
          <w:rFonts w:ascii="Arial" w:cs="Arial" w:eastAsia="Arial" w:hAnsi="Arial"/>
          <w:sz w:val="24"/>
          <w:szCs w:val="24"/>
        </w:rPr>
        <w:t xml:space="preserve">2.4.2. Командир перехватывающего воздушного судна удостоверяется в 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 сигналов серии 1 Приложения 1 к настоящим Правилам оказываются безуспешными, используются другие методы подачи сигналов, включая в качестве 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w:t>
      </w:r>
    </w:p>
    <w:p>
      <w:pPr>
        <w:spacing w:after="120"/>
        <w:jc w:val="both"/>
      </w:pPr>
      <w:r>
        <w:rPr>
          <w:rFonts w:ascii="Arial" w:cs="Arial" w:eastAsia="Arial" w:hAnsi="Arial"/>
          <w:sz w:val="24"/>
          <w:szCs w:val="24"/>
        </w:rPr>
        <w:t xml:space="preserve">2.4.3. Если это диктуется метеорологическими условиями или рельефом местности перехватывающее воздушное судно или ведущее воздушное судно перехватывающего подразделения может находиться с правой стороны, выше и впереди перехватываемого воздушного судна. В этом случае командир перехватывающего воздушного судна принимает все меры к тому, чтобы его воздушное судно было видно в любое время командиру перехватываемого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Действия перехватываемых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Воздушное судно, которое перехвачено другим воздушным судном, незамедлительно:</w:t>
      </w:r>
    </w:p>
    <w:p>
      <w:pPr>
        <w:spacing w:after="120"/>
        <w:jc w:val="both"/>
      </w:pPr>
      <w:r>
        <w:rPr>
          <w:rFonts w:ascii="Arial" w:cs="Arial" w:eastAsia="Arial" w:hAnsi="Arial"/>
          <w:sz w:val="24"/>
          <w:szCs w:val="24"/>
        </w:rPr>
        <w:t xml:space="preserve">(a) следует указаниям перехватывающего воздушного судна согласно установленному значению сигнала и отвечая на него в соответствии с требованиями, содержащимися в Приложении 1 к настоящим Правилам;</w:t>
      </w:r>
    </w:p>
    <w:p>
      <w:pPr>
        <w:spacing w:after="120"/>
        <w:jc w:val="both"/>
      </w:pPr>
      <w:r>
        <w:rPr>
          <w:rFonts w:ascii="Arial" w:cs="Arial" w:eastAsia="Arial" w:hAnsi="Arial"/>
          <w:sz w:val="24"/>
          <w:szCs w:val="24"/>
        </w:rPr>
        <w:t xml:space="preserve">(b) по мере возможности, сообщает органу ОВД;</w:t>
      </w:r>
    </w:p>
    <w:p>
      <w:pPr>
        <w:spacing w:after="120"/>
        <w:jc w:val="both"/>
      </w:pPr>
      <w:r>
        <w:rPr>
          <w:rFonts w:ascii="Arial" w:cs="Arial" w:eastAsia="Arial" w:hAnsi="Arial"/>
          <w:sz w:val="24"/>
          <w:szCs w:val="24"/>
        </w:rPr>
        <w:t xml:space="preserve">(c) предпринимает меры по установлению радиосвязи с перехватывающим воздушным судном или органом управления перехватом путем передачи 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 вызова на аварийной частоте 243 МГц;</w:t>
      </w:r>
    </w:p>
    <w:p>
      <w:pPr>
        <w:spacing w:after="120"/>
        <w:jc w:val="both"/>
      </w:pPr>
      <w:r>
        <w:rPr>
          <w:rFonts w:ascii="Arial" w:cs="Arial" w:eastAsia="Arial" w:hAnsi="Arial"/>
          <w:sz w:val="24"/>
          <w:szCs w:val="24"/>
        </w:rPr>
        <w:t xml:space="preserve">(d) при наличии на борту приемоответчика ВОРЛ набирает код 7700 в режиме А, если ему не даны другие указания со стороны органа ОВД;</w:t>
      </w:r>
    </w:p>
    <w:p>
      <w:pPr>
        <w:spacing w:after="120"/>
        <w:jc w:val="both"/>
      </w:pPr>
      <w:r>
        <w:rPr>
          <w:rFonts w:ascii="Arial" w:cs="Arial" w:eastAsia="Arial" w:hAnsi="Arial"/>
          <w:sz w:val="24"/>
          <w:szCs w:val="24"/>
        </w:rPr>
        <w:t xml:space="preserve">(e) при наличии на борту оборудования ADS-B или ADS-C устанавливает соответствующий экстренный режим, когда предусматривается, если ему не даны другие указания со стороны органа ОВД.</w:t>
      </w:r>
    </w:p>
    <w:p>
      <w:pPr>
        <w:spacing w:after="120"/>
        <w:jc w:val="both"/>
      </w:pPr>
      <w:r>
        <w:rPr>
          <w:rFonts w:ascii="Arial" w:cs="Arial" w:eastAsia="Arial" w:hAnsi="Arial"/>
          <w:sz w:val="24"/>
          <w:szCs w:val="24"/>
        </w:rPr>
        <w:t xml:space="preserve">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 действовать согласно сигналам перехватывающего воздушного судна.</w:t>
      </w:r>
    </w:p>
    <w:p>
      <w:pPr>
        <w:spacing w:after="120"/>
        <w:jc w:val="both"/>
      </w:pPr>
      <w:r>
        <w:rPr>
          <w:rFonts w:ascii="Arial" w:cs="Arial" w:eastAsia="Arial" w:hAnsi="Arial"/>
          <w:sz w:val="24"/>
          <w:szCs w:val="24"/>
        </w:rPr>
        <w:t xml:space="preserve">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 разъяснение, продолжая выполнять полученные по радио указания перехватывающего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Радиосвязь во время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 основную информацию путем использования приведенных в таблице П2-1 фраз и произношений, передавая каждую фразу дважды.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П2-1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Фразы, используемые        │        Фразы, используемые       │</w:t>
      </w:r>
    </w:p>
    <w:p>
      <w:pPr>
        <w:spacing w:after="120"/>
        <w:jc w:val="both"/>
      </w:pPr>
      <w:r>
        <w:rPr>
          <w:rFonts w:ascii="Arial" w:cs="Arial" w:eastAsia="Arial" w:hAnsi="Arial"/>
          <w:sz w:val="24"/>
          <w:szCs w:val="24"/>
        </w:rPr>
        <w:t xml:space="preserve">│ПЕРЕХВАТЫВАЮЩИМИ воздушными судами│ПЕРЕХВАТЫВАЕМЫМИ воздушными судами│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Фраза  │Произно-│   Значение    │  Фраза  │Произно-│   Значение    │</w:t>
      </w:r>
    </w:p>
    <w:p>
      <w:pPr>
        <w:spacing w:after="120"/>
        <w:jc w:val="both"/>
      </w:pPr>
      <w:r>
        <w:rPr>
          <w:rFonts w:ascii="Arial" w:cs="Arial" w:eastAsia="Arial" w:hAnsi="Arial"/>
          <w:sz w:val="24"/>
          <w:szCs w:val="24"/>
        </w:rPr>
        <w:t xml:space="preserve">│         │шение(1)│               │         │шение(1)│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│CALL SIGN│КОЛ САЙН│Прошу сообщить │CALL SIGN│КОЛ САЙН│Мой позывной   │</w:t>
      </w:r>
    </w:p>
    <w:p>
      <w:pPr>
        <w:spacing w:after="120"/>
        <w:jc w:val="both"/>
      </w:pPr>
      <w:r>
        <w:rPr>
          <w:rFonts w:ascii="Arial" w:cs="Arial" w:eastAsia="Arial" w:hAnsi="Arial"/>
          <w:sz w:val="24"/>
          <w:szCs w:val="24"/>
        </w:rPr>
        <w:t xml:space="preserve">│         │        │ваш позывной   │(call    │(позыв- │(позывной)     │</w:t>
      </w:r>
    </w:p>
    <w:p>
      <w:pPr>
        <w:spacing w:after="120"/>
        <w:jc w:val="both"/>
      </w:pPr>
      <w:r>
        <w:rPr>
          <w:rFonts w:ascii="Arial" w:cs="Arial" w:eastAsia="Arial" w:hAnsi="Arial"/>
          <w:sz w:val="24"/>
          <w:szCs w:val="24"/>
        </w:rPr>
        <w:t xml:space="preserve">│         │        │               │sign)(2) │ной)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│FOLLOW   │ФО-ЛОУ  │Следуйте за    │WILCO    │ВИЛ-КО  │Вас понял.     │</w:t>
      </w:r>
    </w:p>
    <w:p>
      <w:pPr>
        <w:spacing w:after="120"/>
        <w:jc w:val="both"/>
      </w:pPr>
      <w:r>
        <w:rPr>
          <w:rFonts w:ascii="Arial" w:cs="Arial" w:eastAsia="Arial" w:hAnsi="Arial"/>
          <w:sz w:val="24"/>
          <w:szCs w:val="24"/>
        </w:rPr>
        <w:t xml:space="preserve">│         │        │мной           │         │        │Выполняю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│DESCEND  │ДИ-СЕНД │Снижайтесь, для│CANNOT   │КЭН НОТ │Выполнить не   │</w:t>
      </w:r>
    </w:p>
    <w:p>
      <w:pPr>
        <w:spacing w:after="120"/>
        <w:jc w:val="both"/>
      </w:pPr>
      <w:r>
        <w:rPr>
          <w:rFonts w:ascii="Arial" w:cs="Arial" w:eastAsia="Arial" w:hAnsi="Arial"/>
          <w:sz w:val="24"/>
          <w:szCs w:val="24"/>
        </w:rPr>
        <w:t xml:space="preserve">│         │        │выполнения     │REPEAT   │РИ-ПИТ  │могу           │</w:t>
      </w:r>
    </w:p>
    <w:p>
      <w:pPr>
        <w:spacing w:after="120"/>
        <w:jc w:val="both"/>
      </w:pPr>
      <w:r>
        <w:rPr>
          <w:rFonts w:ascii="Arial" w:cs="Arial" w:eastAsia="Arial" w:hAnsi="Arial"/>
          <w:sz w:val="24"/>
          <w:szCs w:val="24"/>
        </w:rPr>
        <w:t xml:space="preserve">│         │        │посадки        │         │        │Повторите ваше │</w:t>
      </w:r>
    </w:p>
    <w:p>
      <w:pPr>
        <w:spacing w:after="120"/>
        <w:jc w:val="both"/>
      </w:pPr>
      <w:r>
        <w:rPr>
          <w:rFonts w:ascii="Arial" w:cs="Arial" w:eastAsia="Arial" w:hAnsi="Arial"/>
          <w:sz w:val="24"/>
          <w:szCs w:val="24"/>
        </w:rPr>
        <w:t xml:space="preserve">│         │        │               │         │        │указание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│YOU LAND │Ю ЛЭНД  │Садитесь на    │AM LOST  │ЭМ ЛОСТ │Потерял        │</w:t>
      </w:r>
    </w:p>
    <w:p>
      <w:pPr>
        <w:spacing w:after="120"/>
        <w:jc w:val="both"/>
      </w:pPr>
      <w:r>
        <w:rPr>
          <w:rFonts w:ascii="Arial" w:cs="Arial" w:eastAsia="Arial" w:hAnsi="Arial"/>
          <w:sz w:val="24"/>
          <w:szCs w:val="24"/>
        </w:rPr>
        <w:t xml:space="preserve">│         │        │этот аэродром  │         │        │ориентировку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│PROCEED  │ПРО-СИД │Следуйте своим │MAYDAY   │МЕЙДЕЙ  │Терплю бедствие│</w:t>
      </w:r>
    </w:p>
    <w:p>
      <w:pPr>
        <w:spacing w:after="120"/>
        <w:jc w:val="both"/>
      </w:pPr>
      <w:r>
        <w:rPr>
          <w:rFonts w:ascii="Arial" w:cs="Arial" w:eastAsia="Arial" w:hAnsi="Arial"/>
          <w:sz w:val="24"/>
          <w:szCs w:val="24"/>
        </w:rPr>
        <w:t xml:space="preserve">│         │        │курсом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│HIJACK(3)│ХАЙ-ДЖЕК│Захвачен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│LAND     │ЛЭНД    │Прошу посадку в│</w:t>
      </w:r>
    </w:p>
    <w:p>
      <w:pPr>
        <w:spacing w:after="120"/>
        <w:jc w:val="both"/>
      </w:pPr>
      <w:r>
        <w:rPr>
          <w:rFonts w:ascii="Arial" w:cs="Arial" w:eastAsia="Arial" w:hAnsi="Arial"/>
          <w:sz w:val="24"/>
          <w:szCs w:val="24"/>
        </w:rPr>
        <w:t xml:space="preserve">│                                  │(place   │(наиме- │(наименование  │</w:t>
      </w:r>
    </w:p>
    <w:p>
      <w:pPr>
        <w:spacing w:after="120"/>
        <w:jc w:val="both"/>
      </w:pPr>
      <w:r>
        <w:rPr>
          <w:rFonts w:ascii="Arial" w:cs="Arial" w:eastAsia="Arial" w:hAnsi="Arial"/>
          <w:sz w:val="24"/>
          <w:szCs w:val="24"/>
        </w:rPr>
        <w:t xml:space="preserve">│                                  │name)    │нование │пункта)        │</w:t>
      </w:r>
    </w:p>
    <w:p>
      <w:pPr>
        <w:spacing w:after="120"/>
        <w:jc w:val="both"/>
      </w:pPr>
      <w:r>
        <w:rPr>
          <w:rFonts w:ascii="Arial" w:cs="Arial" w:eastAsia="Arial" w:hAnsi="Arial"/>
          <w:sz w:val="24"/>
          <w:szCs w:val="24"/>
        </w:rPr>
        <w:t xml:space="preserve">│                                  │         │пункта)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│DESCEND  │ДИ-СЕНД │Необходимо     │</w:t>
      </w:r>
    </w:p>
    <w:p>
      <w:pPr>
        <w:spacing w:after="120"/>
        <w:jc w:val="both"/>
      </w:pPr>
      <w:r>
        <w:rPr>
          <w:rFonts w:ascii="Arial" w:cs="Arial" w:eastAsia="Arial" w:hAnsi="Arial"/>
          <w:sz w:val="24"/>
          <w:szCs w:val="24"/>
        </w:rPr>
        <w:t xml:space="preserve">│                                  │         │        │снизиться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 второй колонке подчеркнуты слоги, которые произносятся с ударением.</w:t>
      </w:r>
    </w:p>
    <w:p>
      <w:pPr>
        <w:spacing w:after="120"/>
        <w:jc w:val="both"/>
      </w:pPr>
      <w:r>
        <w:rPr>
          <w:rFonts w:ascii="Arial" w:cs="Arial" w:eastAsia="Arial" w:hAnsi="Arial"/>
          <w:sz w:val="24"/>
          <w:szCs w:val="24"/>
        </w:rPr>
        <w:t xml:space="preserve">2. Требуемым позывным является позывной, который используется для установления радиосвязи с органом ОВД, и который соответствует опознавательным знакам воздушного судна, указанным в плане полета.</w:t>
      </w:r>
    </w:p>
    <w:p>
      <w:pPr>
        <w:spacing w:after="120"/>
        <w:jc w:val="both"/>
      </w:pPr>
      <w:r>
        <w:rPr>
          <w:rFonts w:ascii="Arial" w:cs="Arial" w:eastAsia="Arial" w:hAnsi="Arial"/>
          <w:sz w:val="24"/>
          <w:szCs w:val="24"/>
        </w:rPr>
        <w:t xml:space="preserve">3. Условия не всегда могут оказаться подходящими для использования фразы "ХАЙ-ДЖЕК".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Сигналы "воздух -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Перехватывающее воздушное судно следит за любым подаваемым перехватываемым воздушным судном сигналом, указывающим на то, что последнее находится в аварийной ситуации.</w:t>
      </w:r>
    </w:p>
    <w:p>
      <w:pPr>
        <w:spacing w:after="120"/>
        <w:jc w:val="both"/>
      </w:pPr>
      <w:r>
        <w:rPr>
          <w:rFonts w:ascii="Arial" w:cs="Arial" w:eastAsia="Arial" w:hAnsi="Arial"/>
          <w:sz w:val="24"/>
          <w:szCs w:val="24"/>
        </w:rPr>
        <w:t xml:space="preserve">Примечание. Сигналы, подаваемые перехватывающим и перехватываемым воздушными судами, оговорены в Приложении 1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Радиосвязь с перехватываемым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осуществлении перехвата орган управления перехватом и</w:t>
      </w:r>
    </w:p>
    <w:p>
      <w:pPr>
        <w:spacing w:after="120"/>
        <w:jc w:val="both"/>
      </w:pPr>
      <w:r>
        <w:rPr>
          <w:rFonts w:ascii="Arial" w:cs="Arial" w:eastAsia="Arial" w:hAnsi="Arial"/>
          <w:sz w:val="24"/>
          <w:szCs w:val="24"/>
        </w:rPr>
        <w:t xml:space="preserve">перехватывающее воздушное судно:</w:t>
      </w:r>
    </w:p>
    <w:p>
      <w:pPr>
        <w:spacing w:after="120"/>
        <w:jc w:val="both"/>
      </w:pPr>
      <w:r>
        <w:rPr>
          <w:rFonts w:ascii="Arial" w:cs="Arial" w:eastAsia="Arial" w:hAnsi="Arial"/>
          <w:sz w:val="24"/>
          <w:szCs w:val="24"/>
        </w:rPr>
        <w:t xml:space="preserve">(a) предпринимает меры по установлению радиосвязи на общем языке с перехватываемым воздушным судном на аварийной частоте 121,5 МГц, используя, соответственно, позывные "УПРАВЛЕНИЕ ПЕРЕХВАТОМ", "ПЕРЕХВАТЧИК (позывной)" и "ПЕРЕХВАТЫВАЕМОЕ ВОЗДУШНОЕ СУДНО"; а</w:t>
      </w:r>
    </w:p>
    <w:p>
      <w:pPr>
        <w:spacing w:after="120"/>
        <w:jc w:val="both"/>
      </w:pPr>
      <w:r>
        <w:rPr>
          <w:rFonts w:ascii="Arial" w:cs="Arial" w:eastAsia="Arial" w:hAnsi="Arial"/>
          <w:sz w:val="24"/>
          <w:szCs w:val="24"/>
        </w:rPr>
        <w:t xml:space="preserve">(b) при невозможности установления радиосвязи с перехватываемым воздушным судном принимает меры по ее восстановлению на такой другой частоте или частотах, которые могут быть определены органом ОВД, или установлению связи через органы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Неприменение оружия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целях исключения возможности создания угрозы жизни находящихся на борту людей или безопасности перехватываемого воздушного судна перехватывающее воздушное судно или орган управления перехватом при осуществлении перехвата принимает все меры к тому, чтобы не применять какие-либо пули или снаряды, включая трассирующие пули.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Взаимодействие между органом управления</w:t>
      </w:r>
    </w:p>
    <w:p>
      <w:pPr>
        <w:spacing w:after="120"/>
        <w:jc w:val="both"/>
      </w:pPr>
      <w:r>
        <w:rPr>
          <w:rFonts w:ascii="Arial" w:cs="Arial" w:eastAsia="Arial" w:hAnsi="Arial"/>
          <w:sz w:val="24"/>
          <w:szCs w:val="24"/>
        </w:rPr>
        <w:t xml:space="preserve">перехватом и органом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Орган управления перехватом и орган ОВД координируют свои действия между собой в течение осуществления перехвата воздушного судна с тем, чтобы орган ОВД был должным образом информирован об обстановке и о действиях, требуемых от перехватываемого воздушного судна.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ТАБЛИЦЫ</w:t>
      </w:r>
    </w:p>
    <w:p>
      <w:pPr>
        <w:spacing w:after="120"/>
        <w:jc w:val="both"/>
      </w:pPr>
      <w:r>
        <w:rPr>
          <w:rFonts w:ascii="Arial" w:cs="Arial" w:eastAsia="Arial" w:hAnsi="Arial"/>
          <w:sz w:val="24"/>
          <w:szCs w:val="24"/>
        </w:rPr>
        <w:t xml:space="preserve">крейсерских эшелонов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выполнении полетов выдерживаются следующие крейсерские эшелоны:</w:t>
      </w:r>
    </w:p>
    <w:p>
      <w:pPr>
        <w:spacing w:after="120"/>
        <w:jc w:val="both"/>
      </w:pPr>
      <w:r>
        <w:rPr>
          <w:rFonts w:ascii="Arial" w:cs="Arial" w:eastAsia="Arial" w:hAnsi="Arial"/>
          <w:sz w:val="24"/>
          <w:szCs w:val="24"/>
        </w:rPr>
        <w:t xml:space="preserve">(a) в воздушном пространстве Кыргызской Республики, а также районах, где фут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1000 футов (300 м) между эшелонами полета (ЭП) 290 и 410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    3000   │    900    │    040   │    4000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050    │    5000   │   1500    │    060   │    6000   │    1850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    │    7000   │   2150    │    080   │    8000   │    2450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090    │    9000   │   2750    │    100   │   10000   │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    │   11000   │   3350    │    120   │   12000   │    3650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130    │   13000   │   3950    │    140   │   14000   │    4250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150    │   15000   │   4550    │    160   │   16000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170    │   17000   │   5200    │    180   │   18000   │    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190    │   19000   │   5800    │    200   │   20000   │    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210    │   21000   │   6400    │    220   │   22000   │    6700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230    │   23000   │   7000    │    240   │   24000   │    7300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25000   │   7600    │    260   │   26000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270    │   27000   │   8250    │    280   │   28000   │    8550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290    │   29000   │   8850    │    300   │   30000   │    9150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310    │   31000   │   9450    │    320   │   32000   │    9750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330    │   33000   │  10050    │    340   │   34000   │   10350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350    │   35000   │  10650    │    360   │   36000   │   10950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370    │   37000   │  11300    │    380   │   38000   │   11600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390    │   39000   │  11900    │    400   │   40000   │   12200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410    │   41000   │  12500    │    430   │   43000   │   13100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45000   │  13700    │    470   │   47000   │   14350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490    │   49000   │  14950    │    510   │   51000   │   15550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035   │    3500   │   1050    │    045   │    4500   │    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055   │    5500   │   1700    │    065   │    6500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   │    7500   │   2300    │    085   │    8500   │    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   │    9500   │   2900    │    105   │   10500   │    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115   │   11500   │   3500    │    125   │   12500   │    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135   │   13500   │   4100    │    145   │   14500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155   │   15500   │   4700    │    165   │   16500   │    5050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17500   │   5350    │    185   │   18500   │    5650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195   │   19500   │   5950    │    205   │   20500   │    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215   │   21500   │   6550    │    225   │   22500   │    6850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   │   23500   │   7150    │    245   │   24500   │    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255   │   25500   │   7750    │    265   │   26500   │    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275   │   27500   │   8400    │    285   │   28500   │    8700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(b) в районах, где метр является основной единицей измерения абсолютной высоты, и где в соответствии с региональными аэронавигационными соглашениями применяется минимум вертикального эшелонирования в 300 м между эшелонами 8900 м (или 8100 м) и 12500 м (или 12100 м) включительно, за исключением тех случаев, когда при определенных условиях на 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1000 футов (300 м) для воздушных судов, выполняющих полет в определенных частях воздушного пространства выше ЭП 410: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0030    │     300   │   1000   │    0060   │     600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0090    │     900   │   3000   │    0120   │    1200   │    3900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0150    │    1500   │   4900   │    0180   │    1800   │    5900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0210    │    2100   │   6900   │    0240   │    2400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0270    │    2700   │   8900   │    0300   │    3000   │    9800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0330    │    3300   │  10800   │    0360   │    3600   │   11800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0390    │    3900   │  12800   │    0420   │    4200   │   13800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0450    │    4500   │  14800   │    0480   │    4800   │   15700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0510    │    5100   │  16700   │    0540   │    5400   │   17700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0570    │    5700   │  18700   │    0600   │    6000   │   19700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0630    │    6300   │  20700   │    0660   │    6600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0690    │    6900   │  22600   │    0720   │    7200   │   23600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0750    │    7500   │  24600   │    0780   │    7800   │   25600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0810    │    8100   │  26600   │    0840   │    8400   │   27600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0890    │    8900   │  29100   │    0920   │    9200   │   30100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0950    │    9500   │  31100   │    0980   │    9800   │   32100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1010    │   10100   │  33100   │    1040   │   10400   │   34100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1070    │   10700   │  35100   │    1100   │   11000   │   36100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11300   │  37100   │    1160   │   11600   │   38100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1190    │   11900   │  39100   │    1220   │   12200   │   40100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1250    │   12500   │  41100   │    1310   │   13100   │   43000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1370    │   13700   │  44900   │    1430   │   14300   │   46900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1490    │   14900   │  48900   │    1550   │   15500   │   50900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0105   │    1050   │    3500  │    0135   │    1350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0165   │    1650   │    5400  │    0195   │    1950   │    6400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0225   │    2250   │    7400  │    0255   │    2550   │    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0285   │    2850   │    9400  │    0315   │    3150   │   10300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0345   │    3450   │   11300  │    0375   │    3750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0405   │    4050   │   13300  │    0435   │    4350   │   14300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0465   │    4650   │   15300  │    0495   │    4950   │   16200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0525   │    5250   │   17200  │    0555   │    5550   │   18200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0585   │    5850   │   19200  │    0615   │    6150   │   20200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0645   │    6450   │   21200  │    0675   │    6750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0705   │    7050   │   23100  │    0735   │    7350   │   24100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0765   │    7650   │   25100  │    0795   │    7950   │   26100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0825   │    8250   │   27100  │    0855   │    8550   │   28100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(c) в других районах, где фут является основной единицей измерения абсолютной высоты, и где не применяется минимум вертикального эшелонирования в 1000 футов (300 м) между ЭП 290 и 410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    │    1000   │     300   │    020   │     2000  │     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    3000   │     900   │    040   │     4000  │    1200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050    │    5000   │    1500   │    060   │     6000  │    1850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    │    7000   │    2150   │    080   │     8000  │    2450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090    │    9000   │    2750   │    100   │    10000  │    3050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110    │   11000   │    3350   │    120   │    12000  │    3650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130    │   13000   │    3950   │    140   │    14000  │    4250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150    │   15000   │    4550   │    160   │    16000  │    4900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170    │   17000   │    5200   │    180   │    18000  │    5500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190    │   19000   │    5800   │    200   │    20000  │    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210    │   21000   │    6400   │    220   │    22000  │    6700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230    │   23000   │    7000   │    240   │    24000  │    7300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250    │   25000   │    7600   │    260   │    26000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270    │   27000   │    8250   │    280   │    28000  │    8550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290    │   29000   │    8850   │    310   │    31000  │    9450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330    │   33000   │   10050   │    350   │    35000  │   10650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370    │   37000   │   11300   │    390   │    39000  │   11900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410    │   41000   │   12500   │    430   │    43000  │   13100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450    │   45000   │   13700   │    470   │    47000  │   14350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490    │   49000   │   14950   │    510   │    51000  │   15550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    │    Футы   │   Метры   │    ЭП    │    Футы   │   Метры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035   │    3500   │    1050   │    045   │     4500  │    1350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055   │    5500   │    1700   │    065   │     6500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   │    7500   │    2300   │    085   │     8500  │    2600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095   │    9500   │    2900   │    105   │    10500  │    3200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115   │   11500   │    3500   │    125   │    12500  │    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135   │   13500   │    4100   │    145   │    14500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155   │   15500   │    4700   │    165   │    16500  │    5050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175   │   17500   │    5350   │    185   │    18500  │    5650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195   │   19500   │    5950   │    205   │    20500  │    6250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215   │   21500   │    6550   │    225   │    22500  │    6850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235   │   23500   │    7150   │    245   │    24500  │    7450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255   │   25500   │    7750   │    265   │    26500  │    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275   │   27500   │    8400   │    285   │    28500  │    8700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300   │   30000   │    9150   │    320   │    32000  │    9750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340   │   34000   │   10350   │    360   │    36000  │   10950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380   │   38000   │   11600   │    400   │    40000  │   12200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420   │   42000   │   12800   │    440   │    44000  │   13400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460   │   46000   │   14000   │    480   │    48000  │   14650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500   │   50000   │   15250   │    520   │    52000  │   15850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(d) в других районах, где метр является основной единицей измерений абсолютной высоты, и где не применяется минимум вертикального эшелонирования в 300 м между эшелонами 8900 м (или 8100 м) и 12500 м (или 12100 м) включительно: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0030    │     300   │    1000  │    0060   │     600   │    2000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0090    │     900   │    3000  │    0120   │    1200   │    3900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0150    │    1500   │    4900  │    0180   │    1800   │    5900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0210    │    2100   │    6900  │    0240   │    2400   │    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0270    │    2700   │    8900  │    0300   │    3000   │    9800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0330    │    3300   │   10800  │    0360   │    3600   │   11800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0390    │    3900   │   12800  │    0420   │    4200   │   13800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0450    │    4500   │   14800  │    0480   │    4800   │   15700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0510    │    5100   │   16700  │    0540   │    5400   │   17700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0570    │    5700   │   18700  │    0600   │    6000   │   19700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0630    │    6300   │   20700  │    0660   │    6600   │   21700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0690    │    6900   │   22600  │    0720   │    7200   │   23600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0750    │    7500   │   24600  │    0780   │    7800   │   25600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0810    │    8100   │   26600  │    0840   │    8400   │   27600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0890    │    8900   │   29100  │    0950   │    9500   │   31100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1010    │   10100   │   33100  │    1070   │   10700   │   35100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1130    │   11300   │   37100  │    1190   │   11900   │   39100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1250    │   12500   │   41100  │    1310   │   13100   │   43000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1370    │   13700   │   44900  │    1430   │   14300   │   46900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1490    │   14900   │   48900  │    1550   │   15500   │   50900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Полет по ПВП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Линия пути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 000 до 179 град.        │        От 180 до 359 град.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│Стандартная│        Эшелон        │Стандартная│        Эшелон        │</w:t>
      </w:r>
    </w:p>
    <w:p>
      <w:pPr>
        <w:spacing w:after="120"/>
        <w:jc w:val="both"/>
      </w:pPr>
      <w:r>
        <w:rPr>
          <w:rFonts w:ascii="Arial" w:cs="Arial" w:eastAsia="Arial" w:hAnsi="Arial"/>
          <w:sz w:val="24"/>
          <w:szCs w:val="24"/>
        </w:rPr>
        <w:t xml:space="preserve">│  метрика  ├───────────┬──────────┤  метрика  ├───────────┬──────────┤</w:t>
      </w:r>
    </w:p>
    <w:p>
      <w:pPr>
        <w:spacing w:after="120"/>
        <w:jc w:val="both"/>
      </w:pPr>
      <w:r>
        <w:rPr>
          <w:rFonts w:ascii="Arial" w:cs="Arial" w:eastAsia="Arial" w:hAnsi="Arial"/>
          <w:sz w:val="24"/>
          <w:szCs w:val="24"/>
        </w:rPr>
        <w:t xml:space="preserve">│           │   Метры   │   Футы   │           │   Метры   │   Футы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0105   │    1050   │    3500  │     135   │     1350  │    4400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0165   │    1650   │    5400  │    0195   │     1950  │    6400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0225   │    2250   │    7400  │    0255   │     2550  │    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0285   │    2850   │    9400  │    0315   │     3150  │   10300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0345   │    3450   │   11300  │    0375   │     3750  │   12300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0405   │    4050   │   13300  │    0435   │     4350  │   14300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0465   │    4650   │   15300  │    0495   │     4950  │   16200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0525   │    5250   │   17200  │    0555   │     5550  │   18200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0585   │    5850   │   19200  │    0615   │     6150  │   20200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0645   │    6450   │   21200  │    0675   │     6750  │   22100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0705   │    7050   │   23100  │    0735   │     7350  │   24100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0765   │    7650   │   25100  │    0795   │     7950  │   26100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0825   │    8250   │   27100  │    0855   │     8550  │   28100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0920   │    9200   │   30100  │    0980   │     9800  │   32100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1040   │   10400   │   34100  │    1100   │    11000  │   36100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1160   │   11600   │   38100  │    1220   │    12200  │   40100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1280   │   12800   │   42100  │    1370   │    13400  │   44000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1400   │   14000   │   46100  │    1460   │    14600  │   47900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1520   │   15200   │   49900  │    1580   │    15800  │   51900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 т.д.   │   и т.д.  │   и т.д. │   и т.д.  │   и т.д.  │  и т.д.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1. Линия пути, направление которой определяется по магнитному северу, или в полярных районах на широтах выше 70 град. и в дополняющих их районах, установленных соответствующим полномочным органом обслуживания воздушного движения, линии фактического пути относительно координатной сетки, определяемые с помощью сетки параллельных 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w:t>
      </w:r>
    </w:p>
    <w:p>
      <w:pPr>
        <w:spacing w:after="120"/>
        <w:jc w:val="both"/>
      </w:pPr>
      <w:r>
        <w:rPr>
          <w:rFonts w:ascii="Arial" w:cs="Arial" w:eastAsia="Arial" w:hAnsi="Arial"/>
          <w:sz w:val="24"/>
          <w:szCs w:val="24"/>
        </w:rPr>
        <w:t xml:space="preserve">Примечание 2. На основании региональных аэронавигационных соглашений могут предписываться использование направлений от 90 до 269 град. и от 270 до 89 град., учитывающих доминирующее направление воздушного движения,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управления воздушного движения один и тот же крейсерский эшелон полета с указанием соответствующего установленного порядка перехода.</w:t>
      </w:r>
    </w:p>
    <w:p>
      <w:pPr>
        <w:spacing w:after="120"/>
        <w:jc w:val="both"/>
      </w:pPr>
      <w:r>
        <w:rPr>
          <w:rFonts w:ascii="Arial" w:cs="Arial" w:eastAsia="Arial" w:hAnsi="Arial"/>
          <w:sz w:val="24"/>
          <w:szCs w:val="24"/>
        </w:rPr>
        <w:t xml:space="preserve">3. В районе аэродрома и в зонах ожидания на территории Кыргызской Республики эшелон полета устанавливается или назначается органом управления воздушного движения независимо от линии пути.</w:t>
      </w:r>
    </w:p>
    <w:p>
      <w:pPr>
        <w:spacing w:after="120"/>
        <w:jc w:val="both"/>
      </w:pPr>
      <w:r>
        <w:rPr>
          <w:rFonts w:ascii="Arial" w:cs="Arial" w:eastAsia="Arial" w:hAnsi="Arial"/>
          <w:sz w:val="24"/>
          <w:szCs w:val="24"/>
        </w:rPr>
        <w:t xml:space="preserve">4. Смена крейсерского эшелона полета осуществляется согласно плану полета и по согласованию с органом обслуживания воздушного движения таким образом, чтобы в точке, где происходит смена крейсерского эшелона полета, воздушное судно заняло требуемый крейсерский эшелон полета.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БЕСПИЛОТНЫЕ НЕУПРАВЛЯЕМЫЕ АЭРОСТАТЫ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Классификация беспилотных неуправляемых аэростатов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Беспилотные неуправляемые аэростаты классифицируются следующим образом:</w:t>
      </w:r>
    </w:p>
    <w:p>
      <w:pPr>
        <w:spacing w:after="120"/>
        <w:jc w:val="both"/>
      </w:pPr>
      <w:r>
        <w:rPr>
          <w:rFonts w:ascii="Arial" w:cs="Arial" w:eastAsia="Arial" w:hAnsi="Arial"/>
          <w:sz w:val="24"/>
          <w:szCs w:val="24"/>
        </w:rPr>
        <w:t xml:space="preserve">(a) легкий - беспилотный неуправляемый аэростат, который несет полезный груз в одной или более упаковках общей массой менее 4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(b) средний - беспилотный неуправляемый аэростат, который несет полезный груз в двух или более упаковках общей массой 4 кг и более, но менее 6 кг, если в соответствии с любым из критериев в подпунктах (с) (2), (3) или (4) настоящего пункта он не классифицируется как тяжелый; или</w:t>
      </w:r>
    </w:p>
    <w:p>
      <w:pPr>
        <w:spacing w:after="120"/>
        <w:jc w:val="both"/>
      </w:pPr>
      <w:r>
        <w:rPr>
          <w:rFonts w:ascii="Arial" w:cs="Arial" w:eastAsia="Arial" w:hAnsi="Arial"/>
          <w:sz w:val="24"/>
          <w:szCs w:val="24"/>
        </w:rPr>
        <w:t xml:space="preserve">(c) тяжелый - беспилотный неуправляемый аэростат, который:</w:t>
      </w:r>
    </w:p>
    <w:p>
      <w:pPr>
        <w:spacing w:after="120"/>
        <w:jc w:val="both"/>
      </w:pPr>
      <w:r>
        <w:rPr>
          <w:rFonts w:ascii="Arial" w:cs="Arial" w:eastAsia="Arial" w:hAnsi="Arial"/>
          <w:sz w:val="24"/>
          <w:szCs w:val="24"/>
        </w:rPr>
        <w:t xml:space="preserve">(1) несет полезный груз общей массой 6 кг или более; или</w:t>
      </w:r>
    </w:p>
    <w:p>
      <w:pPr>
        <w:spacing w:after="120"/>
        <w:jc w:val="both"/>
      </w:pPr>
      <w:r>
        <w:rPr>
          <w:rFonts w:ascii="Arial" w:cs="Arial" w:eastAsia="Arial" w:hAnsi="Arial"/>
          <w:sz w:val="24"/>
          <w:szCs w:val="24"/>
        </w:rPr>
        <w:t xml:space="preserve">(2) несет полезный груз, который включает упаковку массой 3 кг или более; или</w:t>
      </w:r>
    </w:p>
    <w:p>
      <w:pPr>
        <w:spacing w:after="120"/>
        <w:jc w:val="both"/>
      </w:pPr>
      <w:r>
        <w:rPr>
          <w:rFonts w:ascii="Arial" w:cs="Arial" w:eastAsia="Arial" w:hAnsi="Arial"/>
          <w:sz w:val="24"/>
          <w:szCs w:val="24"/>
        </w:rPr>
        <w:t xml:space="preserve">(3) несет полезный груз, который включает упаковку массой 2 кг или более с удельной нагрузкой 13 г на квадратный сантиметр; или</w:t>
      </w:r>
    </w:p>
    <w:p>
      <w:pPr>
        <w:spacing w:after="120"/>
        <w:jc w:val="both"/>
      </w:pPr>
      <w:r>
        <w:rPr>
          <w:rFonts w:ascii="Arial" w:cs="Arial" w:eastAsia="Arial" w:hAnsi="Arial"/>
          <w:sz w:val="24"/>
          <w:szCs w:val="24"/>
        </w:rPr>
        <w:t xml:space="preserve">(4)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w:t>
      </w:r>
    </w:p>
    <w:p>
      <w:pPr>
        <w:spacing w:after="120"/>
        <w:jc w:val="both"/>
      </w:pPr>
      <w:r>
        <w:rPr>
          <w:rFonts w:ascii="Arial" w:cs="Arial" w:eastAsia="Arial" w:hAnsi="Arial"/>
          <w:sz w:val="24"/>
          <w:szCs w:val="24"/>
        </w:rPr>
        <w:t xml:space="preserve">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 сантиметрах.</w:t>
      </w:r>
    </w:p>
    <w:p>
      <w:pPr>
        <w:spacing w:after="120"/>
        <w:jc w:val="both"/>
      </w:pPr>
      <w:r>
        <w:rPr>
          <w:rFonts w:ascii="Arial" w:cs="Arial" w:eastAsia="Arial" w:hAnsi="Arial"/>
          <w:sz w:val="24"/>
          <w:szCs w:val="24"/>
        </w:rPr>
        <w:t xml:space="preserve">Примечание 2. См. рис. П4-1.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 беспилотного неуправляемого аэростата не осуществляется без соответствующего разрешения органа ОВД государства, с территории которого производится его запуск.</w:t>
      </w:r>
    </w:p>
    <w:p>
      <w:pPr>
        <w:spacing w:after="120"/>
        <w:jc w:val="both"/>
      </w:pPr>
      <w:r>
        <w:rPr>
          <w:rFonts w:ascii="Arial" w:cs="Arial" w:eastAsia="Arial" w:hAnsi="Arial"/>
          <w:sz w:val="24"/>
          <w:szCs w:val="24"/>
        </w:rPr>
        <w:t xml:space="preserve">2.2. Эксплуатация любого беспилотного неуправляемого аэростата, за 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 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 с целью исследования атмосферы.</w:t>
      </w:r>
    </w:p>
    <w:p>
      <w:pPr>
        <w:spacing w:after="120"/>
        <w:jc w:val="both"/>
      </w:pPr>
      <w:r>
        <w:rPr>
          <w:rFonts w:ascii="Arial" w:cs="Arial" w:eastAsia="Arial" w:hAnsi="Arial"/>
          <w:sz w:val="24"/>
          <w:szCs w:val="24"/>
        </w:rPr>
        <w:t xml:space="preserve">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w:t>
      </w:r>
    </w:p>
    <w:p>
      <w:pPr>
        <w:spacing w:after="120"/>
        <w:jc w:val="both"/>
      </w:pPr>
      <w:r>
        <w:rPr>
          <w:rFonts w:ascii="Arial" w:cs="Arial" w:eastAsia="Arial" w:hAnsi="Arial"/>
          <w:sz w:val="24"/>
          <w:szCs w:val="24"/>
        </w:rPr>
        <w:t xml:space="preserve">2.5. Эксплуатация беспилотного неуправляемого аэростата осуществляется таким образом, чтобы при этом не создавать опасность для лиц или имущества, не имеющих отношения к данному полету, в результате столкновения с аэростатом, любой его частью или его полезным грузом.</w:t>
      </w:r>
    </w:p>
    <w:p>
      <w:pPr>
        <w:spacing w:after="120"/>
        <w:jc w:val="both"/>
      </w:pPr>
      <w:r>
        <w:rPr>
          <w:rFonts w:ascii="Arial" w:cs="Arial" w:eastAsia="Arial" w:hAnsi="Arial"/>
          <w:sz w:val="24"/>
          <w:szCs w:val="24"/>
        </w:rPr>
        <w:t xml:space="preserve">2.6. Эксплуатация тяжелого беспилотного неуправляемого аэростата не осуществляется над открытым морем без предварительного согласования с соответствующим полномочным органом.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w:t>
      </w:r>
    </w:p>
    <w:p>
      <w:pPr>
        <w:spacing w:after="120"/>
        <w:jc w:val="both"/>
      </w:pPr>
      <w:r>
        <w:rPr>
          <w:rFonts w:ascii="Arial" w:cs="Arial" w:eastAsia="Arial" w:hAnsi="Arial"/>
          <w:sz w:val="24"/>
          <w:szCs w:val="24"/>
        </w:rPr>
        <w:t xml:space="preserve">и требования к 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Эксплуатация тяжелого беспилотного неуправляемого аэростата без разрешения органа ОВД не осуществляется на барометрической высоте 18000 м (60000 фут) или ниже, на которой:</w:t>
      </w:r>
    </w:p>
    <w:p>
      <w:pPr>
        <w:spacing w:after="120"/>
        <w:jc w:val="both"/>
      </w:pPr>
      <w:r>
        <w:rPr>
          <w:rFonts w:ascii="Arial" w:cs="Arial" w:eastAsia="Arial" w:hAnsi="Arial"/>
          <w:sz w:val="24"/>
          <w:szCs w:val="24"/>
        </w:rPr>
        <w:t xml:space="preserve">(a) имеются облака или другие затеняющие образования более 4 октанта; или</w:t>
      </w:r>
    </w:p>
    <w:p>
      <w:pPr>
        <w:spacing w:after="120"/>
        <w:jc w:val="both"/>
      </w:pPr>
      <w:r>
        <w:rPr>
          <w:rFonts w:ascii="Arial" w:cs="Arial" w:eastAsia="Arial" w:hAnsi="Arial"/>
          <w:sz w:val="24"/>
          <w:szCs w:val="24"/>
        </w:rPr>
        <w:t xml:space="preserve">(b) горизонтальная видимость составляет менее 8 км.</w:t>
      </w:r>
    </w:p>
    <w:p>
      <w:pPr>
        <w:spacing w:after="120"/>
        <w:jc w:val="both"/>
      </w:pPr>
      <w:r>
        <w:rPr>
          <w:rFonts w:ascii="Arial" w:cs="Arial" w:eastAsia="Arial" w:hAnsi="Arial"/>
          <w:sz w:val="24"/>
          <w:szCs w:val="24"/>
        </w:rPr>
        <w:t xml:space="preserve">3.2. Тяжелый или средний беспилотный неуправляемый аэростат запускается таким образом, чтобы над густонаселенными районами или местами скопления людей, не имеющих отношения к полету, его полет проходил на высоте не ниже 300 м (1000 фут).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Классификация беспилотных</w:t>
      </w:r>
    </w:p>
    <w:p>
      <w:pPr>
        <w:spacing w:after="120"/>
        <w:jc w:val="both"/>
      </w:pPr>
      <w:r>
        <w:rPr>
          <w:rFonts w:ascii="Arial" w:cs="Arial" w:eastAsia="Arial" w:hAnsi="Arial"/>
          <w:sz w:val="24"/>
          <w:szCs w:val="24"/>
        </w:rPr>
        <w:t xml:space="preserve">неуправляемых аэростатов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Характеристики       │        Масса полезного груза (кг)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1 │ 2  │ 3  │ 4  │ 5  │6 или более│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Трос или другая подвеска  │ Т  │ Т  │ Т  │ Т  │ Т  │ Т  │     Т     │</w:t>
      </w:r>
    </w:p>
    <w:p>
      <w:pPr>
        <w:spacing w:after="120"/>
        <w:jc w:val="both"/>
      </w:pPr>
      <w:r>
        <w:rPr>
          <w:rFonts w:ascii="Arial" w:cs="Arial" w:eastAsia="Arial" w:hAnsi="Arial"/>
          <w:sz w:val="24"/>
          <w:szCs w:val="24"/>
        </w:rPr>
        <w:t xml:space="preserve">│     230 Н или более       │    │    │    │    │    │    │           │</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│Отдельная упаковка│Удельная│ Л  │ Л  │    │    │    │    │           │</w:t>
      </w:r>
    </w:p>
    <w:p>
      <w:pPr>
        <w:spacing w:after="120"/>
        <w:jc w:val="both"/>
      </w:pPr>
      <w:r>
        <w:rPr>
          <w:rFonts w:ascii="Arial" w:cs="Arial" w:eastAsia="Arial" w:hAnsi="Arial"/>
          <w:sz w:val="24"/>
          <w:szCs w:val="24"/>
        </w:rPr>
        <w:t xml:space="preserve">│  полезного груза │нагрузка│    │    │    │    │    │    │           │</w:t>
      </w:r>
    </w:p>
    <w:p>
      <w:pPr>
        <w:spacing w:after="120"/>
        <w:jc w:val="both"/>
      </w:pPr>
      <w:r>
        <w:rPr>
          <w:rFonts w:ascii="Arial" w:cs="Arial" w:eastAsia="Arial" w:hAnsi="Arial"/>
          <w:sz w:val="24"/>
          <w:szCs w:val="24"/>
        </w:rPr>
        <w:t xml:space="preserve">│                  │более 13│    │    │    │    │    │    │           │</w:t>
      </w:r>
    </w:p>
    <w:p>
      <w:pPr>
        <w:spacing w:after="120"/>
        <w:jc w:val="both"/>
      </w:pPr>
      <w:r>
        <w:rPr>
          <w:rFonts w:ascii="Arial" w:cs="Arial" w:eastAsia="Arial" w:hAnsi="Arial"/>
          <w:sz w:val="24"/>
          <w:szCs w:val="24"/>
        </w:rPr>
        <w:t xml:space="preserve">│  Расчет удельной │г/кв.см │    │    │    │    │    │    │           │</w:t>
      </w:r>
    </w:p>
    <w:p>
      <w:pPr>
        <w:spacing w:after="120"/>
        <w:jc w:val="both"/>
      </w:pPr>
      <w:r>
        <w:rPr>
          <w:rFonts w:ascii="Arial" w:cs="Arial" w:eastAsia="Arial" w:hAnsi="Arial"/>
          <w:sz w:val="24"/>
          <w:szCs w:val="24"/>
        </w:rPr>
        <w:t xml:space="preserve">│     нагрузки     ├────────┤    │    ├────┤    │    │    │           │</w:t>
      </w:r>
    </w:p>
    <w:p>
      <w:pPr>
        <w:spacing w:after="120"/>
        <w:jc w:val="both"/>
      </w:pPr>
      <w:r>
        <w:rPr>
          <w:rFonts w:ascii="Arial" w:cs="Arial" w:eastAsia="Arial" w:hAnsi="Arial"/>
          <w:sz w:val="24"/>
          <w:szCs w:val="24"/>
        </w:rPr>
        <w:t xml:space="preserve">│                  │Удельная│    │    │ Л  │    │    │    │           │</w:t>
      </w:r>
    </w:p>
    <w:p>
      <w:pPr>
        <w:spacing w:after="120"/>
        <w:jc w:val="both"/>
      </w:pPr>
      <w:r>
        <w:rPr>
          <w:rFonts w:ascii="Arial" w:cs="Arial" w:eastAsia="Arial" w:hAnsi="Arial"/>
          <w:sz w:val="24"/>
          <w:szCs w:val="24"/>
        </w:rPr>
        <w:t xml:space="preserve">│    масса (г)     │нагрузка│    │    │    │    │    │    │           │</w:t>
      </w:r>
    </w:p>
    <w:p>
      <w:pPr>
        <w:spacing w:after="120"/>
        <w:jc w:val="both"/>
      </w:pPr>
      <w:r>
        <w:rPr>
          <w:rFonts w:ascii="Arial" w:cs="Arial" w:eastAsia="Arial" w:hAnsi="Arial"/>
          <w:sz w:val="24"/>
          <w:szCs w:val="24"/>
        </w:rPr>
        <w:t xml:space="preserve">│------------------│менее 13│    │    │    │    │    │    │           │</w:t>
      </w:r>
    </w:p>
    <w:p>
      <w:pPr>
        <w:spacing w:after="120"/>
        <w:jc w:val="both"/>
      </w:pPr>
      <w:r>
        <w:rPr>
          <w:rFonts w:ascii="Arial" w:cs="Arial" w:eastAsia="Arial" w:hAnsi="Arial"/>
          <w:sz w:val="24"/>
          <w:szCs w:val="24"/>
        </w:rPr>
        <w:t xml:space="preserve">│площадь наименьшей│г/куб.см│    │    │    │    │    │    │           │</w:t>
      </w:r>
    </w:p>
    <w:p>
      <w:pPr>
        <w:spacing w:after="120"/>
        <w:jc w:val="both"/>
      </w:pPr>
      <w:r>
        <w:rPr>
          <w:rFonts w:ascii="Arial" w:cs="Arial" w:eastAsia="Arial" w:hAnsi="Arial"/>
          <w:sz w:val="24"/>
          <w:szCs w:val="24"/>
        </w:rPr>
        <w:t xml:space="preserve">│   поверхности    │        │    │    │    │    │    │    │           │</w:t>
      </w:r>
    </w:p>
    <w:p>
      <w:pPr>
        <w:spacing w:after="120"/>
        <w:jc w:val="both"/>
      </w:pPr>
      <w:r>
        <w:rPr>
          <w:rFonts w:ascii="Arial" w:cs="Arial" w:eastAsia="Arial" w:hAnsi="Arial"/>
          <w:sz w:val="24"/>
          <w:szCs w:val="24"/>
        </w:rPr>
        <w:t xml:space="preserve">│     (кв.см)      │        │    │    │    │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Общая масса   │        │    │    │    │ Л  │ С  │ С  │           │</w:t>
      </w:r>
    </w:p>
    <w:p>
      <w:pPr>
        <w:spacing w:after="120"/>
        <w:jc w:val="both"/>
      </w:pPr>
      <w:r>
        <w:rPr>
          <w:rFonts w:ascii="Arial" w:cs="Arial" w:eastAsia="Arial" w:hAnsi="Arial"/>
          <w:sz w:val="24"/>
          <w:szCs w:val="24"/>
        </w:rPr>
        <w:t xml:space="preserve">│(если подвеска или│        │    │    │    │    │    │    │           │</w:t>
      </w:r>
    </w:p>
    <w:p>
      <w:pPr>
        <w:spacing w:after="120"/>
        <w:jc w:val="both"/>
      </w:pPr>
      <w:r>
        <w:rPr>
          <w:rFonts w:ascii="Arial" w:cs="Arial" w:eastAsia="Arial" w:hAnsi="Arial"/>
          <w:sz w:val="24"/>
          <w:szCs w:val="24"/>
        </w:rPr>
        <w:t xml:space="preserve">│ удельная нагрузка│        │    │    │    │    │    │    │           │</w:t>
      </w:r>
    </w:p>
    <w:p>
      <w:pPr>
        <w:spacing w:after="120"/>
        <w:jc w:val="both"/>
      </w:pPr>
      <w:r>
        <w:rPr>
          <w:rFonts w:ascii="Arial" w:cs="Arial" w:eastAsia="Arial" w:hAnsi="Arial"/>
          <w:sz w:val="24"/>
          <w:szCs w:val="24"/>
        </w:rPr>
        <w:t xml:space="preserve">│     или масса    │        │    │    │    │    │    │    │           │</w:t>
      </w:r>
    </w:p>
    <w:p>
      <w:pPr>
        <w:spacing w:after="120"/>
        <w:jc w:val="both"/>
      </w:pPr>
      <w:r>
        <w:rPr>
          <w:rFonts w:ascii="Arial" w:cs="Arial" w:eastAsia="Arial" w:hAnsi="Arial"/>
          <w:sz w:val="24"/>
          <w:szCs w:val="24"/>
        </w:rPr>
        <w:t xml:space="preserve">│отдельной упаковки│        │    │    │    │    │    │    │           │</w:t>
      </w:r>
    </w:p>
    <w:p>
      <w:pPr>
        <w:spacing w:after="120"/>
        <w:jc w:val="both"/>
      </w:pPr>
      <w:r>
        <w:rPr>
          <w:rFonts w:ascii="Arial" w:cs="Arial" w:eastAsia="Arial" w:hAnsi="Arial"/>
          <w:sz w:val="24"/>
          <w:szCs w:val="24"/>
        </w:rPr>
        <w:t xml:space="preserve">│не рассматривается│        │    │    │    │    │    │    │           │</w:t>
      </w:r>
    </w:p>
    <w:p>
      <w:pPr>
        <w:spacing w:after="120"/>
        <w:jc w:val="both"/>
      </w:pPr>
      <w:r>
        <w:rPr>
          <w:rFonts w:ascii="Arial" w:cs="Arial" w:eastAsia="Arial" w:hAnsi="Arial"/>
          <w:sz w:val="24"/>
          <w:szCs w:val="24"/>
        </w:rPr>
        <w:t xml:space="preserve">│     каждая в     │        │    │    │    │    │    │    │           │</w:t>
      </w:r>
    </w:p>
    <w:p>
      <w:pPr>
        <w:spacing w:after="120"/>
        <w:jc w:val="both"/>
      </w:pPr>
      <w:r>
        <w:rPr>
          <w:rFonts w:ascii="Arial" w:cs="Arial" w:eastAsia="Arial" w:hAnsi="Arial"/>
          <w:sz w:val="24"/>
          <w:szCs w:val="24"/>
        </w:rPr>
        <w:t xml:space="preserve">│   отдельности)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 - тяжелый;</w:t>
      </w:r>
    </w:p>
    <w:p>
      <w:pPr>
        <w:spacing w:after="120"/>
        <w:jc w:val="both"/>
      </w:pPr>
      <w:r>
        <w:rPr>
          <w:rFonts w:ascii="Arial" w:cs="Arial" w:eastAsia="Arial" w:hAnsi="Arial"/>
          <w:sz w:val="24"/>
          <w:szCs w:val="24"/>
        </w:rPr>
        <w:t xml:space="preserve">Л - легкий;</w:t>
      </w:r>
    </w:p>
    <w:p>
      <w:pPr>
        <w:spacing w:after="120"/>
        <w:jc w:val="both"/>
      </w:pPr>
      <w:r>
        <w:rPr>
          <w:rFonts w:ascii="Arial" w:cs="Arial" w:eastAsia="Arial" w:hAnsi="Arial"/>
          <w:sz w:val="24"/>
          <w:szCs w:val="24"/>
        </w:rPr>
        <w:t xml:space="preserve">С - средний.</w:t>
      </w:r>
    </w:p>
    <w:p>
      <w:pPr>
        <w:spacing w:after="120"/>
        <w:jc w:val="both"/>
      </w:pPr>
      <w:r>
        <w:rPr>
          <w:rFonts w:ascii="Arial" w:cs="Arial" w:eastAsia="Arial" w:hAnsi="Arial"/>
          <w:sz w:val="24"/>
          <w:szCs w:val="24"/>
        </w:rPr>
        <w:t xml:space="preserve">3.3. Тяжелый беспилотный неуправляемый аэростат эксплуатируется только в том случае, если:</w:t>
      </w:r>
    </w:p>
    <w:p>
      <w:pPr>
        <w:spacing w:after="120"/>
        <w:jc w:val="both"/>
      </w:pPr>
      <w:r>
        <w:rPr>
          <w:rFonts w:ascii="Arial" w:cs="Arial" w:eastAsia="Arial" w:hAnsi="Arial"/>
          <w:sz w:val="24"/>
          <w:szCs w:val="24"/>
        </w:rPr>
        <w:t xml:space="preserve">(a) он имеет, по крайней мере, 2 устройства или системы для отсоединения в полете полезного груза, которые управляются автоматически или с помощью телекоманд и функционируют независимо друг от друга;</w:t>
      </w:r>
    </w:p>
    <w:p>
      <w:pPr>
        <w:spacing w:after="120"/>
        <w:jc w:val="both"/>
      </w:pPr>
      <w:r>
        <w:rPr>
          <w:rFonts w:ascii="Arial" w:cs="Arial" w:eastAsia="Arial" w:hAnsi="Arial"/>
          <w:sz w:val="24"/>
          <w:szCs w:val="24"/>
        </w:rPr>
        <w:t xml:space="preserve">(b) в отношении полиэтиленовых аэростатов с нулевым давлением для завершения полета оболочки аэростата используются, по крайней мере, 2 способа, системы или устройства или же их комбинации, которые функционируют независимо друг от друга.</w:t>
      </w:r>
    </w:p>
    <w:p>
      <w:pPr>
        <w:spacing w:after="120"/>
        <w:jc w:val="both"/>
      </w:pPr>
      <w:r>
        <w:rPr>
          <w:rFonts w:ascii="Arial" w:cs="Arial" w:eastAsia="Arial" w:hAnsi="Arial"/>
          <w:sz w:val="24"/>
          <w:szCs w:val="24"/>
        </w:rPr>
        <w:t xml:space="preserve">Примечание. Для аэростатов с избыточным давлением такие устройства не требуются, поскольку такие аэростаты поднимаются вверх после отсоединения полезного груза и взрываются, и нет необходимости в устройстве или системе для прокалывания аэростата. В данных условиях аэростат с избыточным давлением представляет собой простую нерасширяющуюся оболочку, способную выдерживать разницу давления, более высокого внутри, чем 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 пор, пока из него не выйдет значительное количество газа;</w:t>
      </w:r>
    </w:p>
    <w:p>
      <w:pPr>
        <w:spacing w:after="120"/>
        <w:jc w:val="both"/>
      </w:pPr>
      <w:r>
        <w:rPr>
          <w:rFonts w:ascii="Arial" w:cs="Arial" w:eastAsia="Arial" w:hAnsi="Arial"/>
          <w:sz w:val="24"/>
          <w:szCs w:val="24"/>
        </w:rPr>
        <w:t xml:space="preserve">(c) оболочка аэростата оснащена либо радиолокационным(и) отражающим(и) устройством(ами), либо радиолокационным отражающим материалом, 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 оператору возможность непрерывно следить за ним за пределами радиуса действия наземного радиолокатора.</w:t>
      </w:r>
    </w:p>
    <w:p>
      <w:pPr>
        <w:spacing w:after="120"/>
        <w:jc w:val="both"/>
      </w:pPr>
      <w:r>
        <w:rPr>
          <w:rFonts w:ascii="Arial" w:cs="Arial" w:eastAsia="Arial" w:hAnsi="Arial"/>
          <w:sz w:val="24"/>
          <w:szCs w:val="24"/>
        </w:rPr>
        <w:t xml:space="preserve">3.4. Тяжелый беспилотный неуправляемый аэростат не эксплуатируется в следующих условиях:</w:t>
      </w:r>
    </w:p>
    <w:p>
      <w:pPr>
        <w:spacing w:after="120"/>
        <w:jc w:val="both"/>
      </w:pPr>
      <w:r>
        <w:rPr>
          <w:rFonts w:ascii="Arial" w:cs="Arial" w:eastAsia="Arial" w:hAnsi="Arial"/>
          <w:sz w:val="24"/>
          <w:szCs w:val="24"/>
        </w:rPr>
        <w:t xml:space="preserve">(a) в районе, где используется наземный приемоответчик ВОРЛ, если он не оборудован приемоответчиком вторичного обзорного радиолокатора, 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w:t>
      </w:r>
    </w:p>
    <w:p>
      <w:pPr>
        <w:spacing w:after="120"/>
        <w:jc w:val="both"/>
      </w:pPr>
      <w:r>
        <w:rPr>
          <w:rFonts w:ascii="Arial" w:cs="Arial" w:eastAsia="Arial" w:hAnsi="Arial"/>
          <w:sz w:val="24"/>
          <w:szCs w:val="24"/>
        </w:rPr>
        <w:t xml:space="preserve">(b) в районе, где используется наземное оборудование ADS-B, если он не оборудован передатчиком ADS-B, который способен передавать данные о барометрической высоте и непрерывно работает или может, при необходимости, включаться станцией слежения.</w:t>
      </w:r>
    </w:p>
    <w:p>
      <w:pPr>
        <w:spacing w:after="120"/>
        <w:jc w:val="both"/>
      </w:pPr>
      <w:r>
        <w:rPr>
          <w:rFonts w:ascii="Arial" w:cs="Arial" w:eastAsia="Arial" w:hAnsi="Arial"/>
          <w:sz w:val="24"/>
          <w:szCs w:val="24"/>
        </w:rPr>
        <w:t xml:space="preserve">3.5. Беспилотный неуправляемый аэростат с привязной антенной, для разрушения которой в любой точке требуется усилие в 230 Н или более, эксплуатируется при условии, что на антенне имеются цветные вымпелы или транспаранты, прикрепленные с интервалами не более 15 м.</w:t>
      </w:r>
    </w:p>
    <w:p>
      <w:pPr>
        <w:spacing w:after="120"/>
        <w:jc w:val="both"/>
      </w:pPr>
      <w:r>
        <w:rPr>
          <w:rFonts w:ascii="Arial" w:cs="Arial" w:eastAsia="Arial" w:hAnsi="Arial"/>
          <w:sz w:val="24"/>
          <w:szCs w:val="24"/>
        </w:rPr>
        <w:t xml:space="preserve">3.6. Тяжелый беспилотный неуправляемый аэростат не эксплуатируется 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w:t>
      </w:r>
    </w:p>
    <w:p>
      <w:pPr>
        <w:spacing w:after="120"/>
        <w:jc w:val="both"/>
      </w:pPr>
      <w:r>
        <w:rPr>
          <w:rFonts w:ascii="Arial" w:cs="Arial" w:eastAsia="Arial" w:hAnsi="Arial"/>
          <w:sz w:val="24"/>
          <w:szCs w:val="24"/>
        </w:rPr>
        <w:t xml:space="preserve">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 высоты 18000 м (60000 фут), если это подвесное устройство не окрашено чередующимися полосами хорошо различимых цветов или не оборудовано цветными вымпелами.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Завершение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Для завершения полета эксплуатант тяжелого беспилотного неуправляемого аэростата приводит в действие соответствующие устройства, указанные в п.3.3 (а) и (b) настоящего Приложения:</w:t>
      </w:r>
    </w:p>
    <w:p>
      <w:pPr>
        <w:spacing w:after="120"/>
        <w:jc w:val="both"/>
      </w:pPr>
      <w:r>
        <w:rPr>
          <w:rFonts w:ascii="Arial" w:cs="Arial" w:eastAsia="Arial" w:hAnsi="Arial"/>
          <w:sz w:val="24"/>
          <w:szCs w:val="24"/>
        </w:rPr>
        <w:t xml:space="preserve">(a) если становится известно, что погодные условия хуже предусмотренных для эксплуатации;</w:t>
      </w:r>
    </w:p>
    <w:p>
      <w:pPr>
        <w:spacing w:after="120"/>
        <w:jc w:val="both"/>
      </w:pPr>
      <w:r>
        <w:rPr>
          <w:rFonts w:ascii="Arial" w:cs="Arial" w:eastAsia="Arial" w:hAnsi="Arial"/>
          <w:sz w:val="24"/>
          <w:szCs w:val="24"/>
        </w:rPr>
        <w:t xml:space="preserve">(b) если неисправность или любая другая причина представляет угрозу безопасности воздушного движения, лиц или имущества на земле; или</w:t>
      </w:r>
    </w:p>
    <w:p>
      <w:pPr>
        <w:spacing w:after="120"/>
        <w:jc w:val="both"/>
      </w:pPr>
      <w:r>
        <w:rPr>
          <w:rFonts w:ascii="Arial" w:cs="Arial" w:eastAsia="Arial" w:hAnsi="Arial"/>
          <w:sz w:val="24"/>
          <w:szCs w:val="24"/>
        </w:rPr>
        <w:t xml:space="preserve">(c) перед входом в воздушное пространство над территорией другого государства, если разрешение на вход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Уведомление о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Уведомление перед полетом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w:t>
      </w:r>
    </w:p>
    <w:p>
      <w:pPr>
        <w:spacing w:after="120"/>
        <w:jc w:val="both"/>
      </w:pPr>
      <w:r>
        <w:rPr>
          <w:rFonts w:ascii="Arial" w:cs="Arial" w:eastAsia="Arial" w:hAnsi="Arial"/>
          <w:sz w:val="24"/>
          <w:szCs w:val="24"/>
        </w:rPr>
        <w:t xml:space="preserve">5.1.2. По требованию органа ОВД в уведомление о предполагаемом полете включается следующая информация:</w:t>
      </w:r>
    </w:p>
    <w:p>
      <w:pPr>
        <w:spacing w:after="120"/>
        <w:jc w:val="both"/>
      </w:pPr>
      <w:r>
        <w:rPr>
          <w:rFonts w:ascii="Arial" w:cs="Arial" w:eastAsia="Arial" w:hAnsi="Arial"/>
          <w:sz w:val="24"/>
          <w:szCs w:val="24"/>
        </w:rPr>
        <w:t xml:space="preserve">(a) обозначение полета аэростата или кодовое наименование работы (проекта);</w:t>
      </w:r>
    </w:p>
    <w:p>
      <w:pPr>
        <w:spacing w:after="120"/>
        <w:jc w:val="both"/>
      </w:pPr>
      <w:r>
        <w:rPr>
          <w:rFonts w:ascii="Arial" w:cs="Arial" w:eastAsia="Arial" w:hAnsi="Arial"/>
          <w:sz w:val="24"/>
          <w:szCs w:val="24"/>
        </w:rPr>
        <w:t xml:space="preserve">(b) категория аэростата и описание;</w:t>
      </w:r>
    </w:p>
    <w:p>
      <w:pPr>
        <w:spacing w:after="120"/>
        <w:jc w:val="both"/>
      </w:pPr>
      <w:r>
        <w:rPr>
          <w:rFonts w:ascii="Arial" w:cs="Arial" w:eastAsia="Arial" w:hAnsi="Arial"/>
          <w:sz w:val="24"/>
          <w:szCs w:val="24"/>
        </w:rPr>
        <w:t xml:space="preserve">(c) код ВОРЛ, адрес воздушного судна или частота NAB (ПРС), если они применяются;</w:t>
      </w:r>
    </w:p>
    <w:p>
      <w:pPr>
        <w:spacing w:after="120"/>
        <w:jc w:val="both"/>
      </w:pPr>
      <w:r>
        <w:rPr>
          <w:rFonts w:ascii="Arial" w:cs="Arial" w:eastAsia="Arial" w:hAnsi="Arial"/>
          <w:sz w:val="24"/>
          <w:szCs w:val="24"/>
        </w:rPr>
        <w:t xml:space="preserve">(d) наименование эксплуатанта и номер его телефона;</w:t>
      </w:r>
    </w:p>
    <w:p>
      <w:pPr>
        <w:spacing w:after="120"/>
        <w:jc w:val="both"/>
      </w:pPr>
      <w:r>
        <w:rPr>
          <w:rFonts w:ascii="Arial" w:cs="Arial" w:eastAsia="Arial" w:hAnsi="Arial"/>
          <w:sz w:val="24"/>
          <w:szCs w:val="24"/>
        </w:rPr>
        <w:t xml:space="preserve">(e) место запуска;</w:t>
      </w:r>
    </w:p>
    <w:p>
      <w:pPr>
        <w:spacing w:after="120"/>
        <w:jc w:val="both"/>
      </w:pPr>
      <w:r>
        <w:rPr>
          <w:rFonts w:ascii="Arial" w:cs="Arial" w:eastAsia="Arial" w:hAnsi="Arial"/>
          <w:sz w:val="24"/>
          <w:szCs w:val="24"/>
        </w:rPr>
        <w:t xml:space="preserve">(f) расчетное время запуска или время начала и завершения запусков;</w:t>
      </w:r>
    </w:p>
    <w:p>
      <w:pPr>
        <w:spacing w:after="120"/>
        <w:jc w:val="both"/>
      </w:pPr>
      <w:r>
        <w:rPr>
          <w:rFonts w:ascii="Arial" w:cs="Arial" w:eastAsia="Arial" w:hAnsi="Arial"/>
          <w:sz w:val="24"/>
          <w:szCs w:val="24"/>
        </w:rPr>
        <w:t xml:space="preserve">(g) количество запускаемых аэростатов и планируемый интервал между запусками при многократных запусках;</w:t>
      </w:r>
    </w:p>
    <w:p>
      <w:pPr>
        <w:spacing w:after="120"/>
        <w:jc w:val="both"/>
      </w:pPr>
      <w:r>
        <w:rPr>
          <w:rFonts w:ascii="Arial" w:cs="Arial" w:eastAsia="Arial" w:hAnsi="Arial"/>
          <w:sz w:val="24"/>
          <w:szCs w:val="24"/>
        </w:rPr>
        <w:t xml:space="preserve">(h) предполагаемое направление подъема;</w:t>
      </w:r>
    </w:p>
    <w:p>
      <w:pPr>
        <w:spacing w:after="120"/>
        <w:jc w:val="both"/>
      </w:pPr>
      <w:r>
        <w:rPr>
          <w:rFonts w:ascii="Arial" w:cs="Arial" w:eastAsia="Arial" w:hAnsi="Arial"/>
          <w:sz w:val="24"/>
          <w:szCs w:val="24"/>
        </w:rPr>
        <w:t xml:space="preserve">(i) крейсерский(ие) эшелон(ы) (барометрическая высота);</w:t>
      </w:r>
    </w:p>
    <w:p>
      <w:pPr>
        <w:spacing w:after="120"/>
        <w:jc w:val="both"/>
      </w:pPr>
      <w:r>
        <w:rPr>
          <w:rFonts w:ascii="Arial" w:cs="Arial" w:eastAsia="Arial" w:hAnsi="Arial"/>
          <w:sz w:val="24"/>
          <w:szCs w:val="24"/>
        </w:rPr>
        <w:t xml:space="preserve">(j) расчетное пролетное время прохождения барометрической высоты 18000 м (60000 фут) или достижения крейсерского эшелона полета, если крейсерский эшелон 18000 м (эшелон полета 600 в воздушном пространстве, 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Примечание. "122136Z-130330Z" - это пример указания в уведомлении расчетного времени, в которое первый и последний в серии аэростат достигнет соответствующего эшелона;</w:t>
      </w:r>
    </w:p>
    <w:p>
      <w:pPr>
        <w:spacing w:after="120"/>
        <w:jc w:val="both"/>
      </w:pPr>
      <w:r>
        <w:rPr>
          <w:rFonts w:ascii="Arial" w:cs="Arial" w:eastAsia="Arial" w:hAnsi="Arial"/>
          <w:sz w:val="24"/>
          <w:szCs w:val="24"/>
        </w:rPr>
        <w:t xml:space="preserve">(k) расчетные дата и время завершения полета, а также предполагаемый район падения/обнаружения. Для аэростатов, выполняющих длительные 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w:t>
      </w:r>
    </w:p>
    <w:p>
      <w:pPr>
        <w:spacing w:after="120"/>
        <w:jc w:val="both"/>
      </w:pPr>
      <w:r>
        <w:rPr>
          <w:rFonts w:ascii="Arial" w:cs="Arial" w:eastAsia="Arial" w:hAnsi="Arial"/>
          <w:sz w:val="24"/>
          <w:szCs w:val="24"/>
        </w:rPr>
        <w:t xml:space="preserve">Примечание. "070330Z-072300Z" - это пример указания расчетного времени первого и последнего падений при серии падений.</w:t>
      </w:r>
    </w:p>
    <w:p>
      <w:pPr>
        <w:spacing w:after="120"/>
        <w:jc w:val="both"/>
      </w:pPr>
      <w:r>
        <w:rPr>
          <w:rFonts w:ascii="Arial" w:cs="Arial" w:eastAsia="Arial" w:hAnsi="Arial"/>
          <w:sz w:val="24"/>
          <w:szCs w:val="24"/>
        </w:rPr>
        <w:t xml:space="preserve">5.1.3. Любые изменения в уведомлении о предполагаемом полете направляются органу ОВД не позднее, чем за 6 часов до расчетного времени запуска или, в случае исследований солнечного или космического возмущений, включающих в себя критическое время, не позднее, чем за 30 мин. до расчетного времени начала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Уведомление о запуске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5.2.1. Немедленно после запуска среднего или тяжелого беспилотного неуправляемого аэростата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(a) обозначение полета аэростата;</w:t>
      </w:r>
    </w:p>
    <w:p>
      <w:pPr>
        <w:spacing w:after="120"/>
        <w:jc w:val="both"/>
      </w:pPr>
      <w:r>
        <w:rPr>
          <w:rFonts w:ascii="Arial" w:cs="Arial" w:eastAsia="Arial" w:hAnsi="Arial"/>
          <w:sz w:val="24"/>
          <w:szCs w:val="24"/>
        </w:rPr>
        <w:t xml:space="preserve">(b) место запуска;</w:t>
      </w:r>
    </w:p>
    <w:p>
      <w:pPr>
        <w:spacing w:after="120"/>
        <w:jc w:val="both"/>
      </w:pPr>
      <w:r>
        <w:rPr>
          <w:rFonts w:ascii="Arial" w:cs="Arial" w:eastAsia="Arial" w:hAnsi="Arial"/>
          <w:sz w:val="24"/>
          <w:szCs w:val="24"/>
        </w:rPr>
        <w:t xml:space="preserve">(c) фактическое время запуска;</w:t>
      </w:r>
    </w:p>
    <w:p>
      <w:pPr>
        <w:spacing w:after="120"/>
        <w:jc w:val="both"/>
      </w:pPr>
      <w:r>
        <w:rPr>
          <w:rFonts w:ascii="Arial" w:cs="Arial" w:eastAsia="Arial" w:hAnsi="Arial"/>
          <w:sz w:val="24"/>
          <w:szCs w:val="24"/>
        </w:rPr>
        <w:t xml:space="preserve">(d) расчетное время прохождения барометрической высоты 18000 м (60000 фут) или расчетное время достижения крейсерского эшелона, если он находится на высоте 18000 м (60000 фут) или ниже, и расчетное местонахождение; и</w:t>
      </w:r>
    </w:p>
    <w:p>
      <w:pPr>
        <w:spacing w:after="120"/>
        <w:jc w:val="both"/>
      </w:pPr>
      <w:r>
        <w:rPr>
          <w:rFonts w:ascii="Arial" w:cs="Arial" w:eastAsia="Arial" w:hAnsi="Arial"/>
          <w:sz w:val="24"/>
          <w:szCs w:val="24"/>
        </w:rPr>
        <w:t xml:space="preserve">(e) любые изменения в информации, предварительно сообщенной в отношении количества запускаемых аэростатов, планируемых интервалов между запусками при многократных запусках, а также предполагаемом направлении подъема.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Уведомление об отмене/окончании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Эксплуатант немедленно уведомляет орган ОВД об окончании, а также отмене ранее запланированного полета среднего или тяжелого беспилотного неуправляемого аэростата.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Регистрация местонахождения и донесения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Эксплуатант тяжелого беспилотного неуправляемого аэростата, выполняющего полет на барометрической высоте 18000 м (60000 фут) или ниже, следит за траекторией полета аэростата и направляет донесения о местонахождении аэростата по просьбе ОВД. Если органы ОВД не требуют донесений о местонахождении аэростата через более короткие интервалы времени, то эксплуатант регистрирует его местонахождение каждые 2 часа.</w:t>
      </w:r>
    </w:p>
    <w:p>
      <w:pPr>
        <w:spacing w:after="120"/>
        <w:jc w:val="both"/>
      </w:pPr>
      <w:r>
        <w:rPr>
          <w:rFonts w:ascii="Arial" w:cs="Arial" w:eastAsia="Arial" w:hAnsi="Arial"/>
          <w:sz w:val="24"/>
          <w:szCs w:val="24"/>
        </w:rPr>
        <w:t xml:space="preserve">6.2. Эксплуатант тяжелого беспилотного неуправляемого аэростата, выполняющего полет выше барометрической высоты 18000 м (60000 фут), 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w:t>
      </w:r>
    </w:p>
    <w:p>
      <w:pPr>
        <w:spacing w:after="120"/>
        <w:jc w:val="both"/>
      </w:pPr>
      <w:r>
        <w:rPr>
          <w:rFonts w:ascii="Arial" w:cs="Arial" w:eastAsia="Arial" w:hAnsi="Arial"/>
          <w:sz w:val="24"/>
          <w:szCs w:val="24"/>
        </w:rPr>
        <w:t xml:space="preserve">6.3. Если местонахождение не может определяться, эксплуатант немедленно сообщает об этом органу ОВД. Это сообщение включает последнее зарегистрированное местонахождение. Если регистрация возобновляется, то об этом немедленно сообщается органу ОВД.</w:t>
      </w:r>
    </w:p>
    <w:p>
      <w:pPr>
        <w:spacing w:after="120"/>
        <w:jc w:val="both"/>
      </w:pPr>
      <w:r>
        <w:rPr>
          <w:rFonts w:ascii="Arial" w:cs="Arial" w:eastAsia="Arial" w:hAnsi="Arial"/>
          <w:sz w:val="24"/>
          <w:szCs w:val="24"/>
        </w:rPr>
        <w:t xml:space="preserve">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w:t>
      </w:r>
    </w:p>
    <w:p>
      <w:pPr>
        <w:spacing w:after="120"/>
        <w:jc w:val="both"/>
      </w:pPr>
      <w:r>
        <w:rPr>
          <w:rFonts w:ascii="Arial" w:cs="Arial" w:eastAsia="Arial" w:hAnsi="Arial"/>
          <w:sz w:val="24"/>
          <w:szCs w:val="24"/>
        </w:rPr>
        <w:t xml:space="preserve">(a) географическое местонахождение в данный момент;</w:t>
      </w:r>
    </w:p>
    <w:p>
      <w:pPr>
        <w:spacing w:after="120"/>
        <w:jc w:val="both"/>
      </w:pPr>
      <w:r>
        <w:rPr>
          <w:rFonts w:ascii="Arial" w:cs="Arial" w:eastAsia="Arial" w:hAnsi="Arial"/>
          <w:sz w:val="24"/>
          <w:szCs w:val="24"/>
        </w:rPr>
        <w:t xml:space="preserve">(b) эшелон (барометрическая высота) в данный момент;</w:t>
      </w:r>
    </w:p>
    <w:p>
      <w:pPr>
        <w:spacing w:after="120"/>
        <w:jc w:val="both"/>
      </w:pPr>
      <w:r>
        <w:rPr>
          <w:rFonts w:ascii="Arial" w:cs="Arial" w:eastAsia="Arial" w:hAnsi="Arial"/>
          <w:sz w:val="24"/>
          <w:szCs w:val="24"/>
        </w:rPr>
        <w:t xml:space="preserve">(c) ожидаемое время прохождения барометрической высоты 18000 м (60000 фут), если это имеет место;</w:t>
      </w:r>
    </w:p>
    <w:p>
      <w:pPr>
        <w:spacing w:after="120"/>
        <w:jc w:val="both"/>
      </w:pPr>
      <w:r>
        <w:rPr>
          <w:rFonts w:ascii="Arial" w:cs="Arial" w:eastAsia="Arial" w:hAnsi="Arial"/>
          <w:sz w:val="24"/>
          <w:szCs w:val="24"/>
        </w:rPr>
        <w:t xml:space="preserve">(d) ожидаемое время и место падения на землю.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РАСЧЕТ МИНИМАЛЬНЫХ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абсолютной высоты для определения нижнего эшелона полета осуществляется по формуле:</w:t>
      </w:r>
    </w:p>
    <w:p>
      <w:pPr>
        <w:spacing w:after="120"/>
        <w:jc w:val="both"/>
      </w:pPr>
      <w:r>
        <w:rPr>
          <w:rFonts w:ascii="Arial" w:cs="Arial" w:eastAsia="Arial" w:hAnsi="Arial"/>
          <w:sz w:val="24"/>
          <w:szCs w:val="24"/>
        </w:rPr>
        <w:t xml:space="preserve">(a) при измерении давления в миллиметрах ртутного столба (мм.рт.ст):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Нтем. + (760 – Рприв.) х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при измерении давления в гектопаскалях (гПа):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Нтем. + (1013,2 – Рприв.) х 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(1) Нзап. - установленный МОС;</w:t>
      </w:r>
    </w:p>
    <w:p>
      <w:pPr>
        <w:spacing w:after="120"/>
        <w:jc w:val="both"/>
      </w:pPr>
      <w:r>
        <w:rPr>
          <w:rFonts w:ascii="Arial" w:cs="Arial" w:eastAsia="Arial" w:hAnsi="Arial"/>
          <w:sz w:val="24"/>
          <w:szCs w:val="24"/>
        </w:rPr>
        <w:t xml:space="preserve">(2) Нпреп. - абсолютная высота наивысшего препятствия в пределах установленной зоны учета препятствий на соответствующем участке маршрута/районе полета или аэродроме/районе аэродрома соответственно;</w:t>
      </w:r>
    </w:p>
    <w:p>
      <w:pPr>
        <w:spacing w:after="120"/>
        <w:jc w:val="both"/>
      </w:pPr>
      <w:r>
        <w:rPr>
          <w:rFonts w:ascii="Arial" w:cs="Arial" w:eastAsia="Arial" w:hAnsi="Arial"/>
          <w:sz w:val="24"/>
          <w:szCs w:val="24"/>
        </w:rPr>
        <w:t xml:space="preserve">(3) Рприв - минимальное атмосферное давление на уровне минимальной 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w:t>
      </w:r>
    </w:p>
    <w:p>
      <w:pPr>
        <w:spacing w:after="120"/>
        <w:jc w:val="both"/>
      </w:pPr>
      <w:r>
        <w:rPr>
          <w:rFonts w:ascii="Arial" w:cs="Arial" w:eastAsia="Arial" w:hAnsi="Arial"/>
          <w:sz w:val="24"/>
          <w:szCs w:val="24"/>
        </w:rPr>
        <w:t xml:space="preserve">(a) для полетов в районе аэродрома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для полетов в районе аэродрома при измерении давления в гектопаскалях: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Наэр</w:t>
      </w:r>
    </w:p>
    <w:p>
      <w:pPr>
        <w:spacing w:after="120"/>
        <w:jc w:val="both"/>
      </w:pPr>
      <w:r>
        <w:rPr>
          <w:rFonts w:ascii="Arial" w:cs="Arial" w:eastAsia="Arial" w:hAnsi="Arial"/>
          <w:sz w:val="24"/>
          <w:szCs w:val="24"/>
        </w:rPr>
        <w:t xml:space="preserve">---- + Раэр,</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Наэр - превышение используемого порога ВПП;</w:t>
      </w:r>
    </w:p>
    <w:p>
      <w:pPr>
        <w:spacing w:after="120"/>
        <w:jc w:val="both"/>
      </w:pPr>
      <w:r>
        <w:rPr>
          <w:rFonts w:ascii="Arial" w:cs="Arial" w:eastAsia="Arial" w:hAnsi="Arial"/>
          <w:sz w:val="24"/>
          <w:szCs w:val="24"/>
        </w:rPr>
        <w:t xml:space="preserve">Рприв - давление на уровне порога используемого ВПП.</w:t>
      </w:r>
    </w:p>
    <w:p>
      <w:pPr>
        <w:spacing w:after="120"/>
        <w:jc w:val="both"/>
      </w:pPr>
      <w:r>
        <w:rPr>
          <w:rFonts w:ascii="Arial" w:cs="Arial" w:eastAsia="Arial" w:hAnsi="Arial"/>
          <w:sz w:val="24"/>
          <w:szCs w:val="24"/>
        </w:rPr>
        <w:t xml:space="preserve">(c) для полетов по маршруту/районе при измерении давления в миллиметрах ртутного столба: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для полетов по маршруту/районе при измерении давления в миллибарах: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w:t>
      </w:r>
    </w:p>
    <w:p>
      <w:pPr>
        <w:spacing w:after="120"/>
        <w:jc w:val="both"/>
      </w:pPr>
      <w:r>
        <w:rPr>
          <w:rFonts w:ascii="Arial" w:cs="Arial" w:eastAsia="Arial" w:hAnsi="Arial"/>
          <w:sz w:val="24"/>
          <w:szCs w:val="24"/>
        </w:rPr>
        <w:t xml:space="preserve">------------ + Рмин,</w:t>
      </w:r>
    </w:p>
    <w:p>
      <w:pPr>
        <w:spacing w:after="120"/>
        <w:jc w:val="both"/>
      </w:pPr>
      <w:r>
        <w:rPr>
          <w:rFonts w:ascii="Arial" w:cs="Arial" w:eastAsia="Arial" w:hAnsi="Arial"/>
          <w:sz w:val="24"/>
          <w:szCs w:val="24"/>
        </w:rPr>
        <w:t xml:space="preserve">8,25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Рмин - минимальное атмосферное давление на уровне минимальной высоты на соответствующем участке маршрута/районе полета.</w:t>
      </w:r>
    </w:p>
    <w:p>
      <w:pPr>
        <w:spacing w:after="120"/>
        <w:jc w:val="both"/>
      </w:pPr>
      <w:r>
        <w:rPr>
          <w:rFonts w:ascii="Arial" w:cs="Arial" w:eastAsia="Arial" w:hAnsi="Arial"/>
          <w:sz w:val="24"/>
          <w:szCs w:val="24"/>
        </w:rPr>
        <w:t xml:space="preserve">(4) Нтем - температурная поправка, которая определяется с помощью навигационной линейки или следующей формулы: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tмин - 15</w:t>
      </w:r>
    </w:p>
    <w:p>
      <w:pPr>
        <w:spacing w:after="120"/>
        <w:jc w:val="both"/>
      </w:pPr>
      <w:r>
        <w:rPr>
          <w:rFonts w:ascii="Arial" w:cs="Arial" w:eastAsia="Arial" w:hAnsi="Arial"/>
          <w:sz w:val="24"/>
          <w:szCs w:val="24"/>
        </w:rPr>
        <w:t xml:space="preserve">Нтем = ------------- х (Нпреп + Нзап),</w:t>
      </w:r>
    </w:p>
    <w:p>
      <w:pPr>
        <w:spacing w:after="120"/>
        <w:jc w:val="both"/>
      </w:pPr>
      <w:r>
        <w:rPr>
          <w:rFonts w:ascii="Arial" w:cs="Arial" w:eastAsia="Arial" w:hAnsi="Arial"/>
          <w:sz w:val="24"/>
          <w:szCs w:val="24"/>
        </w:rPr>
        <w:t xml:space="preserve">300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 кругу/ТАА означает минимальную температуру, полученную, как правило, за последние 5 лет.</w:t>
      </w:r>
    </w:p>
    <w:p>
      <w:pPr>
        <w:spacing w:after="120"/>
        <w:jc w:val="both"/>
      </w:pPr>
      <w:r>
        <w:rPr>
          <w:rFonts w:ascii="Arial" w:cs="Arial" w:eastAsia="Arial" w:hAnsi="Arial"/>
          <w:sz w:val="24"/>
          <w:szCs w:val="24"/>
        </w:rPr>
        <w:t xml:space="preserve">3. Расчет высоты полета по аэродромному кругу и ТАА осуществляется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Нпреп + Нзап - Нтем,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Нпреп - абсолютная высота при применении QNH/относительная при применении QFE наивысшего препятствия в пределах установленной зоны учета препятствий.</w:t>
      </w:r>
    </w:p>
    <w:p>
      <w:pPr>
        <w:spacing w:after="120"/>
        <w:jc w:val="both"/>
      </w:pPr>
      <w:r>
        <w:rPr>
          <w:rFonts w:ascii="Arial" w:cs="Arial" w:eastAsia="Arial" w:hAnsi="Arial"/>
          <w:sz w:val="24"/>
          <w:szCs w:val="24"/>
        </w:rPr>
        <w:t xml:space="preserve">3.1. Полученные в п.3 высоты округляются до следующей большей величины, кратной 50 м или 100 фут при измерении высоты в футах.</w:t>
      </w:r>
    </w:p>
    <w:p>
      <w:pPr>
        <w:spacing w:after="120"/>
        <w:jc w:val="both"/>
      </w:pPr>
      <w:r>
        <w:rPr>
          <w:rFonts w:ascii="Arial" w:cs="Arial" w:eastAsia="Arial" w:hAnsi="Arial"/>
          <w:sz w:val="24"/>
          <w:szCs w:val="24"/>
        </w:rPr>
        <w:t xml:space="preserve">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 соответствующий ТАА.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Дополнение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ИНСТРУКЦИЯ</w:t>
      </w:r>
    </w:p>
    <w:p>
      <w:pPr>
        <w:spacing w:after="120"/>
        <w:jc w:val="both"/>
      </w:pPr>
      <w:r>
        <w:rPr>
          <w:rFonts w:ascii="Arial" w:cs="Arial" w:eastAsia="Arial" w:hAnsi="Arial"/>
          <w:sz w:val="24"/>
          <w:szCs w:val="24"/>
        </w:rPr>
        <w:t xml:space="preserve">по действиям экипажа при бедствии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воздушное судно терпит, либо потерпело бедствие, командир воздушного судна принимает все меры к сохранению воздушного судна и жизни и здоровья людей, а также имущества, находящихся на его борту.</w:t>
      </w:r>
    </w:p>
    <w:p>
      <w:pPr>
        <w:spacing w:after="120"/>
        <w:jc w:val="both"/>
      </w:pPr>
      <w:r>
        <w:rPr>
          <w:rFonts w:ascii="Arial" w:cs="Arial" w:eastAsia="Arial" w:hAnsi="Arial"/>
          <w:sz w:val="24"/>
          <w:szCs w:val="24"/>
        </w:rPr>
        <w:t xml:space="preserve">2. При вынужденной посадке пилот вплоть до приземления/приводнения имеет радиосвязь с наземными/морскими радиостанциями, а в перерывах между сообщениями оставляет в режиме передачи.</w:t>
      </w:r>
    </w:p>
    <w:p>
      <w:pPr>
        <w:spacing w:after="120"/>
        <w:jc w:val="both"/>
      </w:pPr>
      <w:r>
        <w:rPr>
          <w:rFonts w:ascii="Arial" w:cs="Arial" w:eastAsia="Arial" w:hAnsi="Arial"/>
          <w:sz w:val="24"/>
          <w:szCs w:val="24"/>
        </w:rPr>
        <w:t xml:space="preserve">3. После вынужденной посадки экипаж принимает все меры к тому, чтобы:</w:t>
      </w:r>
    </w:p>
    <w:p>
      <w:pPr>
        <w:spacing w:after="120"/>
        <w:jc w:val="both"/>
      </w:pPr>
      <w:r>
        <w:rPr>
          <w:rFonts w:ascii="Arial" w:cs="Arial" w:eastAsia="Arial" w:hAnsi="Arial"/>
          <w:sz w:val="24"/>
          <w:szCs w:val="24"/>
        </w:rPr>
        <w:t xml:space="preserve">(a) немедленно эвакуировать пассажиров из воздушного судна в соответствии с РЛЭ воздушного судна;</w:t>
      </w:r>
    </w:p>
    <w:p>
      <w:pPr>
        <w:spacing w:after="120"/>
        <w:jc w:val="both"/>
      </w:pPr>
      <w:r>
        <w:rPr>
          <w:rFonts w:ascii="Arial" w:cs="Arial" w:eastAsia="Arial" w:hAnsi="Arial"/>
          <w:sz w:val="24"/>
          <w:szCs w:val="24"/>
        </w:rPr>
        <w:t xml:space="preserve">(b) отвести людей на безопасное расстояние, но не менее чем на 100 м от воздушного судна или его частей, которые могут вызвать пожар, взрыв или другие опасные последствия;</w:t>
      </w:r>
    </w:p>
    <w:p>
      <w:pPr>
        <w:spacing w:after="120"/>
        <w:jc w:val="both"/>
      </w:pPr>
      <w:r>
        <w:rPr>
          <w:rFonts w:ascii="Arial" w:cs="Arial" w:eastAsia="Arial" w:hAnsi="Arial"/>
          <w:sz w:val="24"/>
          <w:szCs w:val="24"/>
        </w:rPr>
        <w:t xml:space="preserve">(c) оказать медицинскую помощь пострадавшим;</w:t>
      </w:r>
    </w:p>
    <w:p>
      <w:pPr>
        <w:spacing w:after="120"/>
        <w:jc w:val="both"/>
      </w:pPr>
      <w:r>
        <w:rPr>
          <w:rFonts w:ascii="Arial" w:cs="Arial" w:eastAsia="Arial" w:hAnsi="Arial"/>
          <w:sz w:val="24"/>
          <w:szCs w:val="24"/>
        </w:rPr>
        <w:t xml:space="preserve">(d) определить свое местонахождение и обозначить его для облегчения обнаружения поисковыми службами;</w:t>
      </w:r>
    </w:p>
    <w:p>
      <w:pPr>
        <w:spacing w:after="120"/>
        <w:jc w:val="both"/>
      </w:pPr>
      <w:r>
        <w:rPr>
          <w:rFonts w:ascii="Arial" w:cs="Arial" w:eastAsia="Arial" w:hAnsi="Arial"/>
          <w:sz w:val="24"/>
          <w:szCs w:val="24"/>
        </w:rPr>
        <w:t xml:space="preserve">(e) сообщить с помощью любых средств связи любому воздушному судну, службе поиска и спасания или любому лицу или организации о месте посадки и необходимой помощи;</w:t>
      </w:r>
    </w:p>
    <w:p>
      <w:pPr>
        <w:spacing w:after="120"/>
        <w:jc w:val="both"/>
      </w:pPr>
      <w:r>
        <w:rPr>
          <w:rFonts w:ascii="Arial" w:cs="Arial" w:eastAsia="Arial" w:hAnsi="Arial"/>
          <w:sz w:val="24"/>
          <w:szCs w:val="24"/>
        </w:rPr>
        <w:t xml:space="preserve">(f) предотвратить любые опасные для жизни людей последствия вынужденной посадки с помощью имеющихся средств;</w:t>
      </w:r>
    </w:p>
    <w:p>
      <w:pPr>
        <w:spacing w:after="120"/>
        <w:jc w:val="both"/>
      </w:pPr>
      <w:r>
        <w:rPr>
          <w:rFonts w:ascii="Arial" w:cs="Arial" w:eastAsia="Arial" w:hAnsi="Arial"/>
          <w:sz w:val="24"/>
          <w:szCs w:val="24"/>
        </w:rPr>
        <w:t xml:space="preserve">(g) принять решение оставаться на месте или покинуть место вынужденной посадки.</w:t>
      </w:r>
    </w:p>
    <w:p>
      <w:pPr>
        <w:spacing w:after="120"/>
        <w:jc w:val="both"/>
      </w:pPr>
      <w:r>
        <w:rPr>
          <w:rFonts w:ascii="Arial" w:cs="Arial" w:eastAsia="Arial" w:hAnsi="Arial"/>
          <w:sz w:val="24"/>
          <w:szCs w:val="24"/>
        </w:rPr>
        <w:t xml:space="preserve">4. Оставаться на месте вынужденной посадки следует в следующих случаях:</w:t>
      </w:r>
    </w:p>
    <w:p>
      <w:pPr>
        <w:spacing w:after="120"/>
        <w:jc w:val="both"/>
      </w:pPr>
      <w:r>
        <w:rPr>
          <w:rFonts w:ascii="Arial" w:cs="Arial" w:eastAsia="Arial" w:hAnsi="Arial"/>
          <w:sz w:val="24"/>
          <w:szCs w:val="24"/>
        </w:rPr>
        <w:t xml:space="preserve">(a) сигнал бедствия или сообщение о месте посадки переданы;</w:t>
      </w:r>
    </w:p>
    <w:p>
      <w:pPr>
        <w:spacing w:after="120"/>
        <w:jc w:val="both"/>
      </w:pPr>
      <w:r>
        <w:rPr>
          <w:rFonts w:ascii="Arial" w:cs="Arial" w:eastAsia="Arial" w:hAnsi="Arial"/>
          <w:sz w:val="24"/>
          <w:szCs w:val="24"/>
        </w:rPr>
        <w:t xml:space="preserve">(b) место посадки точно не определено;</w:t>
      </w:r>
    </w:p>
    <w:p>
      <w:pPr>
        <w:spacing w:after="120"/>
        <w:jc w:val="both"/>
      </w:pPr>
      <w:r>
        <w:rPr>
          <w:rFonts w:ascii="Arial" w:cs="Arial" w:eastAsia="Arial" w:hAnsi="Arial"/>
          <w:sz w:val="24"/>
          <w:szCs w:val="24"/>
        </w:rPr>
        <w:t xml:space="preserve">(c) место посадки может быть легко обнаружено службами поиска и спасания.</w:t>
      </w:r>
    </w:p>
    <w:p>
      <w:pPr>
        <w:spacing w:after="120"/>
        <w:jc w:val="both"/>
      </w:pPr>
      <w:r>
        <w:rPr>
          <w:rFonts w:ascii="Arial" w:cs="Arial" w:eastAsia="Arial" w:hAnsi="Arial"/>
          <w:sz w:val="24"/>
          <w:szCs w:val="24"/>
        </w:rPr>
        <w:t xml:space="preserve">5. Покидать место вынужденной посадки следует в следующих случаях:</w:t>
      </w:r>
    </w:p>
    <w:p>
      <w:pPr>
        <w:spacing w:after="120"/>
        <w:jc w:val="both"/>
      </w:pPr>
      <w:r>
        <w:rPr>
          <w:rFonts w:ascii="Arial" w:cs="Arial" w:eastAsia="Arial" w:hAnsi="Arial"/>
          <w:sz w:val="24"/>
          <w:szCs w:val="24"/>
        </w:rPr>
        <w:t xml:space="preserve">(a) место посадки и/или место следования известны;</w:t>
      </w:r>
    </w:p>
    <w:p>
      <w:pPr>
        <w:spacing w:after="120"/>
        <w:jc w:val="both"/>
      </w:pPr>
      <w:r>
        <w:rPr>
          <w:rFonts w:ascii="Arial" w:cs="Arial" w:eastAsia="Arial" w:hAnsi="Arial"/>
          <w:sz w:val="24"/>
          <w:szCs w:val="24"/>
        </w:rPr>
        <w:t xml:space="preserve">(b) место посадки не может быть обнаружено;</w:t>
      </w:r>
    </w:p>
    <w:p>
      <w:pPr>
        <w:spacing w:after="120"/>
        <w:jc w:val="both"/>
      </w:pPr>
      <w:r>
        <w:rPr>
          <w:rFonts w:ascii="Arial" w:cs="Arial" w:eastAsia="Arial" w:hAnsi="Arial"/>
          <w:sz w:val="24"/>
          <w:szCs w:val="24"/>
        </w:rPr>
        <w:t xml:space="preserve">(c) на месте посадки имеется непосредственная угроза жизни пассажиров или экипажа.</w:t>
      </w:r>
    </w:p>
    <w:p>
      <w:pPr>
        <w:spacing w:after="120"/>
        <w:jc w:val="both"/>
      </w:pPr>
      <w:r>
        <w:rPr>
          <w:rFonts w:ascii="Arial" w:cs="Arial" w:eastAsia="Arial" w:hAnsi="Arial"/>
          <w:sz w:val="24"/>
          <w:szCs w:val="24"/>
        </w:rPr>
        <w:t xml:space="preserve">6. В случае вынужденной посадки на воду соблюдаются следующие условия:</w:t>
      </w:r>
    </w:p>
    <w:p>
      <w:pPr>
        <w:spacing w:after="120"/>
        <w:jc w:val="both"/>
      </w:pPr>
      <w:r>
        <w:rPr>
          <w:rFonts w:ascii="Arial" w:cs="Arial" w:eastAsia="Arial" w:hAnsi="Arial"/>
          <w:sz w:val="24"/>
          <w:szCs w:val="24"/>
        </w:rPr>
        <w:t xml:space="preserve">(a) эвакуация с воздушного судна осуществляется в соответствии с РЛЭ воздушного судна после полной остановки воздушного судна по команде командира воздушного судна;</w:t>
      </w:r>
    </w:p>
    <w:p>
      <w:pPr>
        <w:spacing w:after="120"/>
        <w:jc w:val="both"/>
      </w:pPr>
      <w:r>
        <w:rPr>
          <w:rFonts w:ascii="Arial" w:cs="Arial" w:eastAsia="Arial" w:hAnsi="Arial"/>
          <w:sz w:val="24"/>
          <w:szCs w:val="24"/>
        </w:rPr>
        <w:t xml:space="preserve">(b) спасательные жилеты надеваются и приводятся в действие после 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w:t>
      </w:r>
    </w:p>
    <w:p>
      <w:pPr>
        <w:spacing w:after="120"/>
        <w:jc w:val="both"/>
      </w:pPr>
      <w:r>
        <w:rPr>
          <w:rFonts w:ascii="Arial" w:cs="Arial" w:eastAsia="Arial" w:hAnsi="Arial"/>
          <w:sz w:val="24"/>
          <w:szCs w:val="24"/>
        </w:rPr>
        <w:t xml:space="preserve">(c) после посадки в плавсредство оно немедленно отводятся от воздушного судна на безопасное расстояние, но не менее 100 м от воздушного судна;</w:t>
      </w:r>
    </w:p>
    <w:p>
      <w:pPr>
        <w:spacing w:after="120"/>
        <w:jc w:val="both"/>
      </w:pPr>
      <w:r>
        <w:rPr>
          <w:rFonts w:ascii="Arial" w:cs="Arial" w:eastAsia="Arial" w:hAnsi="Arial"/>
          <w:sz w:val="24"/>
          <w:szCs w:val="24"/>
        </w:rPr>
        <w:t xml:space="preserve">(d) при использовании нескольких плотов, они по возможности связываются между собой фалами длиной от 8 до 10 м.</w:t>
      </w:r>
    </w:p>
    <w:p>
      <w:pPr>
        <w:spacing w:after="120"/>
        <w:jc w:val="both"/>
      </w:pPr>
      <w:r>
        <w:rPr>
          <w:rFonts w:ascii="Arial" w:cs="Arial" w:eastAsia="Arial" w:hAnsi="Arial"/>
          <w:sz w:val="24"/>
          <w:szCs w:val="24"/>
        </w:rPr>
        <w:t xml:space="preserve">7. Если среди пассажиров имеются лица с медицинской подготовкой, эти лица привлекаются для оказания медицинской помощи пострадавшим.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Беспилотные летательные аппараты</w:t>
      </w:r>
    </w:p>
    <w:p>
      <w:pPr>
        <w:spacing w:after="120"/>
        <w:jc w:val="both"/>
      </w:pPr>
      <w:r>
        <w:rPr>
          <w:rFonts w:ascii="Arial" w:cs="Arial" w:eastAsia="Arial" w:hAnsi="Arial"/>
          <w:sz w:val="24"/>
          <w:szCs w:val="24"/>
        </w:rPr>
        <w:t xml:space="preserve">1. Классификация беспилотных летательных аппаратов</w:t>
      </w:r>
    </w:p>
    <w:p>
      <w:pPr>
        <w:spacing w:after="120"/>
        <w:jc w:val="both"/>
      </w:pPr>
      <w:r>
        <w:rPr>
          <w:rFonts w:ascii="Arial" w:cs="Arial" w:eastAsia="Arial" w:hAnsi="Arial"/>
          <w:sz w:val="24"/>
          <w:szCs w:val="24"/>
        </w:rPr>
        <w:t xml:space="preserve">1.2 Беспилотные летательные аппараты классифицируются следующим образом:</w:t>
      </w:r>
    </w:p>
    <w:p>
      <w:pPr>
        <w:spacing w:after="120"/>
        <w:jc w:val="both"/>
      </w:pPr>
      <w:r>
        <w:rPr>
          <w:rFonts w:ascii="Arial" w:cs="Arial" w:eastAsia="Arial" w:hAnsi="Arial"/>
          <w:sz w:val="24"/>
          <w:szCs w:val="24"/>
        </w:rPr>
        <w:t xml:space="preserve">а) по размерам:</w:t>
      </w:r>
    </w:p>
    <w:p>
      <w:pPr>
        <w:spacing w:after="120"/>
        <w:jc w:val="both"/>
      </w:pPr>
      <w:r>
        <w:rPr>
          <w:rFonts w:ascii="Arial" w:cs="Arial" w:eastAsia="Arial" w:hAnsi="Arial"/>
          <w:sz w:val="24"/>
          <w:szCs w:val="24"/>
        </w:rPr>
        <w:t xml:space="preserve">- «микро» - беспилотный летательный аппарат массой до 10 кг, временем полета до 3 часов и высотой полета до 1000 метров;</w:t>
      </w:r>
    </w:p>
    <w:p>
      <w:pPr>
        <w:spacing w:after="120"/>
        <w:jc w:val="both"/>
      </w:pPr>
      <w:r>
        <w:rPr>
          <w:rFonts w:ascii="Arial" w:cs="Arial" w:eastAsia="Arial" w:hAnsi="Arial"/>
          <w:sz w:val="24"/>
          <w:szCs w:val="24"/>
        </w:rPr>
        <w:t xml:space="preserve">-«спортивно – развлекательный» - беспилотный летательный аппарат, (авиамодель)  временем полета до 2 часов и высотой полета до 300 метров;</w:t>
      </w:r>
    </w:p>
    <w:p>
      <w:pPr>
        <w:spacing w:after="120"/>
        <w:jc w:val="both"/>
      </w:pPr>
      <w:r>
        <w:rPr>
          <w:rFonts w:ascii="Arial" w:cs="Arial" w:eastAsia="Arial" w:hAnsi="Arial"/>
          <w:sz w:val="24"/>
          <w:szCs w:val="24"/>
        </w:rPr>
        <w:t xml:space="preserve">- «мини» - беспилотный летательный аппарат массой до 50 кг, временем полета 4-9 часов и высотой полета до 5000 метров;</w:t>
      </w:r>
    </w:p>
    <w:p>
      <w:pPr>
        <w:spacing w:after="120"/>
        <w:jc w:val="both"/>
      </w:pPr>
      <w:r>
        <w:rPr>
          <w:rFonts w:ascii="Arial" w:cs="Arial" w:eastAsia="Arial" w:hAnsi="Arial"/>
          <w:sz w:val="24"/>
          <w:szCs w:val="24"/>
        </w:rPr>
        <w:t xml:space="preserve">-«средний» - беспилотный летательный аппарат массой до 1000 кг, временем полета 10-20 часов и высотой полета до 10000 метров;</w:t>
      </w:r>
    </w:p>
    <w:p>
      <w:pPr>
        <w:spacing w:after="120"/>
        <w:jc w:val="both"/>
      </w:pPr>
      <w:r>
        <w:rPr>
          <w:rFonts w:ascii="Arial" w:cs="Arial" w:eastAsia="Arial" w:hAnsi="Arial"/>
          <w:sz w:val="24"/>
          <w:szCs w:val="24"/>
        </w:rPr>
        <w:t xml:space="preserve">-«тяжелый» - беспилотный летательный аппарат массой более 1000 кг, временем полета – 24 часа и более, высотой полета до 20000 метров.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по назначению:</w:t>
      </w:r>
    </w:p>
    <w:p>
      <w:pPr>
        <w:spacing w:after="120"/>
        <w:jc w:val="both"/>
      </w:pPr>
      <w:r>
        <w:rPr>
          <w:rFonts w:ascii="Arial" w:cs="Arial" w:eastAsia="Arial" w:hAnsi="Arial"/>
          <w:sz w:val="24"/>
          <w:szCs w:val="24"/>
        </w:rPr>
        <w:t xml:space="preserve">   - разведывательные;</w:t>
      </w:r>
    </w:p>
    <w:p>
      <w:pPr>
        <w:spacing w:after="120"/>
        <w:jc w:val="both"/>
      </w:pPr>
      <w:r>
        <w:rPr>
          <w:rFonts w:ascii="Arial" w:cs="Arial" w:eastAsia="Arial" w:hAnsi="Arial"/>
          <w:sz w:val="24"/>
          <w:szCs w:val="24"/>
        </w:rPr>
        <w:t xml:space="preserve">   - целеуказательные;</w:t>
      </w:r>
    </w:p>
    <w:p>
      <w:pPr>
        <w:spacing w:after="120"/>
        <w:jc w:val="both"/>
      </w:pPr>
      <w:r>
        <w:rPr>
          <w:rFonts w:ascii="Arial" w:cs="Arial" w:eastAsia="Arial" w:hAnsi="Arial"/>
          <w:sz w:val="24"/>
          <w:szCs w:val="24"/>
        </w:rPr>
        <w:t xml:space="preserve">   - постановщики помех;</w:t>
      </w:r>
    </w:p>
    <w:p>
      <w:pPr>
        <w:spacing w:after="120"/>
        <w:jc w:val="both"/>
      </w:pPr>
      <w:r>
        <w:rPr>
          <w:rFonts w:ascii="Arial" w:cs="Arial" w:eastAsia="Arial" w:hAnsi="Arial"/>
          <w:sz w:val="24"/>
          <w:szCs w:val="24"/>
        </w:rPr>
        <w:t xml:space="preserve">   - дистанционного контроля и наблюдения (разведки);</w:t>
      </w:r>
    </w:p>
    <w:p>
      <w:pPr>
        <w:spacing w:after="120"/>
        <w:jc w:val="both"/>
      </w:pPr>
      <w:r>
        <w:rPr>
          <w:rFonts w:ascii="Arial" w:cs="Arial" w:eastAsia="Arial" w:hAnsi="Arial"/>
          <w:sz w:val="24"/>
          <w:szCs w:val="24"/>
        </w:rPr>
        <w:t xml:space="preserve">   - воздушной ретрансляции;</w:t>
      </w:r>
    </w:p>
    <w:p>
      <w:pPr>
        <w:spacing w:after="120"/>
        <w:jc w:val="both"/>
      </w:pPr>
      <w:r>
        <w:rPr>
          <w:rFonts w:ascii="Arial" w:cs="Arial" w:eastAsia="Arial" w:hAnsi="Arial"/>
          <w:sz w:val="24"/>
          <w:szCs w:val="24"/>
        </w:rPr>
        <w:t xml:space="preserve">          - многоцелевые;</w:t>
      </w:r>
    </w:p>
    <w:p>
      <w:pPr>
        <w:spacing w:after="120"/>
        <w:jc w:val="both"/>
      </w:pPr>
      <w:r>
        <w:rPr>
          <w:rFonts w:ascii="Arial" w:cs="Arial" w:eastAsia="Arial" w:hAnsi="Arial"/>
          <w:sz w:val="24"/>
          <w:szCs w:val="24"/>
        </w:rPr>
        <w:t xml:space="preserve">-спортивно – развлекательные;</w:t>
      </w:r>
    </w:p>
    <w:p>
      <w:pPr>
        <w:spacing w:after="120"/>
        <w:jc w:val="both"/>
      </w:pPr>
      <w:r>
        <w:rPr>
          <w:rFonts w:ascii="Arial" w:cs="Arial" w:eastAsia="Arial" w:hAnsi="Arial"/>
          <w:sz w:val="24"/>
          <w:szCs w:val="24"/>
        </w:rPr>
        <w:t xml:space="preserve">- ударные.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эксплуатационные правила</w:t>
      </w:r>
    </w:p>
    <w:p>
      <w:pPr>
        <w:spacing w:after="120"/>
        <w:jc w:val="both"/>
      </w:pPr>
      <w:r>
        <w:rPr>
          <w:rFonts w:ascii="Arial" w:cs="Arial" w:eastAsia="Arial" w:hAnsi="Arial"/>
          <w:sz w:val="24"/>
          <w:szCs w:val="24"/>
        </w:rPr>
        <w:t xml:space="preserve">2.1 Эксплуатация беспилотного летательного аппарата осуществляется в воздушном пространстве классов A, C и G на основании плана полетов воздушных судов и соответствующего разрешения органа ОВД государства.</w:t>
      </w:r>
    </w:p>
    <w:p>
      <w:pPr>
        <w:spacing w:after="120"/>
        <w:jc w:val="both"/>
      </w:pPr>
      <w:r>
        <w:rPr>
          <w:rFonts w:ascii="Arial" w:cs="Arial" w:eastAsia="Arial" w:hAnsi="Arial"/>
          <w:sz w:val="24"/>
          <w:szCs w:val="24"/>
        </w:rPr>
        <w:t xml:space="preserve">2.2 Эксплуатация любого беспилотного летательного аппарата не осуществляется без соответствующего разрешения органа ОВД. Такое разрешение получают не менее, чем за 3 суток до начала полетов. Согласование выполнения полетов производится с органами национальной безопасности, местных исполнительных органов власти и уполномоченным органом в сфере обороны государства.</w:t>
      </w:r>
    </w:p>
    <w:p>
      <w:pPr>
        <w:spacing w:after="120"/>
        <w:jc w:val="both"/>
      </w:pPr>
      <w:r>
        <w:rPr>
          <w:rFonts w:ascii="Arial" w:cs="Arial" w:eastAsia="Arial" w:hAnsi="Arial"/>
          <w:sz w:val="24"/>
          <w:szCs w:val="24"/>
        </w:rPr>
        <w:t xml:space="preserve">2.3 Полеты БПЛА над особо охраняемыми объектами согласовываются с органами национальной безопасности не менее, чем за 5 рабочих дней до начала таких полетов.</w:t>
      </w:r>
    </w:p>
    <w:p>
      <w:pPr>
        <w:spacing w:after="120"/>
        <w:jc w:val="both"/>
      </w:pPr>
      <w:r>
        <w:rPr>
          <w:rFonts w:ascii="Arial" w:cs="Arial" w:eastAsia="Arial" w:hAnsi="Arial"/>
          <w:sz w:val="24"/>
          <w:szCs w:val="24"/>
        </w:rPr>
        <w:t xml:space="preserve">2.4 Эксплуатация беспилотного летательного аппарата осуществляется посредством установления временного и местного режимов, а также кратковременным ограничением в интересах пользователей воздушного пространства, организующих полеты БПЛА.</w:t>
      </w:r>
    </w:p>
    <w:p>
      <w:pPr>
        <w:spacing w:after="120"/>
        <w:jc w:val="both"/>
      </w:pPr>
      <w:r>
        <w:rPr>
          <w:rFonts w:ascii="Arial" w:cs="Arial" w:eastAsia="Arial" w:hAnsi="Arial"/>
          <w:sz w:val="24"/>
          <w:szCs w:val="24"/>
        </w:rPr>
        <w:t xml:space="preserve">2.5 Эксплуатация беспилотного летательного аппарата спортивно-развлекательного класса осуществляется исключительно в воздушном пространстве класса G  и на них не распространяются требования п.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Эксплуатационные ограничения и требования к эксплуатанту.</w:t>
      </w:r>
    </w:p>
    <w:p>
      <w:pPr>
        <w:spacing w:after="120"/>
        <w:jc w:val="both"/>
      </w:pPr>
      <w:r>
        <w:rPr>
          <w:rFonts w:ascii="Arial" w:cs="Arial" w:eastAsia="Arial" w:hAnsi="Arial"/>
          <w:sz w:val="24"/>
          <w:szCs w:val="24"/>
        </w:rPr>
        <w:t xml:space="preserve">3.1 Полеты БПЛА не должны производиться в районе аэродромов.</w:t>
      </w:r>
    </w:p>
    <w:p>
      <w:pPr>
        <w:spacing w:after="120"/>
        <w:jc w:val="both"/>
      </w:pPr>
      <w:r>
        <w:rPr>
          <w:rFonts w:ascii="Arial" w:cs="Arial" w:eastAsia="Arial" w:hAnsi="Arial"/>
          <w:sz w:val="24"/>
          <w:szCs w:val="24"/>
        </w:rPr>
        <w:t xml:space="preserve">3.2 Полеты БПЛА должны производиться строго в соответствии с указанным рабочим планом полетов и получением подтверждения от органа ОВД о введении ограничений в районе выполнения полетов БПЛА.</w:t>
      </w:r>
    </w:p>
    <w:p>
      <w:pPr>
        <w:spacing w:after="120"/>
        <w:jc w:val="both"/>
      </w:pPr>
      <w:r>
        <w:rPr>
          <w:rFonts w:ascii="Arial" w:cs="Arial" w:eastAsia="Arial" w:hAnsi="Arial"/>
          <w:sz w:val="24"/>
          <w:szCs w:val="24"/>
        </w:rPr>
        <w:t xml:space="preserve">3.3 По требованию органа ОВД оператор БПЛА передает следующую информацию:</w:t>
      </w:r>
    </w:p>
    <w:p>
      <w:pPr>
        <w:spacing w:after="120"/>
        <w:jc w:val="both"/>
      </w:pPr>
      <w:r>
        <w:rPr>
          <w:rFonts w:ascii="Arial" w:cs="Arial" w:eastAsia="Arial" w:hAnsi="Arial"/>
          <w:sz w:val="24"/>
          <w:szCs w:val="24"/>
        </w:rPr>
        <w:t xml:space="preserve">- фактическое место полета БПЛА, высоту, направление полета;</w:t>
      </w:r>
    </w:p>
    <w:p>
      <w:pPr>
        <w:spacing w:after="120"/>
        <w:jc w:val="both"/>
      </w:pPr>
      <w:r>
        <w:rPr>
          <w:rFonts w:ascii="Arial" w:cs="Arial" w:eastAsia="Arial" w:hAnsi="Arial"/>
          <w:sz w:val="24"/>
          <w:szCs w:val="24"/>
        </w:rPr>
        <w:t xml:space="preserve">- категорию БПЛА и его описание;</w:t>
      </w:r>
    </w:p>
    <w:p>
      <w:pPr>
        <w:spacing w:after="120"/>
        <w:jc w:val="both"/>
      </w:pPr>
      <w:r>
        <w:rPr>
          <w:rFonts w:ascii="Arial" w:cs="Arial" w:eastAsia="Arial" w:hAnsi="Arial"/>
          <w:sz w:val="24"/>
          <w:szCs w:val="24"/>
        </w:rPr>
        <w:t xml:space="preserve">- наименование эксплуатанта и номера его телефонов;</w:t>
      </w:r>
    </w:p>
    <w:p>
      <w:pPr>
        <w:spacing w:after="120"/>
        <w:jc w:val="both"/>
      </w:pPr>
      <w:r>
        <w:rPr>
          <w:rFonts w:ascii="Arial" w:cs="Arial" w:eastAsia="Arial" w:hAnsi="Arial"/>
          <w:sz w:val="24"/>
          <w:szCs w:val="24"/>
        </w:rPr>
        <w:t xml:space="preserve">- место запуска;</w:t>
      </w:r>
    </w:p>
    <w:p>
      <w:pPr>
        <w:spacing w:after="120"/>
        <w:jc w:val="both"/>
      </w:pPr>
      <w:r>
        <w:rPr>
          <w:rFonts w:ascii="Arial" w:cs="Arial" w:eastAsia="Arial" w:hAnsi="Arial"/>
          <w:sz w:val="24"/>
          <w:szCs w:val="24"/>
        </w:rPr>
        <w:t xml:space="preserve">- расчетное время начала и завершения полета;</w:t>
      </w:r>
    </w:p>
    <w:p>
      <w:pPr>
        <w:spacing w:after="120"/>
        <w:jc w:val="both"/>
      </w:pPr>
      <w:r>
        <w:rPr>
          <w:rFonts w:ascii="Arial" w:cs="Arial" w:eastAsia="Arial" w:hAnsi="Arial"/>
          <w:sz w:val="24"/>
          <w:szCs w:val="24"/>
        </w:rPr>
        <w:t xml:space="preserve">- количество запускаемых БПЛА и планируемый интервал между запусками.</w:t>
      </w:r>
    </w:p>
    <w:p>
      <w:pPr>
        <w:spacing w:after="120"/>
        <w:jc w:val="both"/>
      </w:pPr>
      <w:r>
        <w:rPr>
          <w:rFonts w:ascii="Arial" w:cs="Arial" w:eastAsia="Arial" w:hAnsi="Arial"/>
          <w:sz w:val="24"/>
          <w:szCs w:val="24"/>
        </w:rPr>
        <w:t xml:space="preserve">3.4 Любые изменения в планируемом полете БПЛА сообщается органу ОВД не позднее, чем за 6 часов до расчетного времени запуска.</w:t>
      </w:r>
    </w:p>
    <w:p>
      <w:pPr>
        <w:spacing w:after="120"/>
        <w:jc w:val="both"/>
      </w:pPr>
      <w:r>
        <w:rPr>
          <w:rFonts w:ascii="Arial" w:cs="Arial" w:eastAsia="Arial" w:hAnsi="Arial"/>
          <w:sz w:val="24"/>
          <w:szCs w:val="24"/>
        </w:rPr>
        <w:t xml:space="preserve">3.5 Немедленно после запуска беспилотного летательного аппарата эксплуатант представляет органу ОВД следующую информацию:</w:t>
      </w:r>
    </w:p>
    <w:p>
      <w:pPr>
        <w:spacing w:after="120"/>
        <w:jc w:val="both"/>
      </w:pPr>
      <w:r>
        <w:rPr>
          <w:rFonts w:ascii="Arial" w:cs="Arial" w:eastAsia="Arial" w:hAnsi="Arial"/>
          <w:sz w:val="24"/>
          <w:szCs w:val="24"/>
        </w:rPr>
        <w:t xml:space="preserve">- обозначение полета БПЛА;</w:t>
      </w:r>
    </w:p>
    <w:p>
      <w:pPr>
        <w:spacing w:after="120"/>
        <w:jc w:val="both"/>
      </w:pPr>
      <w:r>
        <w:rPr>
          <w:rFonts w:ascii="Arial" w:cs="Arial" w:eastAsia="Arial" w:hAnsi="Arial"/>
          <w:sz w:val="24"/>
          <w:szCs w:val="24"/>
        </w:rPr>
        <w:t xml:space="preserve">- место запуска;</w:t>
      </w:r>
    </w:p>
    <w:p>
      <w:pPr>
        <w:spacing w:after="120"/>
        <w:jc w:val="both"/>
      </w:pPr>
      <w:r>
        <w:rPr>
          <w:rFonts w:ascii="Arial" w:cs="Arial" w:eastAsia="Arial" w:hAnsi="Arial"/>
          <w:sz w:val="24"/>
          <w:szCs w:val="24"/>
        </w:rPr>
        <w:t xml:space="preserve">- фактическое время запуска;</w:t>
      </w:r>
    </w:p>
    <w:p>
      <w:pPr>
        <w:spacing w:after="120"/>
        <w:jc w:val="both"/>
      </w:pPr>
      <w:r>
        <w:rPr>
          <w:rFonts w:ascii="Arial" w:cs="Arial" w:eastAsia="Arial" w:hAnsi="Arial"/>
          <w:sz w:val="24"/>
          <w:szCs w:val="24"/>
        </w:rPr>
        <w:t xml:space="preserve">- расчетное время прохождения указанной высоты полета согласно плана полета или расчетное время достижения крейсерского эшелона, если он находится на высоте 18000 м (60000 футов) или ниже, и расчетное местонахождение, а также направление полета.</w:t>
      </w:r>
    </w:p>
    <w:p>
      <w:pPr>
        <w:spacing w:after="120"/>
        <w:jc w:val="both"/>
      </w:pPr>
      <w:r>
        <w:rPr>
          <w:rFonts w:ascii="Arial" w:cs="Arial" w:eastAsia="Arial" w:hAnsi="Arial"/>
          <w:sz w:val="24"/>
          <w:szCs w:val="24"/>
        </w:rPr>
        <w:t xml:space="preserve">3.6  Эксплуатант немедленно уведомляет орган ОВД об окончании полета БПЛА, а также об отмене ранее запланированного полета БПЛА.</w:t>
      </w:r>
    </w:p>
    <w:p>
      <w:pPr>
        <w:spacing w:after="120"/>
        <w:jc w:val="both"/>
      </w:pPr>
      <w:r>
        <w:rPr>
          <w:rFonts w:ascii="Arial" w:cs="Arial" w:eastAsia="Arial" w:hAnsi="Arial"/>
          <w:sz w:val="24"/>
          <w:szCs w:val="24"/>
        </w:rPr>
        <w:t xml:space="preserve">3.7 При эксплуатации беспилотного летательного аппарата спортивно-развлекательного класса  на них не распространяются требования  п.3.2; 3.3; 3.4; 3.5; 3,6</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ddywvxp8t-eflz8hppe">
      <w:r>
        <w:rPr>
          <w:rFonts w:ascii="Arial" w:cs="Arial" w:eastAsia="Arial" w:hAnsi="Arial"/>
          <w:color w:val="132D3F"/>
          <w:sz w:val="16"/>
          <w:szCs w:val="16"/>
          <w:u w:val="single"/>
        </w:rPr>
        <w:t xml:space="preserve">dalil.kg/document/200041</w:t>
      </w:r>
    </w:hyperlink>
  </w:p>
  <w:p>
    <w:pPr>
      <w:spacing w:after="0" w:before="40"/>
      <w:jc w:val="center"/>
    </w:pPr>
    <w:hyperlink w:history="1" r:id="rIdaqbzsn0ljualarypwnh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xejfw9iickln_zevdhrt"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ddywvxp8t-eflz8hppe" Type="http://schemas.openxmlformats.org/officeDocument/2006/relationships/hyperlink" Target="https://dalil.kg/document/200041" TargetMode="External"/><Relationship Id="rIdaqbzsn0ljualarypwnh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2026-09-25T18:26:40.934Z</dcterms:created>
  <dcterms:modified xsi:type="dcterms:W3CDTF">2026-09-25T18:26:40.934Z</dcterms:modified>
</cp:coreProperties>
</file>

<file path=docProps/custom.xml><?xml version="1.0" encoding="utf-8"?>
<Properties xmlns="http://schemas.openxmlformats.org/officeDocument/2006/custom-properties" xmlns:vt="http://schemas.openxmlformats.org/officeDocument/2006/docPropsVTypes"/>
</file>