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формирования и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 (далее - Единый реестр), предоставления содержащихся в Едином реестре о сведениях зарегистрированных декларациях о соответствии и выданных сертификатах соответствия и о приостановлении, возобновлении или прекращении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представляет собой общий информационный ресурс, формирование и ведение которого осуществляются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Единый реестр включаются сведения о зарегистрированных декларациях о соответствии и выданных сертификатах соответствия продукцию, прошедшую обязательное подтверждение в соответствии с</w:t>
      </w:r>
      <w:r>
        <w:rPr>
          <w:rFonts w:ascii="Arial" w:cs="Arial" w:eastAsia="Arial" w:hAnsi="Arial"/>
          <w:sz w:val="24"/>
          <w:szCs w:val="24"/>
        </w:rPr>
        <w:t xml:space="preserve"> требованиями технических регламентов Евразийского экономического союза, а также о зарегистрированных декларациях о соответствии и</w:t>
      </w:r>
      <w:r>
        <w:rPr>
          <w:rFonts w:ascii="Arial" w:cs="Arial" w:eastAsia="Arial" w:hAnsi="Arial"/>
          <w:sz w:val="24"/>
          <w:szCs w:val="24"/>
        </w:rPr>
        <w:t xml:space="preserve"> выданных сертификатах соответствия на продукцию, включенную в</w:t>
      </w:r>
      <w:r>
        <w:rPr>
          <w:rFonts w:ascii="Arial" w:cs="Arial" w:eastAsia="Arial" w:hAnsi="Arial"/>
          <w:sz w:val="24"/>
          <w:szCs w:val="24"/>
        </w:rPr>
        <w:t xml:space="preserve"> Перечень продукции, подлежащей обязательному подтверждению соответствия,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Единого реестра осуществляется автоматически в Информационной системе «единого окна» (далее- система Единое окно) на основании сведений, представляемых в Единое окно уполномоченными органами по регистрации деклараций о соответствии и аккредитованными органами по сертификации, выдающими сертификаты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в Единый реестр сведений о зарегистрированных декларациях о соответствии и выданных сертификатах соответствия аккредитованными органами по сертификации, не работающими системой Единого окна, должна осуществляться в электронном виде системой межведомственного электронного взаимодействия “Тундук” (далее –система Тундук). Передача проводится в день регистрации декларации о соответствии или выдачи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сведений о зарегистрированных декларациях о соответствии и выданных сертификатах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зарегистрированных декларациях о соответствии формируются в Едином реестре в виде электронной записи (таблица 1), содержащей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и дата регистрации декларации о соответствии, срок действия (в случае если техническим регламентом (техническими регламентами/стандартами по Перечню продукции) не установлен срок действия, то производится запись «не установлен»);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(далее - организация-заявитель)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должность, фамилия, имя и отчество (при наличии) руководителя организации-заявителя или лица организации-заявителя, уполномоченного принимать декларацию о соответствии (с указанием наименования и реквизитов уполномочивающего документа).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заявителем является физическое лицо, зарегистрированное в качестве индивидуального предпринимателя, данная информация не указывается;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органа по сертификации, зарегистрировавшего декларацию о соответствии, его место нахождения (адрес юридического лица), а также адрес места осуществления деятельности (в случае если адреса различаются), номер телефона и адрес электронной почты либо полное наименование уполномоченного органа, зарегистрировавшего декларацию о соответствии, его место нахождения, а также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изготовителя,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продукцию,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(в случаях, предусмотренных техническими регламентами/стандартами по Перечню продукции) продукции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техническими регламентами/ стандартами по Перечню продукции)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(коды) продукции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декларирования (серийный выпуск, партия или единичное изделие). Для продукции серийного выпуска производится запись «серийный выпуск».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обозначение технического регламента (технических регламентов/ стандартов по Перечню продукции), на соответствие требованиям которого проводилось декларирование;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документах, подтверждающих соответствие продукции требованиям технического регламента (технических регламентов/ стандартам по Перечню продукции),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-протоколы исследований (испытаний) и измерений (в случаях, предусмотренных схемой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декларирования соответствия) с указанием номера, даты, наименования испытательной лаборатории (центра), регистрационного номера аттестата аккредитации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-сертификат системы менеджмента (в случаях, предусмотренных схемой декларирования соответствия) с указанием номера, даты, наименования органа по сертификации систем менеджмента, выдавшего сертификат системы менеджмента,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представленные заявителем в качестве доказательства соответствия продукции требованиям технического регламента (технических регламентов/ стандартам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примененной схеме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сведения, представленные в декларации о соответствии в качестве дополнительной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-обозначение и наименование стандарта, включенного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(технических регламентов/ стандартов по Перечню продукции), или обозначение разделов (пунктов, подпунктов) и наименование такого стандарта, если соблюдение требований технического регламента (технических регламентов/ стандартов по Перечню продукции) может быть обеспечено применением отдельных разделов (пунктов, подпунктов) этого стандарта, а не стандарта в целом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стандарты и документы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 хранения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службы (годности) или ресурс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статус действия декларации о соответствии, дата и основание приостановления, возобновления или прекращения действия декларации о соответствии (в случае приостановления, возобновления или прекращения действия декларации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приложении (приложениях) к декларации о соответствии (количество листов в приложении), а также информация, содержащаяся в приложении (при наличии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выданных сертификатах соответствия на продукцию по техническим регламентам/ стандартов по Перечню продукции формируются в Едином реестре в виде электронной записи (таблица 2), содержащей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и дата выдачи сертификата соответствия, срок действия (в случае если техническим регламентом (техническими регламентами/ стандартами по Перечню продукции) не установлен срок действия, то производится запись «не установлен»), типографский номер бланка, на котором оформлен сертификат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изготовителя,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продукцию,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органа по сертификации, выдавшего сертификат соответствия, его место нахождения (адрес юридического лица), а также адрес места осуществления деятельности (в случае если адреса различаются), регистрационный номер и дата регистрации аттестата аккредитации органа по сертификации, а также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руководителя (уполномоченного лица)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 и отчество эксперта (эксперта- аудитора) (экспертов (экспертов-аудиторов))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продукции,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(в случаях, предусмотренных техническими регламентами/ стандартами по Перечню продукции) продукции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техническими регламентами/ стандартами по Перечню продукции)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сертификации (серийный выпуск, партия или единичное изделие). Для продукции серийного выпуска производится запись «серийный выпуск».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код (коды) продукции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обозначение технического регламента (технических регламентов/ стандартов по Перечню продукции), на соответствие требованиям которого проводилась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документах, подтверждающих соответствие продукции требованиям технического регламента (технических регламентов/ стандартам по Перечню продукции),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исследований (испытаний) и измерений (в случаях, предусмотренных схемой сертификации) с указанием номера, даты, наименования аккредитованной испытательной лаборатории (центра), включенной в единый реестр органов по оценке соответствия Евразийского экономического союза,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анализа состояния производства (в случаях, предусмотренных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системы менеджмента (в случаях, предусмотренных схемой сертификации) с указанием номера, даты, наименования органа по сертификации систем менеджмента, выдавшего сертификат системы менеджмента,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 исследовании проекта продукции (в случаях, предусмотренных схемой сертификации) с указанием номера, даты, наименования организации, выдавшей заключение об исследовании проекта продукции,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 исследовании типа продукции (в случаях, предусмотренных схемой сертификации) с указанием номера, даты, наименования организации, выдавшей заключение об исследовании типа продукции,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представленные заявителем в качестве доказательства соответствия продукции требованиям технического регламента (технических регламентов/ стандартам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примененной схеме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сведения, представленные в сертификате соответствия в качестве дополнительной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стандарта, включенного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(технических регламентов/ стандартов по Перечню продукции), или обозначение разделов (пунктов, подпунктов) и наименование такого стандарта, если соблюдение требований технического регламента (технических регламентов/ стандартов по Перечню продукции) может быть обеспечено применением отдельных разделов (пунктов, подпунктов) этого стандарта, а не стандарта в целом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стандарты и документы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 хранения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службы (годности) или ресурс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-иная информация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статус действия сертификата соответствия, дата и основание приостановления, возобновления или прекращения действия сертификата соответствия (в случае приостановления, возобновления или прекращения действия сертификата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приложении (приложениях) к сертификату соответствия (типографский номер бланка приложения, количество листов в приложении (не требуется в случае, если приложение оформлено в электронной форме в соответствии с законодательством государства-члена), а также информация, содержащаяся в приложении (при наличии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Предоставление сведений, содержащихся в Едином реестре, по запросам заинтересованных лиц в бумажном виде осуществляется уполномоченным органом по техническому регулированию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сведений в электронном виде из Единого реестра в информационные системы заинтересованных лиц осуществляется автоматически через систему Тундук.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 по техническому сопровождению Единого реестра является Государственное предприятие Центр "Еиного окна"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реестра зарегистрированных деклараций о соответствии по ТР ТС /ЕАЭС, Перечню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(заполнение граф реестра см. в пункте 6 Порядка)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1027"/>
        <w:gridCol w:w="823"/>
        <w:gridCol w:w="925"/>
        <w:gridCol w:w="925"/>
        <w:gridCol w:w="926"/>
        <w:gridCol w:w="925"/>
        <w:gridCol w:w="925"/>
        <w:gridCol w:w="926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и дата регистрации декларации о соответствии, срок действия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его место нахождения, адреса, контакты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фамилия, имя и отчество руководителя организации-заявителя или уполномоченного лица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место нахождения, места осуществления деятельности, адреса, контакты органа по сертификации или уполномоченной организации, зарегистрировавшей декларацию о соответствии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продукции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ТР ТС/ ЕАЭС/стандартов по Перечню продукции, на соответствие требованиям которого проводилось декларирование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подтверждающих соответствие продукции требованиям ТР ТС/ ЕАЭС/стандартов по Перечню продукции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примененной схеме декларирования соответствия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представленные в декларации о соответствии в качестве дополнительной информации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действия декларации о соответствии, дата и основание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приложении (приложениях) к декларации о соответствии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реестра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выданных сертификатах соответствия по ТР ТС/ЕАЭС, Перечню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(заполнение граф реестра см. в пункте 7 Порядка)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726"/>
        <w:gridCol w:w="727"/>
        <w:gridCol w:w="727"/>
        <w:gridCol w:w="728"/>
        <w:gridCol w:w="728"/>
        <w:gridCol w:w="588"/>
        <w:gridCol w:w="606"/>
        <w:gridCol w:w="909"/>
        <w:gridCol w:w="808"/>
        <w:gridCol w:w="607"/>
        <w:gridCol w:w="706"/>
        <w:gridCol w:w="909"/>
        <w:gridCol w:w="686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  и дата регистрации сертификата соответствия, срок действия</w:t>
            </w:r>
          </w:p>
        </w:tc>
        <w:tc>
          <w:tcPr>
            <w:tcW w:type="dxa" w:w="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его место нахождения, адреса, контакты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изготовителя, его место нахождения, адреса, контакты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по сертификации, адреса, контакты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руководителя (уполномоченного лица) органа по сертификации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эксперта органа по сертификации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продукции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(коды) продукции ТН ВЭД ЕАЭС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ТР ТС/ЕАЭС/стандартов по Перечню продукции, на соответствие требованиям которого проводилась сертификация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подтверждающих соответствие продукции требованиям ТР ТС/ЕАЭС/стандартов по перечню продукции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примененной схеме сертификации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представленные в сертификате соответствия в качестве дополнительной информации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действия сертификата соответствия, дата и основание приостановления, возобновления или прекращения действия сертификата соответствия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приложении (приложениях) к сертификату соответствия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o8axkqj4-42ir29vq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dalil.kg/document/200537</w:t>
      </w:r>
    </w:hyperlink>
  </w:p>
  <w:p>
    <w:pPr>
      <w:spacing w:after="0" w:before="40"/>
      <w:jc w:val="center"/>
    </w:pPr>
    <w:hyperlink w:history="1" r:id="rIdalptopqrvlvftzhxoa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o8axkqj4-42ir29vqg6" Type="http://schemas.openxmlformats.org/officeDocument/2006/relationships/hyperlink" Target="https://dalil.kg/document/200537" TargetMode="External"/><Relationship Id="rIdalptopqrvlvftzhxoaq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2026-10-01T17:53:33.562Z</dcterms:created>
  <dcterms:modified xsi:type="dcterms:W3CDTF">2026-10-01T17:53:33.562Z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