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bbcfpuerbwpmqslr1f_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декабря 2016 года № 207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28 декабря 2006 года № 220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консервации, ликвидации и банкротстве банков"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 (Ведомости Жогорку Кенеша Кыргызской Республики, 2004 г., N 5, ст.235)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пункта 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слова "минимального размера заработной платы" заменить словами "расчетного показателя".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шестом слова "минимальных размеров заработной платы, установленной" заменить словами "расчетных показателей, установленных";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"минимальных заработных плат" заменить словами "расчетных показателей".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третьем пункта 3 </w:t>
      </w:r>
      <w:r>
        <w:rPr>
          <w:rFonts w:ascii="Arial" w:cs="Arial" w:eastAsia="Arial" w:hAnsi="Arial"/>
          <w:sz w:val="24"/>
          <w:szCs w:val="24"/>
        </w:rPr>
        <w:t xml:space="preserve">статьи 55</w:t>
      </w:r>
      <w:r>
        <w:rPr>
          <w:rFonts w:ascii="Arial" w:cs="Arial" w:eastAsia="Arial" w:hAnsi="Arial"/>
          <w:sz w:val="24"/>
          <w:szCs w:val="24"/>
        </w:rPr>
        <w:t xml:space="preserve"> слова "минимальных ставок заработной платы" заменить словами "расчетных показателей".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26 января 2007 года N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ноября 2006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cfpuerbwpmqslr1f_9j" Type="http://schemas.openxmlformats.org/officeDocument/2006/relationships/hyperlink" Target="http://kodeks.duckdns.org/document/11148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2026-09-23T08:40:43.663Z</dcterms:created>
  <dcterms:modified xsi:type="dcterms:W3CDTF">2026-09-23T08:40:43.663Z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