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 СИЛУ       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КР</w:t>
      </w:r>
    </w:p>
    <w:p>
      <w:r>
        <w:rPr>
          <w:rFonts w:ascii="Arial" w:cs="Arial" w:eastAsia="Arial" w:hAnsi="Arial"/>
          <w:sz w:val="24"/>
          <w:szCs w:val="24"/>
        </w:rPr>
        <w:t xml:space="preserve">от 30 июня 2011 года № 62  г.Бишкекот 28 июля 2008 года № 178                       ЗАКОН КЫРГЫЗСКОЙ РЕСПУБЛИКИ                О внесении изменений и дополнений в Закон       Кыргызской Республики "О Центральной комиссии по выборам           и проведению референдумов Кыргызской Республики"      Принят Жогорку Кенешем     Кыргызской Республики                             5 июня 2008 года          (Опубликован вестник Администрации Президента КР             № 14 (140)июля 2008г., в газете "Эркинтоо"                    от 8 августа 2008г №58)       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"О Центральной комиссии повыборам и проведению референдумов Кыргызской Республики" (Ведомости Жо-горку Кенеша Кыргызской Республики, 1997 г., № 3, ст.131) следующие из-менения и дополнения:     1. По всему тексту Закона исключить слова "Кыргызской Республики",за исключением названий законов, статьи 1, пункта 1, абзацев третьего ичетвертого пункта 8 статьи 3,  пункта 3 статьи 4,  подпунктов 1, 19, 30пункта 1 статьи 5, пункта 6 статьи 6.     2. В статье 1:     пункт 1 изложить в следующей редакции:     "1. Центральная комиссия по выборам и проведению референдумов Кыр-гызской Республики (далее - Центральная избирательная комиссия) являет-ся  постоянно действующим независимым центральным органом государствен-ной власти, возглавляющим систему комиссий, образуемых для подготовки ипроведения выборов и референдумов в Кыргызской Республике.";     в пункте 2 слово "законами" заменить словами "нормативными  право-выми актами".     3. В статье 2:     в пункте 3 слова "Центральной комиссии по выборам и проведению ре-ферендумов Кыргызской Республики" заменить словами "Центральной избира-тельной комиссии";     пункт 8 после слов "в  период  избирательной  кампании"  дополнитьсловами "по выборам Президента и депутатов Жогорку Кенеша".     4. Абзац третий пункта 8 статьи 3 изложить в следующей редакции:     "- выхода из гражданства или утраты гражданства Кыргызской Респуб-лики, а также приобретения гражданства другого государства;".     5. В статье 4:     пункт 1 после слова "референдума" дополнить словами ",  политичес-кая партия, зарегистрировавшая список кандидатов в депутаты Жогорку Ке-неша,";     пункт 4 после слова "правоохранительных" дополнить словами "и фис-кальных";     в пункте 7 слова "подписывать решения и протоколы" заменить слова-ми "подписи решений и протоколов";     пункт 8 изложить в следующей редакции:     "8. Полномочия членов Центральной избирательной комиссии с  правомсовещательного голоса могут быть прекращены по решению субъектов,  наз-начивших их, и переданы другому лицу.     Полномочия членов  Центральной избирательной комиссии с правом со-вещательного голоса также могут быть прекращены в случае отмены регист-рации назначивших их субъектов.";     пункт 10 после слов "по проведению референдума" дополнить  словами", политической партией, зарегистрировавшей список кандидатов в депута-ты Жогорку Кенеша,".     6. В пункте 1 статьи 5:     в подпункте 1 слова "законов  о  выборах,  референдумах"  заменитьсловами "конституционного Закона "О референдуме Кыргызской Республики",Кодекса о выборах в Кыргызской Республике";     подпункт 2  после слов "Жогорку Кенеша" дополнить словами "и мест-ных кенешей";     подпункт 5 исключить;     подпункт 6 дополнить словами "и публикует их составы  в  средствахмассовой информации";     подпункт 7 исключить;     подпункт 10 после слов "фондов кандидатов," дополнить словами "по-литических партий,";     в подпункте 11:     - подпункт после слова "Президента" дополнить словами ", депутатовЖогорку Кенеша";     - слова "по выборам депутатов Жогорку Кенеша Кыргызской  Республи-ки,  депутатов местных кенешей и глав местного самоуправления" заменитьсловами "по выборам депутатов местных кенешей";     в подпункте 12 слово "списка" заменить словом "списков";     в подпункте 16 слова "иностранных (международных)" заменить словом"международных";     подпункты 19 и 20 изложить в следующей редакции:     "19) на  основании данных,  представленных соответствующими минис-терствами и ведомствами, определяет порядок приписки избирателей, нахо-дящихся  за  пределами Кыргызской Республики,  к единому избирательномуокругу;     20) регистрирует кандидатов на должность Президента, списки канди-датов в депутаты Жогорку Кенеша, выдвинутых политическими партиями, до-веренных  лиц,  уполномоченных представителей кандидатов,  политическихпартий, выдает им удостоверения установленного образца;";     в подпункте 21 слова "избирательные блоки," исключить;     подпункт 23 после слов "определяет результаты выборов  Президента"дополнить словами ", депутатов Жогорку Кенеша";     в подпункте 24 слова "Жогорку Кенеша"  заменить  словами  "местныхкенешей";     подпункт 27 изложить в следующей редакции:     "27) поручает  соответствующей избирательной комиссии проведение визбирательном округе повторного голосования или повторных выборов,  приэтом  может указать в решении на необходимость проведения выборов соот-ветствующей и участковыми избирательными комиссиями в новом  составе  вслучаях и порядке, установленных законодательством;";     подпункт 28 изложить в следующей редакции:     "28) принимает решение о досрочном прекращении полномочий депутатаЖогорку Кенеша.".     7. В статье 6:     в пункте 4 слово "состава" заменить словом "членов";     в пункте 5 слова "числа членов" заменить словом "состава";     в пункте 7 слова "общественных объединений" заменить словами  "не-коммерческих организаций"; слова "иностранные (международные)" заменитьсловом "международные".     8. В статье 7:     пункт 2 изложить в следующей редакции:     "2. Решения  Центральной избирательной комиссии по вопросам финан-сового обеспечения подготовки и проведения  выборов,  референдума  Кыр-гызской  Республики,  о регистрации кандидатов на должность Президента,списка кандидатов в депутаты, об отмене регистрации кандидатов на долж-ность Президента,  списков кандидатов в депутаты, об отказе в регистра-ции кандидатов на должность Президента, списка кандидатов в депутаты, орезультатах выборов, референдумов, о признании выборов или референдумовнесостоявшимися или недействительными,  проведении повторного голосова-ния или повторных выборов,  об отмене решения нижестоящей избирательнойкомиссии,  комиссии референдума,  о расформировании нижестоящих избира-тельных  комиссий,  комиссий референдума принимаются на заседании Цент-ральной избирательной комиссии двумя третями голосов от  установленногочисла членов Центральной избирательной комиссии.";     пункт 4 дополнить предложением вторым следующего содержания: "Ник-то  из присутствующих на заседании членов Центральной избирательной ко-миссии не вправе воздержаться от голосования.";     в пункте  6 слова "депутатов Жогорку Кенеша Кыргызской Республики"заменить словами "в Жогорку Кенеш";     в пункте 9 слова "избирательных блоков,  общественных объединений,организаций" заменить словами  "некоммерческих  организаций,  предприя-тий".     9. В подпункте 2 пункта 1 статьи 8 слова  "общественных  объедине-ний"  заменить  словами "некоммерческих организаций";  слова "депутатовместных кенешей,  глав местного самоуправления" заменить словами "орга-нов местного самоуправления".     10. В пункте 1 статьи 9:     в подпункте 1 слова "общественными объединениями" заменить словами"некоммерческими организациями";     подпункт 10 изложить в следующей редакции:     "10) утверждает штатную численность,  структуру и  смету  расходоваппаратов  Центральной избирательной комиссии,  областных,  Бишкекской,Ошской городских избирательных комиссий в пределах выделяемых бюджетныхсредств  и  информирует  членов  Центральной  избирательной комиссии обэтом;".     11. В  пункте  1 статьи 10 слова "общественным объединениям" заме-нить словами "некоммерческим организациям".     12. В пункте 1 статьи 11 слова "по подготовке и проведению выборови референдумов в Кыргызской Республике" исключить.      Статья 2.      Настоящий Закон вступает в силу со дня официального опубликования. 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2026-09-22T23:46:04.115Z</dcterms:created>
  <dcterms:modified xsi:type="dcterms:W3CDTF">2026-09-22T23:46:04.115Z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