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poghbjuiyjqazgm6so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августа 2023 года № 157</w:t>
      </w:r>
      <w:r>
        <w:rPr>
          <w:rFonts w:ascii="Arial" w:cs="Arial" w:eastAsia="Arial" w:hAnsi="Arial"/>
          <w:sz w:val="24"/>
          <w:szCs w:val="24"/>
        </w:rPr>
        <w:t xml:space="preserve">  г.Бишкекот 31 июля 2009 года № 256                       ЗАКОН КЫРГЫЗСКОЙ РЕСПУБЛИКИ             Об основах государственной молодежной политики      Глава 1.   Общие положения     Глава 2.   Основные направления государственной молодежной                политики     Глава 3.   Формирование и реализация государственной молодежной                политики     Глава 4.   Заключительные положения       Настоящий Закон  определяет основы создания правовых,  экономичес-ких, социальных и иных условий, направленных на реализацию прав и инте-ресов молодых граждан,  молодежных организаций, их потенциала в интере-сах государства и общества.                                 Глава 1                            Общие положения      Статья 1. Сфера применения настоящего Закона      Предметом регулирования настоящего Закона является определение це-лей,  принципов,  основных направлений и мер реализации государственноймолодежной политики.      Статья 2. Основные понятия, используемые в настоящем Законе      В целях настоящего Закона используются следующие основные термины:     активная молодежь - молодые граждане (молодежные организации), ре-ализующие собственные инициативы в интересах общества и государства;     волонтерская деятельность - осуществление физическими и  юридичес-кими лицами общественно полезного труда,  направленного на удовлетворе-ние общественных или государственных интересов,  оказываемого на добро-вольных началах в различных формах без получения денежного вознагражде-ния,  в ходе которого они могут приобретать знания,  опыт, навыки и де-монстрировать свои способности;     государственная молодежная политика - система мер, направленных насоздание правовых,  экономических,  социальных, организационных условийдля самореализации молодежи,  развития ее потенциала в интересах  госу-дарства,  реализуемых государственными органами и органами местного са-моуправления;     молодые граждане (молодежь) - граждане Кыргызской Республики и ли-ца без гражданства в возрасте от 14 до 28 лет;     молодая семья  -  круг  молодых граждан,  связанных установленнымивзаимными правами и обязанностями,  вытекающими из родства или брака, вкотором оба супруга либо один из них не достигли 28-летнего возраста;     молодой специалист - гражданин, не достигший 28 лет, трудовой стажпо специальности которого не превышает 3 лет;     молодежная организация  -  некоммерческая   организация,   участие(членство)  в  которой  должно составлять не менее 75 процентов молодыхграждан,  деятельность которых направлена на развитие,  самореализацию,защиту прав и интересов, а также удовлетворение духовных и иных потреб-ностей молодежи;     неорганизованная молодежь  - не вовлеченные в общественно полезнуюдеятельность молодые граждане,  не  реализующие  имеющиеся  возможностипосредством  занятости,  повышения образования и реализации других формгражданского участия;     неформальные объединения молодежи - группа объединенных общими ин-тересами молодых граждан, не зарегистрированная в установленном законо-дательством порядке в качестве юридических лиц;     социальные службы для молодежи - юридические лица, а также гражда-не,  осуществляющие  предпринимательскую  деятельность  без образованияюридического лица,  оказывающие услуги по социальной поддержке  молодымгражданам и семьям, находящимся в трудной жизненной ситуации;     талантливая молодежь - молодые граждане,  обладающие высоким твор-ческим,  интеллектуальным и культурным потенциалом,  который может бытьиспользован для повышения уровня развития общества и государства;     трудная жизненная ситуация - состояние, объективно нарушающее жиз-недеятельность молодого гражданина, которое он не может решить самосто-ятельно в силу следующих причин:     1) не способен к самообслуживанию ввиду ограниченных  возможностейздоровья;     2) находится без попечения родителей (законных представителей) илиимеет  ближайших родственников,  находящихся на его иждивении,  включаялиц с ограниченными возможностями здоровья;     3) является малоимущим;     4) является жертвой вооруженных и межнациональных конфликтов, эко-логических и техногенных катастроф, стихийных бедствий;     5) является беженцем, вынужденным переселенцем;     6) находится в специальных учебно-воспитательных учреждениях;     7) является субъектом,  в отношении которого было применено  наси-лие;     8) отсутствует возможность социальной адаптации после отбытия уго-ловного наказания;     уполномоченный орган по защите прав и интересов молодежи  -  госу-дарственный орган,  осуществляющий в пределах предоставленных ему в ус-тановленном порядке полномочий  реализацию  государственной  молодежнойполитики.      Статья 3. Принципы реализации государственной молодежной политики      Государственная молодежная   политика  основывается  на  следующихпринципах:     1) взаимодействия  и координации государственных органов и органовместного самоуправления с физическими и юридическими лицами;     2) целевой  финансовой поддержки молодых граждан (молодежных орга-низаций) государственными органами и органами местного самоуправления;     3) вовлечения  молодых  граждан (молодежных организаций) в процессразработки государственных и иных программ по  вопросам,  затрагивающимправа и интересы молодых граждан;     4) создания равных прав и возможностей для самореализации, а такжестимулирования общественно полезных инициатив через вовлечение молодежимужского и женского  пола  в  социально-экономическую,  политическую  икультурную жизнь общества;     5) содействия физическим и юридическим лицам в осуществлении него-сударственной поддержки молодежи (молодежных организаций);     6) проведения мониторинга и оценки органов государственной власти,органов местного самоуправления, юридических и физических лиц.      Статья 4. Цели и задачи государственной молодежной политики      Целью государственной  молодежной  политики  является формированиеактивной гражданской позиции и ценностных ориентиров молодежи,  обеспе-чивающих  стабильное инновационное развитие страны,  ее территориальнуюцелостность и культурную идентичность народа Кыргызстана.     Достижение поставленной  цели достигается через реализацию следую-щих задач:     1) создание условий для социализации;     2) формирование духовно-нравственных ценностей и культуры;     3) укрепления  здоровья  и обеспечение доступа к медицинским услу-гам;     4) создание  условий  для получения образования,  профессиональнойподготовки;     5) содействие занятости и обеспечение социальной защиты;     6) реализация выдвигаемых общественно полезных инициатив;     7) содействие в создании условий для досуга и развития творческогопотенциала;     8) вовлечение в процессы жизнедеятельности общества и государства,воспитание гражданской ответственности.      Статья 5. Субъекты государственной молодежной политики      Субъектами государственной молодежной политики являются:     1) государственные органы и органы местного самоуправления,  обес-печивающие формирование и реализацию государственной молодежной полити-ки в рамках своей компетенции;     2) молодые граждане (молодежные организации);     3) юридические лица, а также граждане, оказывающие поддержку моло-дым гражданам (молодым организациям),  вовлеченным в реализацию цели  изадач государственной молодежной политики.      Статья 6. Законодательство о государственной молодежной политике      1. Законодательство  о государственной молодежной политике основы-вается на Конституции и состоит из настоящего Закона,  других законов ипринимаемых  в соответствии с ними нормативных правовых актов,  а такжемеждународных договоров,  вступивших в установленном законом порядке  всилу, участником которых является Кыргызская Республика.     2. Если международным договором,  вступившим в установленном зако-ном порядке в силу, установлены иные правила, чем те, которые содержат-ся в настоящем Законе, то применяются правила международного договора.                                 Глава 2                 Основные направления государственной                          молодежной политики      Статья 7. Направления деятельности государственных органов               и органов местного самоуправления      1. Основными  направлениями  деятельности  государственных органовисполнительной власти в рамках установленной законодательством Кыргызс-кой Республики компетенции являются:     1) разработка и  реализация  целевых  государственных  программ  сучастием молодежи,  направленных на поддержку и стимулирование активнойи талантливой молодежи,  молодых специалистов, развитие и реализацию ихтворческого и инновационного потенциала в интересах развития общества игосударства;     2) обеспечение взаимодействия,  координации и мониторинга деятель-ности государственных органов и органов местного  самоуправления,  иныхфизических  и  юридических лиц,  задействованных в реализации указанныхпрограмм;     3) оказание  методологической помощи органам местного самоуправле-ния в вопросах работы с молодежью (молодежными  организациями),  подго-товки  и осуществления мониторинга и оценки реализации молодежных прог-рамм;     4) разработка  и  утверждение в установленном порядке нормативногоправового акта,  регламентирующего порядок финансирования инициатив мо-лодых граждан (молодежных организаций) за счет средств, предусмотренныхгосударственным бюджетом;     5) налаживание  и  поддержание  международных связей и обеспечениепредставительства интересов молодых  граждан  Кыргызской  Республики  вмеждународных  и межгосударственных организациях в вопросах обеспеченияправ и интересов молодых граждан (молодежных организаций);     6) подготовка отчетов и мониторинг исполнения международных обяза-тельств Кыргызской Республики;     7) обеспечение гарантированного уровня социальных услуг и реализа-ция мер по защите и укреплению здоровья молодых граждан;     8) проведение  профилактических мероприятий,  направленных на пре-дупреждение и пресечение вовлечения молодежи в противозаконную деятель-ность, включая экстремизм и религиозный фанатизм;     9) вовлечение молодежи (молодежных организаций), включая неоргани-зованную молодежь и неформальные объединения молодежи, в реализацию за-дач государственной молодежной политики;     10) организация профессиональной ориентации, профессиональной под-готовки (переподготовки) и повышения квалификации, подготовка программ,содействующих занятости;     11) обеспечение проведения научных исследований по проблемам моло-дежи, а также осуществление специализированных видов экспертиз проектовпрограмм в области государственной молодежной политики;     12) обеспечение  поддержки молодых граждан,  осуществляющих волон-терскую деятельность.     2. Основными  направлениями  деятельности органов местного самоуп-равления,  исходя из установленной законодательством Кыргызской Респуб-лики компетенции, являются:     1) обеспечение информационного  сопровождения,  в  соответствующихграницах административно-территориальных единиц, реализуемых программ вобласти молодежной политики;     2) разработка,  утверждение  и реализация программ местного уровняна основе целевых государственных молодежных программ, с участием моло-дых граждан (молодежных организаций), включая неорганизованную молодежьи неформальные объединения молодежи;     3) разработка  и  утверждение в установленном порядке нормативногоправового акта,  регламентирующего порядок оказания поддержки талантли-вой и активной молодежи,  молодых специалистов, молодых семей и молодыхграждан, находящихся в трудной жизненной ситуации;     4) обеспечение  условий для развития физической культуры и спорта,организация досуга, включая предоставление помещений для реализации мо-лодежных программ на местном уровне;     5) выявление и учет молодых граждан и молодых семей, находящихся втрудной жизненной ситуации;     6) обеспечение поддержки молодых  граждан,  осуществляющих  волон-терскую деятельность.      Статья 8. Стимулирование инициатив молодежи (молодежных               организаций) и иных физических и юридических лиц,               оказывающих поддержку молодежи (молодежным организациям)      1. Стимулирование  инициатив  молодежи  (молодежных организаций) ииных физических и юридических лиц,  оказывающих поддержку молодежи (мо-лодежным организациям),  вовлеченной в реализацию государственной моло-дежной политики (далее - субъекты государственной поддержки),  осущест-вляется путем оказания государственной финансовой поддержки.     2. Государственная финансовая поддержка инициатив субъектов  госу-дарственной  поддержки  осуществляется  в соответствии с целевыми госу-дарственными программами и программами местного уровня,  на  конкурснойоснове.     Конкурс по оказанию государственной финансовой поддержки  являетсяоткрытым.     3. Молодежные инициативы,  претендующие на получение государствен-ной финансовой поддержки, должны соответствовать следующим требованиям:     1) отвечать целям государственных  программ  и  программ  местногоуровня соответственно;     2) представлять описание, бюджет и план реализации молодежной ини-циативы.     4. Государственные органы и  органы  местного  самоуправления  припроведении  конкурса  на  оказание государственной финансовой поддержкиобязаны:     1) гарантировать  равный  доступ участия в конкурсе всем субъектамгосударственной финансовой поддержки;     2) обеспечивать прозрачность проведения конкурса,  в том числе пу-тем обязательной публикации информации о  его  проведении  в  средствахмассовой информации республиканского и местного значения;     3) привлекать в состав конкурсной комиссии:     лиц, не имеющих какой-либо прямой или косвенной заинтересованностив результатах конкурса;     представителей молодежи (молодежных организаций).     5. Порядок организации и проведения конкурса,  исчерпывающий пере-чень требований,  которым должны соответствовать субъекты государствен-ной финансовой поддержки, устанавливаются Правительством, с учетом тре-бований, предусмотренных настоящей статьей.     6. Нецелевое использование государственных средств,  полученных  врамках  реализации  государственной поддержки инициатив молодых граждан(молодых организаций),  влечет за собой установленную законодательствомКыргызской Республики ответственность.      Статья 9. Поддержка талантливой молодежи      1. В  целях  сохранения и развития интеллектуального и творческогопотенциала общества,  обеспечения преемственности  научных,  культурныхтрадиций  Кыргызской Республики осуществляется система мер по поддержкеталантливой молодежи.     2. Государственная поддержка талантливой молодежи оказывается пос-редством:     1) установления государственных, муниципальных, именных стипендий,премий, предоставления образовательных грантов;     2) содействия  в создании условий,  обеспечивающих преемственностьзнаний,  опыта выдающихся деятелей науки, культуры, искусства и спорта;организации творческих мастерских, школ и иных учреждений;     3) создания и развития центров, образовательных организаций, спор-тивных школ и клубов;     4) организации и проведения олимпиад,  конкурсов, выставок, фести-валей, смотров, симпозиумов, конференций и других общественных меропри-ятий;     5) обеспечения  доступа на конкурсной основе к национальным и меж-дународным программам обучения, переподготовки и стажировки.                                 Глава 3               Формирование и реализация государственной                          молодежной политики      Статья 10. Механизмы осуществления государственной молодежной                политики      В Кыргызской  Республике обеспечивается обязательное представлениеправ и интересов субъектов молодежной политики через функционирование всистеме  государственных  органов  исполнительной  власти  специальногоуполномоченного государственного органа.      Статья 11. Целевые государственные программы и программы местного                уровня в области государственной молодежной политики      1. Целевые государственные программы и программы местного уровня вобласти государственной молодежной политики должны  отвечать  следующимтребованиям:     - реализация конституционного принципа демократического,  правово-го, светского и социального государства;     - вовлечение всех слоев молодежи в общественно  полезную  деятель-ность в интересах государства и общества;     - повышение функционирования инфраструктуры для молодежи;     - наличие профилактических мероприятий, направленных на воспитаниеправовой культуры и предупреждение преступности среди молодежи.     2. Целевые государственные программы в области государственной мо-лодежной политики разрабатываются Правительством  с  учетом  требованийнастоящего Закона и вносятся на утверждение Жогорку Кенеша.     3. Программы местного уровня разрабатываются  исполнительно-распо-рядительными  органами  местного самоуправления на основе целевых госу-дарственных молодежных программ и утверждаются представительными  орга-нами местного самоуправления.     4. Государственные органы и  органы  местного  самоуправления  приразработке  целевых государственных программ и программ местного уровняв области государственной молодежной политики должны учитывать права  иинтересы молодежи мужского и женского пола.  Разработанные программы доих принятия в установленном порядке должны подлежать  независимой  экс-пертизе.      Статья 12. Информационно-аналитическое обеспечение государственной                молодежной политики      Государственные органы и органы местного  самоуправления  осущест-вляют  информационно-аналитическое обеспечение государственной молодеж-ной политики.      Статья 13. Финансовое обеспечение государственной молодежной                политики      1. Государственная молодежная политика финансируется за счет:     1) средств республиканского бюджета,  а также средств местных бюд-жетов,  предусмотренных  для участия в реализации государственной моло-дежной политики;     2) добровольных взносов физических и юридических лиц;     3) иных источников,  не запрещенных  законодательством  КыргызскойРеспублики.     2. Финансирование молодежных инициатив в рамках  реализации  госу-дарственной  молодежной  политики  может осуществляться через государс-твенный социальный заказ в порядке,  предусмотренном  законодательствомКыргызской Республики.     3. Органы местного самоуправления по делегированным  государствен-ным полномочиям по реализации государственной молодежной политики обес-печиваются средствами из республиканского бюджета в  порядке,  установ-ленном законодательством Кыргызской Республики.      Статья 14. Информирование Жогорку Кенеша о реализации                государственной молодежной политики      1. Премьер-министр в рамках представления ежегодного отчета о  ра-боте  Правительства  информирует Жогорку Кенеш о результатах реализациигосударственной молодежной политики.     2. По  итогам  заслушивания  ежегодного  отчета Премьер-министра иизучения предложений по вопросам молодежи от государственных органов  иорганов местного самоуправления может осуществляться корректировка реа-лизуемой государственной молодежной политики.      Статья 15. Консультативные советы по делам молодежи      По вопросам,  затрагивающим права и интересы  молодежи,  государс-твенные  органы  и  органы местного самоуправления могут создавать кон-сультативные советы с участием представителей молодежных организаций  идругих  заинтересованных  сторон для совместного обсуждения и выработкирешений рекомендательного характера.      Статья 16. Республиканский фонд поддержки молодежных инициатив      1. В целях оказания государственной финансовой поддержки  молодеж-ных инициатив,  активной и талантливой молодежи создается Республиканс-кий фонд поддержки молодежных инициатив (далее - Фонд).  Порядок форми-рования и деятельности Фонда определяется Правительством.     2. Источниками формирования Фонда могут являться средства  респуб-ликанского и местного бюджетов,  добровольные взносы, благотворительныепожертвования, а также иные источники, не запрещенные законодательствомКыргызской Республики.      Статья 17. Участие молодежи в формировании и реализации                государственной молодежной политики      1. Молодежь (молодежные организации) участвует  в  формировании  иреализации государственной молодежной политики посредством:     1) представления предложений и взаимодействия  с  государственнымиорганами и органами местного самоуправления;     2) участия в общественных обсуждениях,  слушаниях проектов целевыхгосударственных  программ,  программ  местного уровня и других вопросовреализации прав и интересов молодежи;     3) реализации молодежных инициатив;     4) информационной поддержки и представления рекомендаций по разра-ботке проектов нормативных правовых актов,  затрагивающих права и инте-ресы молодежи;     5) участия в работе консультативных советов, международных, межго-сударственных и иных организациях, занимающихся вопросами молодежи;     6) иных  формах,  не запрещенных законодательством Кыргызской Рес-публики.     2. В целях привлечения молодых граждан к формированию и реализациигосударственной молодежной политики один раз в два года проводится Рес-публиканский конгресс молодежи Кыргызстана.  Порядок организации и про-ведения Республиканского конгресса молодежи Кыргызстана, процедура изб-рания делегатов, представляющих интересы молодежи от регионов, устанав-ливаются Правительством.  Проект нормативного правового акта Правитель-ства,  регламентирующего  процедуру  организации и проведения,  а такжеизбрания делегатов  Республиканского  конгресса  молодежи  Кыргызстана,подлежит  обязательному общественному обсуждению и рассмотрению на кон-сультативном совете.     3. Основными задачами Республиканского конгресса молодежи Кыргызс-тана являются:     1) обсуждение;     2) разработка рекомендаций;     3) принятие обращений к государственным органам,  органам местногосамоуправления и иным организациям по вопросам государственной молодеж-ной политики.      Статья 18. Специализированные организации, осуществляющие                работу с молодежью      1. К специализированным организациям,  осуществляющим работу с мо-лодежью, относятся:     1) воспитательные организации (молодежные, подростковые клубы, до-ма и дворцы молодежи,  физкультурно-спортивные объединения,  молодежныецентры и другие организации);     2) социальные службы для молодежи,  включая организации по содейс-твию занятости молодежи (молодежные биржи труда, центры занятости моло-дежи и другие организации);     3) учреждения дополнительного образования;     4) детские и молодежные оздоровительные центры и лагеря;     5) молодежные организации, другие организации, реализующие инициа-тивы, направленные на защиту прав и интересов молодежи.     2. Специализированные организации,  указанные в части 1  настоящейстатьи,  осуществляют мероприятия по социальной поддержке, оказанию бы-товых,  медицинских,  психолого-педагогических,  правовых услуг, по со-действию социальной,  психологической адаптации и социальной реабилита-ции молодых граждан,  находящихся в трудной жизненной ситуации, по ито-гам результатов конкурса, государственного социального заказа.                                 Глава 4                       Заключительные положения      Статья 19. Вступление в силу настоящего Закона      1. Настоящий Закон вступает в силу со дня официального опубликова-ния.     2. Признать утратившим силу </w:t>
      </w:r>
      <w:hyperlink w:history="1" r:id="rIdmgd1aolis_jfmosalz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осно-вах государственной молодежной политики" (Ведомости Жогорку Кенеша Кыр-гызской Республики, 2000 г., № 6, ст.291).     3. Правительству в шестимесячный срок:     1) внести в установленном порядке проекты нормативных правовых ак-тов, направленных на реализацию положений настоящего Закона;     2) осуществить мероприятия по разработке, принятию проектов норма-тивных правовых актов,  направленных на реализацию положений настоящегоЗакона.      Президент Кыргызской Республики                  К.Бакиев      Принят Жогорку Кенешем     Кыргызской Республики                            25 июня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ujvaqfyji3blbhi1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dalil.kg/document/202686</w:t>
      </w:r>
    </w:hyperlink>
  </w:p>
  <w:p>
    <w:pPr>
      <w:spacing w:after="0" w:before="40"/>
      <w:jc w:val="center"/>
    </w:pPr>
    <w:hyperlink w:history="1" r:id="rIddkizgm2-rd1hvl5ksmu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oghbjuiyjqazgm6soke" Type="http://schemas.openxmlformats.org/officeDocument/2006/relationships/hyperlink" Target="https://dalil.kg/document/112637" TargetMode="External"/><Relationship Id="rIdmgd1aolis_jfmosalz_in" Type="http://schemas.openxmlformats.org/officeDocument/2006/relationships/hyperlink" Target="https://dalil.kg/document/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ujvaqfyji3blbhi12tc" Type="http://schemas.openxmlformats.org/officeDocument/2006/relationships/hyperlink" Target="https://dalil.kg/document/202686" TargetMode="External"/><Relationship Id="rIddkizgm2-rd1hvl5ksmu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2026-09-24T04:19:46.004Z</dcterms:created>
  <dcterms:modified xsi:type="dcterms:W3CDTF">2026-09-24T04:19:46.004Z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