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9 июня 2012 года №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2sebsug3yva3zhfhct7k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(Ведомости Жогорку Кенеша Кыргызской Республики, 2009 г., № 2, ст.116) следующие изменения и дополнения:</w:t>
      </w:r>
    </w:p>
    <w:p>
      <w:pPr>
        <w:spacing w:after="120"/>
        <w:jc w:val="both"/>
      </w:pPr>
      <w:r>
        <w:rPr>
          <w:rFonts w:ascii="Arial" w:cs="Arial" w:eastAsia="Arial" w:hAnsi="Arial"/>
          <w:sz w:val="24"/>
          <w:szCs w:val="24"/>
        </w:rPr>
        <w:t xml:space="preserve">1. Абзац четвертый преамбулы изложить в следующей редакции:</w:t>
      </w:r>
    </w:p>
    <w:p>
      <w:pPr>
        <w:spacing w:after="120"/>
        <w:jc w:val="both"/>
      </w:pPr>
      <w:r>
        <w:rPr>
          <w:rFonts w:ascii="Arial" w:cs="Arial" w:eastAsia="Arial" w:hAnsi="Arial"/>
          <w:sz w:val="24"/>
          <w:szCs w:val="24"/>
        </w:rPr>
        <w:t xml:space="preserve">"Граждане Кыргызской Республики независимо от расы, языка, этнической принадлежности, политических или иных убеждений, образования, происхождения, имущественного или иного положения, а также других обстоятельств обязаны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"военная служба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в абзаце шестом слова "Министерства обороны и Пограничной службы Кыргызской Республики" заменить словами "уполномоченных государственных органов, ведающих вопросами обороны, охраны и защиты государственной границы";</w:t>
      </w:r>
    </w:p>
    <w:p>
      <w:pPr>
        <w:spacing w:after="120"/>
        <w:jc w:val="both"/>
      </w:pPr>
      <w:r>
        <w:rPr>
          <w:rFonts w:ascii="Arial" w:cs="Arial" w:eastAsia="Arial" w:hAnsi="Arial"/>
          <w:sz w:val="24"/>
          <w:szCs w:val="24"/>
        </w:rPr>
        <w:t xml:space="preserve">статью дополнить абзацем одиннадцатым следующего содержания:</w:t>
      </w:r>
    </w:p>
    <w:p>
      <w:pPr>
        <w:spacing w:after="120"/>
        <w:jc w:val="both"/>
      </w:pPr>
      <w:r>
        <w:rPr>
          <w:rFonts w:ascii="Arial" w:cs="Arial" w:eastAsia="Arial" w:hAnsi="Arial"/>
          <w:sz w:val="24"/>
          <w:szCs w:val="24"/>
        </w:rPr>
        <w:t xml:space="preserve">"государственные органы, в которых предусмотрена военная служба Военный суд, Военная прокуратура, подразделения уполномоченного государственного органа, ведающего вопросами уголовно-исполнительной системы;";</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"другие воинские формирования - подразделения уполномоченных государственных органов, ведающих вопросами национальной безопасности, предупреждения и ликвидации чрезвычайных ситуаций; внутренние войска уполномоченного государственного органа, ведающего вопросами внутренних дел;";</w:t>
      </w:r>
    </w:p>
    <w:p>
      <w:pPr>
        <w:spacing w:after="120"/>
        <w:jc w:val="both"/>
      </w:pPr>
      <w:r>
        <w:rPr>
          <w:rFonts w:ascii="Arial" w:cs="Arial" w:eastAsia="Arial" w:hAnsi="Arial"/>
          <w:sz w:val="24"/>
          <w:szCs w:val="24"/>
        </w:rPr>
        <w:t xml:space="preserve">в абзаце пятнадцатом слово "семнадцатилетнего" заменить словом "шестнадцатилетнего";</w:t>
      </w:r>
    </w:p>
    <w:p>
      <w:pPr>
        <w:spacing w:after="120"/>
        <w:jc w:val="both"/>
      </w:pPr>
      <w:r>
        <w:rPr>
          <w:rFonts w:ascii="Arial" w:cs="Arial" w:eastAsia="Arial" w:hAnsi="Arial"/>
          <w:sz w:val="24"/>
          <w:szCs w:val="24"/>
        </w:rPr>
        <w:t xml:space="preserve">в абзаце восемнадцатом слова "медицинской комиссией" заменить словами "военно-врачебной комиссией, призывной комиссией или комиссией по первичной постановке на воинский учет";</w:t>
      </w:r>
    </w:p>
    <w:p>
      <w:pPr>
        <w:spacing w:after="120"/>
        <w:jc w:val="both"/>
      </w:pPr>
      <w:r>
        <w:rPr>
          <w:rFonts w:ascii="Arial" w:cs="Arial" w:eastAsia="Arial" w:hAnsi="Arial"/>
          <w:sz w:val="24"/>
          <w:szCs w:val="24"/>
        </w:rPr>
        <w:t xml:space="preserve">абзац двадцать четвертый изложить в следующей редакции:</w:t>
      </w:r>
    </w:p>
    <w:p>
      <w:pPr>
        <w:spacing w:after="120"/>
        <w:jc w:val="both"/>
      </w:pPr>
      <w:r>
        <w:rPr>
          <w:rFonts w:ascii="Arial" w:cs="Arial" w:eastAsia="Arial" w:hAnsi="Arial"/>
          <w:sz w:val="24"/>
          <w:szCs w:val="24"/>
        </w:rPr>
        <w:t xml:space="preserve">"призывники - граждане мужского пола в возрасте от восемнадцати до двадцати пяти лет, состоящие на воинском учете в районных (городских) военных комиссариатах, в том числе подлежащие призыву на военную и альтернативную службы; а также достигшие двадцатипятилетнего возраста, не прошедшие военную или альтернативную службу на законных основаниях, подлежащие призыву на военные сборы;";</w:t>
      </w:r>
    </w:p>
    <w:p>
      <w:pPr>
        <w:spacing w:after="120"/>
        <w:jc w:val="both"/>
      </w:pPr>
      <w:r>
        <w:rPr>
          <w:rFonts w:ascii="Arial" w:cs="Arial" w:eastAsia="Arial" w:hAnsi="Arial"/>
          <w:sz w:val="24"/>
          <w:szCs w:val="24"/>
        </w:rPr>
        <w:t xml:space="preserve">абзац двадцать седьмой признать утратившим силу.</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"1. Военная служба - особый вид государственной службы, направленный на выполнение гражданами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абзац шестой признать утратившим силу;</w:t>
      </w:r>
    </w:p>
    <w:p>
      <w:pPr>
        <w:spacing w:after="120"/>
        <w:jc w:val="both"/>
      </w:pPr>
      <w:r>
        <w:rPr>
          <w:rFonts w:ascii="Arial" w:cs="Arial" w:eastAsia="Arial" w:hAnsi="Arial"/>
          <w:sz w:val="24"/>
          <w:szCs w:val="24"/>
        </w:rPr>
        <w:t xml:space="preserve">- абзац девятый дополнить словами ", в том числе при обучении на военных факультетах и кафедрах гражданских высших учебных заведений Кыргызской Республики";</w:t>
      </w:r>
    </w:p>
    <w:p>
      <w:pPr>
        <w:spacing w:after="120"/>
        <w:jc w:val="both"/>
      </w:pPr>
      <w:r>
        <w:rPr>
          <w:rFonts w:ascii="Arial" w:cs="Arial" w:eastAsia="Arial" w:hAnsi="Arial"/>
          <w:sz w:val="24"/>
          <w:szCs w:val="24"/>
        </w:rPr>
        <w:t xml:space="preserve">- абзац одиннадцатый изложить в следующей редакции:</w:t>
      </w:r>
    </w:p>
    <w:p>
      <w:pPr>
        <w:spacing w:after="120"/>
        <w:jc w:val="both"/>
      </w:pPr>
      <w:r>
        <w:rPr>
          <w:rFonts w:ascii="Arial" w:cs="Arial" w:eastAsia="Arial" w:hAnsi="Arial"/>
          <w:sz w:val="24"/>
          <w:szCs w:val="24"/>
        </w:rPr>
        <w:t xml:space="preserve">"служба в добровольном порядке на должностях солдатского, сержантского и старшинского составов, прапорщиков и офицеров;".</w:t>
      </w:r>
    </w:p>
    <w:p>
      <w:pPr>
        <w:spacing w:after="120"/>
        <w:jc w:val="both"/>
      </w:pPr>
      <w:r>
        <w:rPr>
          <w:rFonts w:ascii="Arial" w:cs="Arial" w:eastAsia="Arial" w:hAnsi="Arial"/>
          <w:sz w:val="24"/>
          <w:szCs w:val="24"/>
        </w:rPr>
        <w:t xml:space="preserve">4. В статье 4:</w:t>
      </w:r>
    </w:p>
    <w:p>
      <w:pPr>
        <w:spacing w:after="120"/>
        <w:jc w:val="both"/>
      </w:pPr>
      <w:r>
        <w:rPr>
          <w:rFonts w:ascii="Arial" w:cs="Arial" w:eastAsia="Arial" w:hAnsi="Arial"/>
          <w:sz w:val="24"/>
          <w:szCs w:val="24"/>
        </w:rPr>
        <w:t xml:space="preserve">название статьи изложить в следующей редакции: "Составы военнослужащих. Сроки выслуги в воинских званиях офицерского состава";</w:t>
      </w:r>
    </w:p>
    <w:p>
      <w:pPr>
        <w:spacing w:after="120"/>
        <w:jc w:val="both"/>
      </w:pPr>
      <w:r>
        <w:rPr>
          <w:rFonts w:ascii="Arial" w:cs="Arial" w:eastAsia="Arial" w:hAnsi="Arial"/>
          <w:sz w:val="24"/>
          <w:szCs w:val="24"/>
        </w:rPr>
        <w:t xml:space="preserve">абзац первый части 2 изложить в следующей редакции:</w:t>
      </w:r>
    </w:p>
    <w:p>
      <w:pPr>
        <w:spacing w:after="120"/>
        <w:jc w:val="both"/>
      </w:pPr>
      <w:r>
        <w:rPr>
          <w:rFonts w:ascii="Arial" w:cs="Arial" w:eastAsia="Arial" w:hAnsi="Arial"/>
          <w:sz w:val="24"/>
          <w:szCs w:val="24"/>
        </w:rPr>
        <w:t xml:space="preserve">"2. В Вооруженных Силах, других воинских формированиях и государственных органах Кыргызской Республики, в которых законом предусмотрена военная служба, устанавливаются следующие воинские звания:";</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"3. Для офицеров, состоящих на военной службе, сроки выслуги в воинских званиях офицерского состава устанавливаются:</w:t>
      </w:r>
    </w:p>
    <w:p>
      <w:pPr>
        <w:spacing w:after="120"/>
        <w:jc w:val="both"/>
      </w:pPr>
      <w:r>
        <w:rPr>
          <w:rFonts w:ascii="Arial" w:cs="Arial" w:eastAsia="Arial" w:hAnsi="Arial"/>
          <w:sz w:val="24"/>
          <w:szCs w:val="24"/>
        </w:rPr>
        <w:t xml:space="preserve">в воинском звании: сроки выслуги лет:</w:t>
      </w:r>
    </w:p>
    <w:p>
      <w:pPr>
        <w:spacing w:after="120"/>
        <w:jc w:val="both"/>
      </w:pPr>
      <w:r>
        <w:rPr>
          <w:rFonts w:ascii="Arial" w:cs="Arial" w:eastAsia="Arial" w:hAnsi="Arial"/>
          <w:sz w:val="24"/>
          <w:szCs w:val="24"/>
        </w:rPr>
        <w:t xml:space="preserve">младшего лейтенанта 1 год</w:t>
      </w:r>
    </w:p>
    <w:p>
      <w:pPr>
        <w:spacing w:after="120"/>
        <w:jc w:val="both"/>
      </w:pPr>
      <w:r>
        <w:rPr>
          <w:rFonts w:ascii="Arial" w:cs="Arial" w:eastAsia="Arial" w:hAnsi="Arial"/>
          <w:sz w:val="24"/>
          <w:szCs w:val="24"/>
        </w:rPr>
        <w:t xml:space="preserve">лейтенанта 2 года</w:t>
      </w:r>
    </w:p>
    <w:p>
      <w:pPr>
        <w:spacing w:after="120"/>
        <w:jc w:val="both"/>
      </w:pPr>
      <w:r>
        <w:rPr>
          <w:rFonts w:ascii="Arial" w:cs="Arial" w:eastAsia="Arial" w:hAnsi="Arial"/>
          <w:sz w:val="24"/>
          <w:szCs w:val="24"/>
        </w:rPr>
        <w:t xml:space="preserve">старшего лейтенанта 3 года</w:t>
      </w:r>
    </w:p>
    <w:p>
      <w:pPr>
        <w:spacing w:after="120"/>
        <w:jc w:val="both"/>
      </w:pPr>
      <w:r>
        <w:rPr>
          <w:rFonts w:ascii="Arial" w:cs="Arial" w:eastAsia="Arial" w:hAnsi="Arial"/>
          <w:sz w:val="24"/>
          <w:szCs w:val="24"/>
        </w:rPr>
        <w:t xml:space="preserve">капитана 4 года</w:t>
      </w:r>
    </w:p>
    <w:p>
      <w:pPr>
        <w:spacing w:after="120"/>
        <w:jc w:val="both"/>
      </w:pPr>
      <w:r>
        <w:rPr>
          <w:rFonts w:ascii="Arial" w:cs="Arial" w:eastAsia="Arial" w:hAnsi="Arial"/>
          <w:sz w:val="24"/>
          <w:szCs w:val="24"/>
        </w:rPr>
        <w:t xml:space="preserve">майора 5 лет</w:t>
      </w:r>
    </w:p>
    <w:p>
      <w:pPr>
        <w:spacing w:after="120"/>
        <w:jc w:val="both"/>
      </w:pPr>
      <w:r>
        <w:rPr>
          <w:rFonts w:ascii="Arial" w:cs="Arial" w:eastAsia="Arial" w:hAnsi="Arial"/>
          <w:sz w:val="24"/>
          <w:szCs w:val="24"/>
        </w:rPr>
        <w:t xml:space="preserve">подполковника 6 лет</w:t>
      </w:r>
    </w:p>
    <w:p>
      <w:pPr>
        <w:spacing w:after="120"/>
        <w:jc w:val="both"/>
      </w:pPr>
      <w:r>
        <w:rPr>
          <w:rFonts w:ascii="Arial" w:cs="Arial" w:eastAsia="Arial" w:hAnsi="Arial"/>
          <w:sz w:val="24"/>
          <w:szCs w:val="24"/>
        </w:rPr>
        <w:t xml:space="preserve">полковника не устанавливается, кроме случаев,</w:t>
      </w:r>
    </w:p>
    <w:p>
      <w:pPr>
        <w:spacing w:after="120"/>
        <w:jc w:val="both"/>
      </w:pPr>
      <w:r>
        <w:rPr>
          <w:rFonts w:ascii="Arial" w:cs="Arial" w:eastAsia="Arial" w:hAnsi="Arial"/>
          <w:sz w:val="24"/>
          <w:szCs w:val="24"/>
        </w:rPr>
        <w:t xml:space="preserve">предусмотренных абзацем десятым</w:t>
      </w:r>
    </w:p>
    <w:p>
      <w:pPr>
        <w:spacing w:after="120"/>
        <w:jc w:val="both"/>
      </w:pPr>
      <w:r>
        <w:rPr>
          <w:rFonts w:ascii="Arial" w:cs="Arial" w:eastAsia="Arial" w:hAnsi="Arial"/>
          <w:sz w:val="24"/>
          <w:szCs w:val="24"/>
        </w:rPr>
        <w:t xml:space="preserve">настоящей части.</w:t>
      </w:r>
    </w:p>
    <w:p>
      <w:pPr>
        <w:spacing w:after="120"/>
        <w:jc w:val="both"/>
      </w:pPr>
      <w:r>
        <w:rPr>
          <w:rFonts w:ascii="Arial" w:cs="Arial" w:eastAsia="Arial" w:hAnsi="Arial"/>
          <w:sz w:val="24"/>
          <w:szCs w:val="24"/>
        </w:rPr>
        <w:t xml:space="preserve">Высшее воинское звание "генерал-майор" присваивается лицам, занимающим должности руководителей уполномоченных государственных органов, ведающих вопросами обороны, охраны и защиты государственной границы, других воинских формирований и государственных органов Кыргызской Республики, в которых законом предусмотрена военная служба, не ранее шести месяцев, а занимающим другие должности, штатные категории которых предусматривают замещение лицами с высшим воинским званием, - не ранее двух лет со дня их назначения.</w:t>
      </w:r>
    </w:p>
    <w:p>
      <w:pPr>
        <w:spacing w:after="120"/>
        <w:jc w:val="both"/>
      </w:pPr>
      <w:r>
        <w:rPr>
          <w:rFonts w:ascii="Arial" w:cs="Arial" w:eastAsia="Arial" w:hAnsi="Arial"/>
          <w:sz w:val="24"/>
          <w:szCs w:val="24"/>
        </w:rPr>
        <w:t xml:space="preserve">Государственным служащим, имеющим высшие классные чины, в случае их назначения на должности, штатные категории которых предусматривают замещение лицами с высшим воинским званием, одновременно с назначением или не позднее шести месяцев со дня назначения присваивается соответствующее высшему классному чину высшее воинское звание.".</w:t>
      </w:r>
    </w:p>
    <w:p>
      <w:pPr>
        <w:spacing w:after="120"/>
        <w:jc w:val="both"/>
      </w:pPr>
      <w:r>
        <w:rPr>
          <w:rFonts w:ascii="Arial" w:cs="Arial" w:eastAsia="Arial" w:hAnsi="Arial"/>
          <w:sz w:val="24"/>
          <w:szCs w:val="24"/>
        </w:rPr>
        <w:t xml:space="preserve">5. В статье 5:</w:t>
      </w:r>
    </w:p>
    <w:p>
      <w:pPr>
        <w:spacing w:after="120"/>
        <w:jc w:val="both"/>
      </w:pPr>
      <w:r>
        <w:rPr>
          <w:rFonts w:ascii="Arial" w:cs="Arial" w:eastAsia="Arial" w:hAnsi="Arial"/>
          <w:sz w:val="24"/>
          <w:szCs w:val="24"/>
        </w:rPr>
        <w:t xml:space="preserve">часть 1 дополнить абзацами вторым-шестым следующего содержания:</w:t>
      </w:r>
    </w:p>
    <w:p>
      <w:pPr>
        <w:spacing w:after="120"/>
        <w:jc w:val="both"/>
      </w:pPr>
      <w:r>
        <w:rPr>
          <w:rFonts w:ascii="Arial" w:cs="Arial" w:eastAsia="Arial" w:hAnsi="Arial"/>
          <w:sz w:val="24"/>
          <w:szCs w:val="24"/>
        </w:rPr>
        <w:t xml:space="preserve">"Офицерам, добившимся высоких показателей в боевой подготовке, укреплении воинской дисциплины, овладении сложной военной техникой или образцово выполняющим обязанности на порученном участке, не более одного раза за период действительной службы может быть досрочно присвоено очередное воинское звание на одну ступень выше воинского звания, предусмотренного по занимаемой штатной должности.</w:t>
      </w:r>
    </w:p>
    <w:p>
      <w:pPr>
        <w:spacing w:after="120"/>
        <w:jc w:val="both"/>
      </w:pPr>
      <w:r>
        <w:rPr>
          <w:rFonts w:ascii="Arial" w:cs="Arial" w:eastAsia="Arial" w:hAnsi="Arial"/>
          <w:sz w:val="24"/>
          <w:szCs w:val="24"/>
        </w:rPr>
        <w:t xml:space="preserve">Воинские звания высшего офицерского состава присваиваются Президентом Кыргызской Республики военнослужащим, успешно исполняющим обязанности на должностях, подлежащих замещению лицами высшего офицерского состава. Сроки присвоения воинского звания высшего офицерского состава определяются указом Президента Кыргызской Республики.</w:t>
      </w:r>
    </w:p>
    <w:p>
      <w:pPr>
        <w:spacing w:after="120"/>
        <w:jc w:val="both"/>
      </w:pPr>
      <w:r>
        <w:rPr>
          <w:rFonts w:ascii="Arial" w:cs="Arial" w:eastAsia="Arial" w:hAnsi="Arial"/>
          <w:sz w:val="24"/>
          <w:szCs w:val="24"/>
        </w:rPr>
        <w:t xml:space="preserve">Офицеры, совершившие проступки, которые порочат честь воинского звания офицерского состава и не совместимы с принадлежностью к офицерскому составу, могут быть снижены в воинском звании на одну ступень ниже решением соответствующего уполномоченного государственного органа.</w:t>
      </w:r>
    </w:p>
    <w:p>
      <w:pPr>
        <w:spacing w:after="120"/>
        <w:jc w:val="both"/>
      </w:pPr>
      <w:r>
        <w:rPr>
          <w:rFonts w:ascii="Arial" w:cs="Arial" w:eastAsia="Arial" w:hAnsi="Arial"/>
          <w:sz w:val="24"/>
          <w:szCs w:val="24"/>
        </w:rPr>
        <w:t xml:space="preserve">Военнослужащие могут быть лишены воинского звания только по решению суда.</w:t>
      </w:r>
    </w:p>
    <w:p>
      <w:pPr>
        <w:spacing w:after="120"/>
        <w:jc w:val="both"/>
      </w:pPr>
      <w:r>
        <w:rPr>
          <w:rFonts w:ascii="Arial" w:cs="Arial" w:eastAsia="Arial" w:hAnsi="Arial"/>
          <w:sz w:val="24"/>
          <w:szCs w:val="24"/>
        </w:rPr>
        <w:t xml:space="preserve">Не представляются к присвоению очередного воинского звания офицеры, на которых наложено дисциплинарное взыскание - предупреждение о неполном служебном соответствии или снижение в должности, а также офицеры, в отношении которых ведется производство по уголовному делу.";</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Перечень воинских должностей, военно-учетных специальностей и соответствующих им воинских званий, а также размеры должностных окладов и тарифных разрядов для военнослужащих в Вооруженных Силах, других воинских формированиях и государственных органах Кыргызской Республики, в которых законом предусмотрена военная служба, определяются соответствующими актами.".</w:t>
      </w:r>
    </w:p>
    <w:p>
      <w:pPr>
        <w:spacing w:after="120"/>
        <w:jc w:val="both"/>
      </w:pPr>
      <w:r>
        <w:rPr>
          <w:rFonts w:ascii="Arial" w:cs="Arial" w:eastAsia="Arial" w:hAnsi="Arial"/>
          <w:sz w:val="24"/>
          <w:szCs w:val="24"/>
        </w:rPr>
        <w:t xml:space="preserve">6. В части 5 статьи 6 слова "Министерством обороны Кыргызской Республики" заменить словами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7. Часть 2 статьи 7 изложить в следующей редакции:</w:t>
      </w:r>
    </w:p>
    <w:p>
      <w:pPr>
        <w:spacing w:after="120"/>
        <w:jc w:val="both"/>
      </w:pPr>
      <w:r>
        <w:rPr>
          <w:rFonts w:ascii="Arial" w:cs="Arial" w:eastAsia="Arial" w:hAnsi="Arial"/>
          <w:sz w:val="24"/>
          <w:szCs w:val="24"/>
        </w:rPr>
        <w:t xml:space="preserve">"2. Контроль за проведением допризывной подготовки молодежи осуществляется уполномоченным государственным органом, ведающим вопросами образования, совместно с уполномоченным государственным органом, ведающим вопросами обороны, и другими заинтересованными государственными органами Кыргызской Республики.".</w:t>
      </w:r>
    </w:p>
    <w:p>
      <w:pPr>
        <w:spacing w:after="120"/>
        <w:jc w:val="both"/>
      </w:pPr>
      <w:r>
        <w:rPr>
          <w:rFonts w:ascii="Arial" w:cs="Arial" w:eastAsia="Arial" w:hAnsi="Arial"/>
          <w:sz w:val="24"/>
          <w:szCs w:val="24"/>
        </w:rPr>
        <w:t xml:space="preserve">8. В статье 10:</w:t>
      </w:r>
    </w:p>
    <w:p>
      <w:pPr>
        <w:spacing w:after="120"/>
        <w:jc w:val="both"/>
      </w:pPr>
      <w:r>
        <w:rPr>
          <w:rFonts w:ascii="Arial" w:cs="Arial" w:eastAsia="Arial" w:hAnsi="Arial"/>
          <w:sz w:val="24"/>
          <w:szCs w:val="24"/>
        </w:rPr>
        <w:t xml:space="preserve">в части 2 слова "Министерством обороны Кыргызской Республики" заменить словами "уполномоченным государственным органом, ведающим вопросами обороны";</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Гражданам, прошедшим полный курс военной подготовки по программе офицеров запаса и военные сборы, по окончании гражданских высших учебных заведений присваивается первое воинское звание офицерского состава по запасу "младший лейтенант", а гражданам, до поступления в учебное заведение прошедшим срочную военную службу, прошедшим полный курс военной подготовки по программе офицеров запаса и военные сборы, по окончании гражданских учебных заведений присваивается воинское звание офицерского состава по запасу "лейтенант".";</w:t>
      </w:r>
    </w:p>
    <w:p>
      <w:pPr>
        <w:spacing w:after="120"/>
        <w:jc w:val="both"/>
      </w:pPr>
      <w:r>
        <w:rPr>
          <w:rFonts w:ascii="Arial" w:cs="Arial" w:eastAsia="Arial" w:hAnsi="Arial"/>
          <w:sz w:val="24"/>
          <w:szCs w:val="24"/>
        </w:rPr>
        <w:t xml:space="preserve">в части 4 слова "Министерство обороны Кыргызской Республики" заменить словами "Уполномоченный государственный орган, ведающий вопросами обороны,".</w:t>
      </w:r>
    </w:p>
    <w:p>
      <w:pPr>
        <w:spacing w:after="120"/>
        <w:jc w:val="both"/>
      </w:pPr>
      <w:r>
        <w:rPr>
          <w:rFonts w:ascii="Arial" w:cs="Arial" w:eastAsia="Arial" w:hAnsi="Arial"/>
          <w:sz w:val="24"/>
          <w:szCs w:val="24"/>
        </w:rPr>
        <w:t xml:space="preserve">9. В статье 12:</w:t>
      </w:r>
    </w:p>
    <w:p>
      <w:pPr>
        <w:spacing w:after="120"/>
        <w:jc w:val="both"/>
      </w:pPr>
      <w:r>
        <w:rPr>
          <w:rFonts w:ascii="Arial" w:cs="Arial" w:eastAsia="Arial" w:hAnsi="Arial"/>
          <w:sz w:val="24"/>
          <w:szCs w:val="24"/>
        </w:rPr>
        <w:t xml:space="preserve">абзац пятый части 1 признать утратившим силу;</w:t>
      </w:r>
    </w:p>
    <w:p>
      <w:pPr>
        <w:spacing w:after="120"/>
        <w:jc w:val="both"/>
      </w:pPr>
      <w:r>
        <w:rPr>
          <w:rFonts w:ascii="Arial" w:cs="Arial" w:eastAsia="Arial" w:hAnsi="Arial"/>
          <w:sz w:val="24"/>
          <w:szCs w:val="24"/>
        </w:rPr>
        <w:t xml:space="preserve">часть 2 дополнить абзацем вторым следующего содержания:</w:t>
      </w:r>
    </w:p>
    <w:p>
      <w:pPr>
        <w:spacing w:after="120"/>
        <w:jc w:val="both"/>
      </w:pPr>
      <w:r>
        <w:rPr>
          <w:rFonts w:ascii="Arial" w:cs="Arial" w:eastAsia="Arial" w:hAnsi="Arial"/>
          <w:sz w:val="24"/>
          <w:szCs w:val="24"/>
        </w:rPr>
        <w:t xml:space="preserve">"Воинский учет военнообязанных граждан Кыргызской Республики, проживающих за границей, ведется консульскими учреждениями Кыргызской Республики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Порядок ведения воинского учета, постановки на воинский учет и снятия с воинского учета военнообязанных и граждан призывного возраста определяется Правительством Кыргызской Республики.";</w:t>
      </w:r>
    </w:p>
    <w:p>
      <w:pPr>
        <w:spacing w:after="120"/>
        <w:jc w:val="both"/>
      </w:pPr>
      <w:r>
        <w:rPr>
          <w:rFonts w:ascii="Arial" w:cs="Arial" w:eastAsia="Arial" w:hAnsi="Arial"/>
          <w:sz w:val="24"/>
          <w:szCs w:val="24"/>
        </w:rPr>
        <w:t xml:space="preserve">в части 5 слова "органов внутренних дел, национальной безопасности, государственной охраны" заменить словами "уполномоченных государственных органов, ведающих вопросами национальной безопасности, внутренних дел".</w:t>
      </w:r>
    </w:p>
    <w:p>
      <w:pPr>
        <w:spacing w:after="120"/>
        <w:jc w:val="both"/>
      </w:pPr>
      <w:r>
        <w:rPr>
          <w:rFonts w:ascii="Arial" w:cs="Arial" w:eastAsia="Arial" w:hAnsi="Arial"/>
          <w:sz w:val="24"/>
          <w:szCs w:val="24"/>
        </w:rPr>
        <w:t xml:space="preserve">10. В статье 13:</w:t>
      </w:r>
    </w:p>
    <w:p>
      <w:pPr>
        <w:spacing w:after="120"/>
        <w:jc w:val="both"/>
      </w:pPr>
      <w:r>
        <w:rPr>
          <w:rFonts w:ascii="Arial" w:cs="Arial" w:eastAsia="Arial" w:hAnsi="Arial"/>
          <w:sz w:val="24"/>
          <w:szCs w:val="24"/>
        </w:rPr>
        <w:t xml:space="preserve">абзац первый части 2 изложить в следующей редакции:</w:t>
      </w:r>
    </w:p>
    <w:p>
      <w:pPr>
        <w:spacing w:after="120"/>
        <w:jc w:val="both"/>
      </w:pPr>
      <w:r>
        <w:rPr>
          <w:rFonts w:ascii="Arial" w:cs="Arial" w:eastAsia="Arial" w:hAnsi="Arial"/>
          <w:sz w:val="24"/>
          <w:szCs w:val="24"/>
        </w:rPr>
        <w:t xml:space="preserve">"1. Первичной постановке на воинский учет подлежат граждане мужского пола в год достижения ими шестнадцатилетнего возраста.";</w:t>
      </w:r>
    </w:p>
    <w:p>
      <w:pPr>
        <w:spacing w:after="120"/>
        <w:jc w:val="both"/>
      </w:pPr>
      <w:r>
        <w:rPr>
          <w:rFonts w:ascii="Arial" w:cs="Arial" w:eastAsia="Arial" w:hAnsi="Arial"/>
          <w:sz w:val="24"/>
          <w:szCs w:val="24"/>
        </w:rPr>
        <w:t xml:space="preserve">в абзаце шестом части 4 слова "к призывным участкам, призывных комиссий" и ", направленными для работы на призывных участках и сборных пунктах," исключить;</w:t>
      </w:r>
    </w:p>
    <w:p>
      <w:pPr>
        <w:spacing w:after="120"/>
        <w:jc w:val="both"/>
      </w:pPr>
      <w:r>
        <w:rPr>
          <w:rFonts w:ascii="Arial" w:cs="Arial" w:eastAsia="Arial" w:hAnsi="Arial"/>
          <w:sz w:val="24"/>
          <w:szCs w:val="24"/>
        </w:rPr>
        <w:t xml:space="preserve">в части 5:</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"5. Граждане при первичной постановке на воинский учет для определения степени годности к военной службе проходят медицинское освидетельствование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часть дополнить абзацем третьим следующего содержания:</w:t>
      </w:r>
    </w:p>
    <w:p>
      <w:pPr>
        <w:spacing w:after="120"/>
        <w:jc w:val="both"/>
      </w:pPr>
      <w:r>
        <w:rPr>
          <w:rFonts w:ascii="Arial" w:cs="Arial" w:eastAsia="Arial" w:hAnsi="Arial"/>
          <w:sz w:val="24"/>
          <w:szCs w:val="24"/>
        </w:rPr>
        <w:t xml:space="preserve">"Окончательное решение о годности к военной службе граждан, признанных комиссией по первичной постановке на воинский учет негодными к военной службе в мирное время, ограниченно годными в военное время, определяется призывной комиссией.";</w:t>
      </w:r>
    </w:p>
    <w:p>
      <w:pPr>
        <w:spacing w:after="120"/>
        <w:jc w:val="both"/>
      </w:pPr>
      <w:r>
        <w:rPr>
          <w:rFonts w:ascii="Arial" w:cs="Arial" w:eastAsia="Arial" w:hAnsi="Arial"/>
          <w:sz w:val="24"/>
          <w:szCs w:val="24"/>
        </w:rPr>
        <w:t xml:space="preserve">в части 7 слова "Положением о воинском учете" заменить словами "Правительством Кыргызской Республики".</w:t>
      </w:r>
    </w:p>
    <w:p>
      <w:pPr>
        <w:spacing w:after="120"/>
        <w:jc w:val="both"/>
      </w:pPr>
      <w:r>
        <w:rPr>
          <w:rFonts w:ascii="Arial" w:cs="Arial" w:eastAsia="Arial" w:hAnsi="Arial"/>
          <w:sz w:val="24"/>
          <w:szCs w:val="24"/>
        </w:rPr>
        <w:t xml:space="preserve">11. В статье 14:</w:t>
      </w:r>
    </w:p>
    <w:p>
      <w:pPr>
        <w:spacing w:after="120"/>
        <w:jc w:val="both"/>
      </w:pPr>
      <w:r>
        <w:rPr>
          <w:rFonts w:ascii="Arial" w:cs="Arial" w:eastAsia="Arial" w:hAnsi="Arial"/>
          <w:sz w:val="24"/>
          <w:szCs w:val="24"/>
        </w:rPr>
        <w:t xml:space="preserve">в части 1 слова "оказывать содействие в их своевременном прибытии" заменить словами "обеспечивать их своевременное прибытие";</w:t>
      </w:r>
    </w:p>
    <w:p>
      <w:pPr>
        <w:spacing w:after="120"/>
        <w:jc w:val="both"/>
      </w:pPr>
      <w:r>
        <w:rPr>
          <w:rFonts w:ascii="Arial" w:cs="Arial" w:eastAsia="Arial" w:hAnsi="Arial"/>
          <w:sz w:val="24"/>
          <w:szCs w:val="24"/>
        </w:rPr>
        <w:t xml:space="preserve">абзац пятый части 3 изложить в следующей редакции:</w:t>
      </w:r>
    </w:p>
    <w:p>
      <w:pPr>
        <w:spacing w:after="120"/>
        <w:jc w:val="both"/>
      </w:pPr>
      <w:r>
        <w:rPr>
          <w:rFonts w:ascii="Arial" w:cs="Arial" w:eastAsia="Arial" w:hAnsi="Arial"/>
          <w:sz w:val="24"/>
          <w:szCs w:val="24"/>
        </w:rPr>
        <w:t xml:space="preserve">"осуществлять контроль за соблюдением гражданами правил воинского учета.";</w:t>
      </w:r>
    </w:p>
    <w:p>
      <w:pPr>
        <w:spacing w:after="120"/>
        <w:jc w:val="both"/>
      </w:pPr>
      <w:r>
        <w:rPr>
          <w:rFonts w:ascii="Arial" w:cs="Arial" w:eastAsia="Arial" w:hAnsi="Arial"/>
          <w:sz w:val="24"/>
          <w:szCs w:val="24"/>
        </w:rPr>
        <w:t xml:space="preserve">абзац третий части 4 признать утратившим силу;</w:t>
      </w:r>
    </w:p>
    <w:p>
      <w:pPr>
        <w:spacing w:after="120"/>
        <w:jc w:val="both"/>
      </w:pPr>
      <w:r>
        <w:rPr>
          <w:rFonts w:ascii="Arial" w:cs="Arial" w:eastAsia="Arial" w:hAnsi="Arial"/>
          <w:sz w:val="24"/>
          <w:szCs w:val="24"/>
        </w:rPr>
        <w:t xml:space="preserve">в части 7 слово "инвалидами" заменить словами "лицами с ограниченными возможностями здоровья";</w:t>
      </w:r>
    </w:p>
    <w:p>
      <w:pPr>
        <w:spacing w:after="120"/>
        <w:jc w:val="both"/>
      </w:pPr>
      <w:r>
        <w:rPr>
          <w:rFonts w:ascii="Arial" w:cs="Arial" w:eastAsia="Arial" w:hAnsi="Arial"/>
          <w:sz w:val="24"/>
          <w:szCs w:val="24"/>
        </w:rPr>
        <w:t xml:space="preserve">статью дополнить частью 10 следующего содержания:</w:t>
      </w:r>
    </w:p>
    <w:p>
      <w:pPr>
        <w:spacing w:after="120"/>
        <w:jc w:val="both"/>
      </w:pPr>
      <w:r>
        <w:rPr>
          <w:rFonts w:ascii="Arial" w:cs="Arial" w:eastAsia="Arial" w:hAnsi="Arial"/>
          <w:sz w:val="24"/>
          <w:szCs w:val="24"/>
        </w:rPr>
        <w:t xml:space="preserve">"10. Государственные органы, ответственные за регистрацию населения, обязаны осуществлять регистрацию (снятие с регистрации) граждан по месту жительства при представлении гражданами сведений о постановке на воинский учет или снятии с воинского учета из соответствующего районного (городского) военного комиссариата.".</w:t>
      </w:r>
    </w:p>
    <w:p>
      <w:pPr>
        <w:spacing w:after="120"/>
        <w:jc w:val="both"/>
      </w:pPr>
      <w:r>
        <w:rPr>
          <w:rFonts w:ascii="Arial" w:cs="Arial" w:eastAsia="Arial" w:hAnsi="Arial"/>
          <w:sz w:val="24"/>
          <w:szCs w:val="24"/>
        </w:rPr>
        <w:t xml:space="preserve">12. Название главы 4 изложить в следующей редакции: "Глава 4. Призыв граждан на военную или альтернативную службу".</w:t>
      </w:r>
    </w:p>
    <w:p>
      <w:pPr>
        <w:spacing w:after="120"/>
        <w:jc w:val="both"/>
      </w:pPr>
      <w:r>
        <w:rPr>
          <w:rFonts w:ascii="Arial" w:cs="Arial" w:eastAsia="Arial" w:hAnsi="Arial"/>
          <w:sz w:val="24"/>
          <w:szCs w:val="24"/>
        </w:rPr>
        <w:t xml:space="preserve">13. В статье 15:</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Призыв граждан на военную службу - комплекс мероприятий, направленных на обеспечение комплектования личным составом Вооруженных Сил, других воинских формирований и государственных органов Кыргызской Республики, в которых законом предусмотрена военная служба, на обязательной основе.";</w:t>
      </w:r>
    </w:p>
    <w:p>
      <w:pPr>
        <w:spacing w:after="120"/>
        <w:jc w:val="both"/>
      </w:pPr>
      <w:r>
        <w:rPr>
          <w:rFonts w:ascii="Arial" w:cs="Arial" w:eastAsia="Arial" w:hAnsi="Arial"/>
          <w:sz w:val="24"/>
          <w:szCs w:val="24"/>
        </w:rPr>
        <w:t xml:space="preserve">- в абзаце третьем слова ", в призывной мобилизационный резерв" исключить;</w:t>
      </w:r>
    </w:p>
    <w:p>
      <w:pPr>
        <w:spacing w:after="120"/>
        <w:jc w:val="both"/>
      </w:pPr>
      <w:r>
        <w:rPr>
          <w:rFonts w:ascii="Arial" w:cs="Arial" w:eastAsia="Arial" w:hAnsi="Arial"/>
          <w:sz w:val="24"/>
          <w:szCs w:val="24"/>
        </w:rPr>
        <w:t xml:space="preserve">- в абзаце шестом слова "органов обороны, пограничной службы, национальной безопасности, государственной охраны Кыргызской Республики" заменить словами "уполномоченных государственных органов, ведающих вопросами национальной безопасности, обороны, охраны и защиты государственной границы";</w:t>
      </w:r>
    </w:p>
    <w:p>
      <w:pPr>
        <w:spacing w:after="120"/>
        <w:jc w:val="both"/>
      </w:pPr>
      <w:r>
        <w:rPr>
          <w:rFonts w:ascii="Arial" w:cs="Arial" w:eastAsia="Arial" w:hAnsi="Arial"/>
          <w:sz w:val="24"/>
          <w:szCs w:val="24"/>
        </w:rPr>
        <w:t xml:space="preserve">абзац первый части 2 изложить в следующей редакции:</w:t>
      </w:r>
    </w:p>
    <w:p>
      <w:pPr>
        <w:spacing w:after="120"/>
        <w:jc w:val="both"/>
      </w:pPr>
      <w:r>
        <w:rPr>
          <w:rFonts w:ascii="Arial" w:cs="Arial" w:eastAsia="Arial" w:hAnsi="Arial"/>
          <w:sz w:val="24"/>
          <w:szCs w:val="24"/>
        </w:rPr>
        <w:t xml:space="preserve">"2. Граждане, подлежащие призыву на военную и альтернативную службы, при объявлении Указа Президента Кыргызской Республики, приказа районного (городского)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w:t>
      </w:r>
    </w:p>
    <w:p>
      <w:pPr>
        <w:spacing w:after="120"/>
        <w:jc w:val="both"/>
      </w:pPr>
      <w:r>
        <w:rPr>
          <w:rFonts w:ascii="Arial" w:cs="Arial" w:eastAsia="Arial" w:hAnsi="Arial"/>
          <w:sz w:val="24"/>
          <w:szCs w:val="24"/>
        </w:rPr>
        <w:t xml:space="preserve">часть 5 признать утратившей силу.</w:t>
      </w:r>
    </w:p>
    <w:p>
      <w:pPr>
        <w:spacing w:after="120"/>
        <w:jc w:val="both"/>
      </w:pPr>
      <w:r>
        <w:rPr>
          <w:rFonts w:ascii="Arial" w:cs="Arial" w:eastAsia="Arial" w:hAnsi="Arial"/>
          <w:sz w:val="24"/>
          <w:szCs w:val="24"/>
        </w:rPr>
        <w:t xml:space="preserve">14. В статье 16:</w:t>
      </w:r>
    </w:p>
    <w:p>
      <w:pPr>
        <w:spacing w:after="120"/>
        <w:jc w:val="both"/>
      </w:pPr>
      <w:r>
        <w:rPr>
          <w:rFonts w:ascii="Arial" w:cs="Arial" w:eastAsia="Arial" w:hAnsi="Arial"/>
          <w:sz w:val="24"/>
          <w:szCs w:val="24"/>
        </w:rPr>
        <w:t xml:space="preserve">часть 1 дополнить абзацем девятым следующего содержания:</w:t>
      </w:r>
    </w:p>
    <w:p>
      <w:pPr>
        <w:spacing w:after="120"/>
        <w:jc w:val="both"/>
      </w:pPr>
      <w:r>
        <w:rPr>
          <w:rFonts w:ascii="Arial" w:cs="Arial" w:eastAsia="Arial" w:hAnsi="Arial"/>
          <w:sz w:val="24"/>
          <w:szCs w:val="24"/>
        </w:rPr>
        <w:t xml:space="preserve">"Для проведения медицинского освидетельствования призывников, призываемых на военную и альтернативную службы, и граждан, поступающих в военные учебные заведения, решениями глав местных государственных администраций назначаются врачи и средний медицинский персонал.";</w:t>
      </w:r>
    </w:p>
    <w:p>
      <w:pPr>
        <w:spacing w:after="120"/>
        <w:jc w:val="both"/>
      </w:pPr>
      <w:r>
        <w:rPr>
          <w:rFonts w:ascii="Arial" w:cs="Arial" w:eastAsia="Arial" w:hAnsi="Arial"/>
          <w:sz w:val="24"/>
          <w:szCs w:val="24"/>
        </w:rPr>
        <w:t xml:space="preserve">абзац третий части 2 признать утратившим силу;</w:t>
      </w:r>
    </w:p>
    <w:p>
      <w:pPr>
        <w:spacing w:after="120"/>
        <w:jc w:val="both"/>
      </w:pPr>
      <w:r>
        <w:rPr>
          <w:rFonts w:ascii="Arial" w:cs="Arial" w:eastAsia="Arial" w:hAnsi="Arial"/>
          <w:sz w:val="24"/>
          <w:szCs w:val="24"/>
        </w:rPr>
        <w:t xml:space="preserve">в абзаце девятом части 3 слова "Министерства обороны Кыргызской Республики" заменить словами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"4. Граждане, признанные по состоянию здоровья негодными к военной службе в мирное время, ограниченно годными в военное время и зачисленные в запас, проходят медицинское переосвидетельствование в сроки и порядке, определяемые Правительством Кыргызской Республики.</w:t>
      </w:r>
    </w:p>
    <w:p>
      <w:pPr>
        <w:spacing w:after="120"/>
        <w:jc w:val="both"/>
      </w:pPr>
      <w:r>
        <w:rPr>
          <w:rFonts w:ascii="Arial" w:cs="Arial" w:eastAsia="Arial" w:hAnsi="Arial"/>
          <w:sz w:val="24"/>
          <w:szCs w:val="24"/>
        </w:rPr>
        <w:t xml:space="preserve">Граждане призывного возраста, после прохождения медицинского переосвидетельствования признанные годными к военной службе, призываются на службу на общих основаниях.".</w:t>
      </w:r>
    </w:p>
    <w:p>
      <w:pPr>
        <w:spacing w:after="120"/>
        <w:jc w:val="both"/>
      </w:pPr>
      <w:r>
        <w:rPr>
          <w:rFonts w:ascii="Arial" w:cs="Arial" w:eastAsia="Arial" w:hAnsi="Arial"/>
          <w:sz w:val="24"/>
          <w:szCs w:val="24"/>
        </w:rPr>
        <w:t xml:space="preserve">15. В статье 17:</w:t>
      </w:r>
    </w:p>
    <w:p>
      <w:pPr>
        <w:spacing w:after="120"/>
        <w:jc w:val="both"/>
      </w:pPr>
      <w:r>
        <w:rPr>
          <w:rFonts w:ascii="Arial" w:cs="Arial" w:eastAsia="Arial" w:hAnsi="Arial"/>
          <w:sz w:val="24"/>
          <w:szCs w:val="24"/>
        </w:rPr>
        <w:t xml:space="preserve">в части 1 слова "двадцати семи" и "потерявшие" заменить соответственно словами "двадцати пяти" и "утратившие";</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Порядок организации и проведения призыва граждан на срочную военную службу, а также порядок прохождения срочной военной службы определяются Правительством Кыргызской Республики.</w:t>
      </w:r>
    </w:p>
    <w:p>
      <w:pPr>
        <w:spacing w:after="120"/>
        <w:jc w:val="both"/>
      </w:pPr>
      <w:r>
        <w:rPr>
          <w:rFonts w:ascii="Arial" w:cs="Arial" w:eastAsia="Arial" w:hAnsi="Arial"/>
          <w:sz w:val="24"/>
          <w:szCs w:val="24"/>
        </w:rPr>
        <w:t xml:space="preserve">Военнослужащие срочной службы, имеющие высшее образование, выслужившие 11 месяцев военной службы и изъявившие желание получить первое воинское звание офицерского состава по запасу, могут пройти месячные военные сборы по программам подготовки офицеров запаса.</w:t>
      </w:r>
    </w:p>
    <w:p>
      <w:pPr>
        <w:spacing w:after="120"/>
        <w:jc w:val="both"/>
      </w:pPr>
      <w:r>
        <w:rPr>
          <w:rFonts w:ascii="Arial" w:cs="Arial" w:eastAsia="Arial" w:hAnsi="Arial"/>
          <w:sz w:val="24"/>
          <w:szCs w:val="24"/>
        </w:rPr>
        <w:t xml:space="preserve">Военнослужащим срочной службы, прошедшим военные сборы по программам подготовки офицеров запаса и успешно сдавшим установленные экзамены, руководителем уполномоченного государственного органа, ведающего вопросами обороны, при увольнении в запас присваивается первое воинское звание офицерского состава по запасу "лейтенант".</w:t>
      </w:r>
    </w:p>
    <w:p>
      <w:pPr>
        <w:spacing w:after="120"/>
        <w:jc w:val="both"/>
      </w:pPr>
      <w:r>
        <w:rPr>
          <w:rFonts w:ascii="Arial" w:cs="Arial" w:eastAsia="Arial" w:hAnsi="Arial"/>
          <w:sz w:val="24"/>
          <w:szCs w:val="24"/>
        </w:rPr>
        <w:t xml:space="preserve">Порядок прохождения военных сборов по программам подготовки офицеров запаса и сдачи установленных экзаменов устанавливается руководителем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16. Статью 19 признать утратившей силу.</w:t>
      </w:r>
    </w:p>
    <w:p>
      <w:pPr>
        <w:spacing w:after="120"/>
        <w:jc w:val="both"/>
      </w:pPr>
      <w:r>
        <w:rPr>
          <w:rFonts w:ascii="Arial" w:cs="Arial" w:eastAsia="Arial" w:hAnsi="Arial"/>
          <w:sz w:val="24"/>
          <w:szCs w:val="24"/>
        </w:rPr>
        <w:t xml:space="preserve">17. В абзаце втором статьи 20 слова "органов обороны, пограничной службы, национальной безопасности, государственной охраны Кыргызской Республики" заменить словами "уполномоченных государственных органов, ведающих вопросами национальной безопасности, обороны, охраны и защиты государственной границы".</w:t>
      </w:r>
    </w:p>
    <w:p>
      <w:pPr>
        <w:spacing w:after="120"/>
        <w:jc w:val="both"/>
      </w:pPr>
      <w:r>
        <w:rPr>
          <w:rFonts w:ascii="Arial" w:cs="Arial" w:eastAsia="Arial" w:hAnsi="Arial"/>
          <w:sz w:val="24"/>
          <w:szCs w:val="24"/>
        </w:rPr>
        <w:t xml:space="preserve">18. Статью 21 изложить в следующей редакции:</w:t>
      </w:r>
    </w:p>
    <w:p>
      <w:pPr>
        <w:spacing w:after="120"/>
        <w:jc w:val="both"/>
      </w:pPr>
      <w:r>
        <w:rPr>
          <w:rFonts w:ascii="Arial" w:cs="Arial" w:eastAsia="Arial" w:hAnsi="Arial"/>
          <w:sz w:val="24"/>
          <w:szCs w:val="24"/>
        </w:rPr>
        <w:t xml:space="preserve">"Статья 21. Призыв на первичные военные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не прошедшие военную или альтернативную службу, не имевшие законного права на отсрочку или освобождение от призыва, в возрасте от двадцати пяти лет и старше обязаны пройти первичные военные сборы. Они вносят денежный взнос в размере 250 расчетных показателей на специальный счет уполномоченного государственного органа, ведающего вопросами обороны, через районные (городские) военные комиссариаты по месту призыва, 20 процентов из которых после уплаты налога на специальные средства перечисляется на специальный счет уполномоченного государственного органа, ведающего вопросами охраны и защиты государственной границы, и проходят первичные военные сборы сроком 24 дня, из которых 14 дней составляют теоретические занятия в районных (городских) военных комиссариатах, 10 дней - практические занятия на базе учебных центров, воинских частей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Денежные средства, поступающие от таких граждан, направляются на содержание и обеспечение войск, совершенствование учебно-материальной базы войсковых частей, повышение социальной защищенности военнослужащих.</w:t>
      </w:r>
    </w:p>
    <w:p>
      <w:pPr>
        <w:spacing w:after="120"/>
        <w:jc w:val="both"/>
      </w:pPr>
      <w:r>
        <w:rPr>
          <w:rFonts w:ascii="Arial" w:cs="Arial" w:eastAsia="Arial" w:hAnsi="Arial"/>
          <w:sz w:val="24"/>
          <w:szCs w:val="24"/>
        </w:rPr>
        <w:t xml:space="preserve">Указанные лица после внесения денежных взносов и прохождения первичных военных сборов зачисляются в запас второй категории.</w:t>
      </w:r>
    </w:p>
    <w:p>
      <w:pPr>
        <w:spacing w:after="120"/>
        <w:jc w:val="both"/>
      </w:pPr>
      <w:r>
        <w:rPr>
          <w:rFonts w:ascii="Arial" w:cs="Arial" w:eastAsia="Arial" w:hAnsi="Arial"/>
          <w:sz w:val="24"/>
          <w:szCs w:val="24"/>
        </w:rPr>
        <w:t xml:space="preserve">Порядок прохождения первичных военных сборов определяется Правительством Кыргызской Республики.".</w:t>
      </w:r>
    </w:p>
    <w:p>
      <w:pPr>
        <w:spacing w:after="120"/>
        <w:jc w:val="both"/>
      </w:pPr>
      <w:r>
        <w:rPr>
          <w:rFonts w:ascii="Arial" w:cs="Arial" w:eastAsia="Arial" w:hAnsi="Arial"/>
          <w:sz w:val="24"/>
          <w:szCs w:val="24"/>
        </w:rPr>
        <w:t xml:space="preserve">19. В статье 23:</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Контракт о прохождении военной службы заключается между гражданином Кыргызской Республики и от имени Кыргызской Республики соответствующим государственным органом в лице уполномоченного должностного лица.";</w:t>
      </w:r>
    </w:p>
    <w:p>
      <w:pPr>
        <w:spacing w:after="120"/>
        <w:jc w:val="both"/>
      </w:pPr>
      <w:r>
        <w:rPr>
          <w:rFonts w:ascii="Arial" w:cs="Arial" w:eastAsia="Arial" w:hAnsi="Arial"/>
          <w:sz w:val="24"/>
          <w:szCs w:val="24"/>
        </w:rPr>
        <w:t xml:space="preserve">предложение первое части 5 изложить в следующей редакции: "5. Условия контракта о прохождении военной службы включают в себя обязанность гражданина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в течение установленного контрактом срока.".</w:t>
      </w:r>
    </w:p>
    <w:p>
      <w:pPr>
        <w:spacing w:after="120"/>
        <w:jc w:val="both"/>
      </w:pPr>
      <w:r>
        <w:rPr>
          <w:rFonts w:ascii="Arial" w:cs="Arial" w:eastAsia="Arial" w:hAnsi="Arial"/>
          <w:sz w:val="24"/>
          <w:szCs w:val="24"/>
        </w:rPr>
        <w:t xml:space="preserve">20. Абзац шестой части 2 статьи 24 после слов "по служебному несоответствию" дополнить словами "или дискредитации".</w:t>
      </w:r>
    </w:p>
    <w:p>
      <w:pPr>
        <w:spacing w:after="120"/>
        <w:jc w:val="both"/>
      </w:pPr>
      <w:r>
        <w:rPr>
          <w:rFonts w:ascii="Arial" w:cs="Arial" w:eastAsia="Arial" w:hAnsi="Arial"/>
          <w:sz w:val="24"/>
          <w:szCs w:val="24"/>
        </w:rPr>
        <w:t xml:space="preserve">21. В части 7 статьи 25 слова "военную академию" и "военной академии" заменить словами "военные учебные заведения" и "военных учебных заведений".</w:t>
      </w:r>
    </w:p>
    <w:p>
      <w:pPr>
        <w:spacing w:after="120"/>
        <w:jc w:val="both"/>
      </w:pPr>
      <w:r>
        <w:rPr>
          <w:rFonts w:ascii="Arial" w:cs="Arial" w:eastAsia="Arial" w:hAnsi="Arial"/>
          <w:sz w:val="24"/>
          <w:szCs w:val="24"/>
        </w:rPr>
        <w:t xml:space="preserve">22. Часть 2 статьи 26 изложить в следующей редакции:</w:t>
      </w:r>
    </w:p>
    <w:p>
      <w:pPr>
        <w:spacing w:after="120"/>
        <w:jc w:val="both"/>
      </w:pPr>
      <w:r>
        <w:rPr>
          <w:rFonts w:ascii="Arial" w:cs="Arial" w:eastAsia="Arial" w:hAnsi="Arial"/>
          <w:sz w:val="24"/>
          <w:szCs w:val="24"/>
        </w:rPr>
        <w:t xml:space="preserve">"2. Граждане при поступлении в высшие военные учебные заведения (за исключением случаев, указанных в части 7 статьи 25 настоящего Закона), заключают контракт на весь срок обучения и пять лет военной службы после окончания высшего военного учебного заведения. В последующем контракт о прохождении военной службы заключается в порядке, указанном в части 1 настоящей статьи.".</w:t>
      </w:r>
    </w:p>
    <w:p>
      <w:pPr>
        <w:spacing w:after="120"/>
        <w:jc w:val="both"/>
      </w:pPr>
      <w:r>
        <w:rPr>
          <w:rFonts w:ascii="Arial" w:cs="Arial" w:eastAsia="Arial" w:hAnsi="Arial"/>
          <w:sz w:val="24"/>
          <w:szCs w:val="24"/>
        </w:rPr>
        <w:t xml:space="preserve">23. В статье 30:</w:t>
      </w:r>
    </w:p>
    <w:p>
      <w:pPr>
        <w:spacing w:after="120"/>
        <w:jc w:val="both"/>
      </w:pPr>
      <w:r>
        <w:rPr>
          <w:rFonts w:ascii="Arial" w:cs="Arial" w:eastAsia="Arial" w:hAnsi="Arial"/>
          <w:sz w:val="24"/>
          <w:szCs w:val="24"/>
        </w:rPr>
        <w:t xml:space="preserve">части 1-3 изложить в следующей редакции:</w:t>
      </w:r>
    </w:p>
    <w:p>
      <w:pPr>
        <w:spacing w:after="120"/>
        <w:jc w:val="both"/>
      </w:pPr>
      <w:r>
        <w:rPr>
          <w:rFonts w:ascii="Arial" w:cs="Arial" w:eastAsia="Arial" w:hAnsi="Arial"/>
          <w:sz w:val="24"/>
          <w:szCs w:val="24"/>
        </w:rPr>
        <w:t xml:space="preserve">"1. Предельный возраст пребывания военнослужащих офицерского состава на военной службе устанавливается:</w:t>
      </w:r>
    </w:p>
    <w:p>
      <w:pPr>
        <w:spacing w:after="120"/>
        <w:jc w:val="both"/>
      </w:pPr>
      <w:r>
        <w:rPr>
          <w:rFonts w:ascii="Arial" w:cs="Arial" w:eastAsia="Arial" w:hAnsi="Arial"/>
          <w:sz w:val="24"/>
          <w:szCs w:val="24"/>
        </w:rPr>
        <w:t xml:space="preserve">до капитана включительно - сорок три года;</w:t>
      </w:r>
    </w:p>
    <w:p>
      <w:pPr>
        <w:spacing w:after="120"/>
        <w:jc w:val="both"/>
      </w:pPr>
      <w:r>
        <w:rPr>
          <w:rFonts w:ascii="Arial" w:cs="Arial" w:eastAsia="Arial" w:hAnsi="Arial"/>
          <w:sz w:val="24"/>
          <w:szCs w:val="24"/>
        </w:rPr>
        <w:t xml:space="preserve">майорам, подполковникам - сорок восемь лет;</w:t>
      </w:r>
    </w:p>
    <w:p>
      <w:pPr>
        <w:spacing w:after="120"/>
        <w:jc w:val="both"/>
      </w:pPr>
      <w:r>
        <w:rPr>
          <w:rFonts w:ascii="Arial" w:cs="Arial" w:eastAsia="Arial" w:hAnsi="Arial"/>
          <w:sz w:val="24"/>
          <w:szCs w:val="24"/>
        </w:rPr>
        <w:t xml:space="preserve">полковникам - пятьдесят три года;</w:t>
      </w:r>
    </w:p>
    <w:p>
      <w:pPr>
        <w:spacing w:after="120"/>
        <w:jc w:val="both"/>
      </w:pPr>
      <w:r>
        <w:rPr>
          <w:rFonts w:ascii="Arial" w:cs="Arial" w:eastAsia="Arial" w:hAnsi="Arial"/>
          <w:sz w:val="24"/>
          <w:szCs w:val="24"/>
        </w:rPr>
        <w:t xml:space="preserve">генерал-майорам - пятьдесят восемь лет;</w:t>
      </w:r>
    </w:p>
    <w:p>
      <w:pPr>
        <w:spacing w:after="120"/>
        <w:jc w:val="both"/>
      </w:pPr>
      <w:r>
        <w:rPr>
          <w:rFonts w:ascii="Arial" w:cs="Arial" w:eastAsia="Arial" w:hAnsi="Arial"/>
          <w:sz w:val="24"/>
          <w:szCs w:val="24"/>
        </w:rPr>
        <w:t xml:space="preserve">генерал-лейтенантам и выше - шестьдесят три года.</w:t>
      </w:r>
    </w:p>
    <w:p>
      <w:pPr>
        <w:spacing w:after="120"/>
        <w:jc w:val="both"/>
      </w:pPr>
      <w:r>
        <w:rPr>
          <w:rFonts w:ascii="Arial" w:cs="Arial" w:eastAsia="Arial" w:hAnsi="Arial"/>
          <w:sz w:val="24"/>
          <w:szCs w:val="24"/>
        </w:rPr>
        <w:t xml:space="preserve">2. Предельный возраст пребывания военнослужащих солдатского, сержантского и старшинского составов, проходящих службу по контракту, а также военнослужащих-женщин (кроме офицеров и прапорщиков) на военной службе - сорок пять лет.</w:t>
      </w:r>
    </w:p>
    <w:p>
      <w:pPr>
        <w:spacing w:after="120"/>
        <w:jc w:val="both"/>
      </w:pPr>
      <w:r>
        <w:rPr>
          <w:rFonts w:ascii="Arial" w:cs="Arial" w:eastAsia="Arial" w:hAnsi="Arial"/>
          <w:sz w:val="24"/>
          <w:szCs w:val="24"/>
        </w:rPr>
        <w:t xml:space="preserve">3. Предельный возраст пребывания прапорщиков на военной службе сорок восемь лет.</w:t>
      </w:r>
    </w:p>
    <w:p>
      <w:pPr>
        <w:spacing w:after="120"/>
        <w:jc w:val="both"/>
      </w:pPr>
      <w:r>
        <w:rPr>
          <w:rFonts w:ascii="Arial" w:cs="Arial" w:eastAsia="Arial" w:hAnsi="Arial"/>
          <w:sz w:val="24"/>
          <w:szCs w:val="24"/>
        </w:rPr>
        <w:t xml:space="preserve">Продление срока службы военнослужащих сверх предельного возраста пребывания на военной службе производится в исключительных случаях при невозможности исполнения должностных обязанностей другими лицами на срок до 3 лет по ходатайству общего собрания военнослужащих (для офицерского состава - Офицерского собрания) воинской части (учреждения) на основании решения коллегии государственного органа, в котором военнослужащий проходит военную службу.</w:t>
      </w:r>
    </w:p>
    <w:p>
      <w:pPr>
        <w:spacing w:after="120"/>
        <w:jc w:val="both"/>
      </w:pPr>
      <w:r>
        <w:rPr>
          <w:rFonts w:ascii="Arial" w:cs="Arial" w:eastAsia="Arial" w:hAnsi="Arial"/>
          <w:sz w:val="24"/>
          <w:szCs w:val="24"/>
        </w:rPr>
        <w:t xml:space="preserve">Лицам высшего офицерского состава на основании ходатайства руководителей уполномоченных государственных органов, ведающих вопросами обороны, охраны и защиты государственной границы, других воинских формирований и государственных органов Кыргызской Республики, в которых законом предусмотрена военная служба, по решению Президента Кыргызской Республики может быть продлен срок службы сверх предельного возраста до трех лет, но не более достижения шестидесятитрехлетнего возраста.</w:t>
      </w:r>
    </w:p>
    <w:p>
      <w:pPr>
        <w:spacing w:after="120"/>
        <w:jc w:val="both"/>
      </w:pPr>
      <w:r>
        <w:rPr>
          <w:rFonts w:ascii="Arial" w:cs="Arial" w:eastAsia="Arial" w:hAnsi="Arial"/>
          <w:sz w:val="24"/>
          <w:szCs w:val="24"/>
        </w:rPr>
        <w:t xml:space="preserve">С военнослужащими, оставленными сверх предельного возраста пребывания на военной службе, заключается новый контракт о прохождении военной службы на срок, на который ему продлен срок военной службы. После окончания срока действия контракта военнослужащий подлежит увольнению в запас или отставку.";</w:t>
      </w:r>
    </w:p>
    <w:p>
      <w:pPr>
        <w:spacing w:after="120"/>
        <w:jc w:val="both"/>
      </w:pPr>
      <w:r>
        <w:rPr>
          <w:rFonts w:ascii="Arial" w:cs="Arial" w:eastAsia="Arial" w:hAnsi="Arial"/>
          <w:sz w:val="24"/>
          <w:szCs w:val="24"/>
        </w:rPr>
        <w:t xml:space="preserve">в части 4:</w:t>
      </w:r>
    </w:p>
    <w:p>
      <w:pPr>
        <w:spacing w:after="120"/>
        <w:jc w:val="both"/>
      </w:pPr>
      <w:r>
        <w:rPr>
          <w:rFonts w:ascii="Arial" w:cs="Arial" w:eastAsia="Arial" w:hAnsi="Arial"/>
          <w:sz w:val="24"/>
          <w:szCs w:val="24"/>
        </w:rPr>
        <w:t xml:space="preserve">- слова "в порядке, установленном Положением о порядке прохождения военной службы" заменить словами "в соответствии с настоящим Законом";</w:t>
      </w:r>
    </w:p>
    <w:p>
      <w:pPr>
        <w:spacing w:after="120"/>
        <w:jc w:val="both"/>
      </w:pPr>
      <w:r>
        <w:rPr>
          <w:rFonts w:ascii="Arial" w:cs="Arial" w:eastAsia="Arial" w:hAnsi="Arial"/>
          <w:sz w:val="24"/>
          <w:szCs w:val="24"/>
        </w:rPr>
        <w:t xml:space="preserve">- часть дополнить абзацем вторым следующего содержания:</w:t>
      </w:r>
    </w:p>
    <w:p>
      <w:pPr>
        <w:spacing w:after="120"/>
        <w:jc w:val="both"/>
      </w:pPr>
      <w:r>
        <w:rPr>
          <w:rFonts w:ascii="Arial" w:cs="Arial" w:eastAsia="Arial" w:hAnsi="Arial"/>
          <w:sz w:val="24"/>
          <w:szCs w:val="24"/>
        </w:rPr>
        <w:t xml:space="preserve">"Лица офицерского состава (окончившие высшие военные учебные заведения или высшие специальные курсы (факультеты) органов безопасности) не могут быть уволены с военной службы до приобретения права на пенсию за выслугу лет, кроме случаев, когда их служба прекращается в связи с болезнью, по собственной просьбе, служебному несоответствию, а также случаев, предусмотренных законодательством в связи с совершением проступков, дискредитирующих воинское звание офицера, осуждением судом за совершенные преступления.".</w:t>
      </w:r>
    </w:p>
    <w:p>
      <w:pPr>
        <w:spacing w:after="120"/>
        <w:jc w:val="both"/>
      </w:pPr>
      <w:r>
        <w:rPr>
          <w:rFonts w:ascii="Arial" w:cs="Arial" w:eastAsia="Arial" w:hAnsi="Arial"/>
          <w:sz w:val="24"/>
          <w:szCs w:val="24"/>
        </w:rPr>
        <w:t xml:space="preserve">24. В статье 32:</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"2. Гражданин мужского пола в возрасте от восемнадцати до двадцати пяти лет, не имеющий права на отсрочку от призыва либо утративший право на отсрочку от призыва, не прошедший срочную военную службу:";</w:t>
      </w:r>
    </w:p>
    <w:p>
      <w:pPr>
        <w:spacing w:after="120"/>
        <w:jc w:val="both"/>
      </w:pPr>
      <w:r>
        <w:rPr>
          <w:rFonts w:ascii="Arial" w:cs="Arial" w:eastAsia="Arial" w:hAnsi="Arial"/>
          <w:sz w:val="24"/>
          <w:szCs w:val="24"/>
        </w:rPr>
        <w:t xml:space="preserve">- абзац шестнадцатый признать утратившим силу;</w:t>
      </w:r>
    </w:p>
    <w:p>
      <w:pPr>
        <w:spacing w:after="120"/>
        <w:jc w:val="both"/>
      </w:pPr>
      <w:r>
        <w:rPr>
          <w:rFonts w:ascii="Arial" w:cs="Arial" w:eastAsia="Arial" w:hAnsi="Arial"/>
          <w:sz w:val="24"/>
          <w:szCs w:val="24"/>
        </w:rPr>
        <w:t xml:space="preserve">в части 3:</w:t>
      </w:r>
    </w:p>
    <w:p>
      <w:pPr>
        <w:spacing w:after="120"/>
        <w:jc w:val="both"/>
      </w:pPr>
      <w:r>
        <w:rPr>
          <w:rFonts w:ascii="Arial" w:cs="Arial" w:eastAsia="Arial" w:hAnsi="Arial"/>
          <w:sz w:val="24"/>
          <w:szCs w:val="24"/>
        </w:rPr>
        <w:t xml:space="preserve">- в абзаце втором слова "тридцать шесть" заменить словом "восемнадцать";</w:t>
      </w:r>
    </w:p>
    <w:p>
      <w:pPr>
        <w:spacing w:after="120"/>
        <w:jc w:val="both"/>
      </w:pPr>
      <w:r>
        <w:rPr>
          <w:rFonts w:ascii="Arial" w:cs="Arial" w:eastAsia="Arial" w:hAnsi="Arial"/>
          <w:sz w:val="24"/>
          <w:szCs w:val="24"/>
        </w:rPr>
        <w:t xml:space="preserve">- абзац третий признать утратившим силу;</w:t>
      </w:r>
    </w:p>
    <w:p>
      <w:pPr>
        <w:spacing w:after="120"/>
        <w:jc w:val="both"/>
      </w:pPr>
      <w:r>
        <w:rPr>
          <w:rFonts w:ascii="Arial" w:cs="Arial" w:eastAsia="Arial" w:hAnsi="Arial"/>
          <w:sz w:val="24"/>
          <w:szCs w:val="24"/>
        </w:rPr>
        <w:t xml:space="preserve">- абзац четвертый изложить в следующей редакции:</w:t>
      </w:r>
    </w:p>
    <w:p>
      <w:pPr>
        <w:spacing w:after="120"/>
        <w:jc w:val="both"/>
      </w:pPr>
      <w:r>
        <w:rPr>
          <w:rFonts w:ascii="Arial" w:cs="Arial" w:eastAsia="Arial" w:hAnsi="Arial"/>
          <w:sz w:val="24"/>
          <w:szCs w:val="24"/>
        </w:rPr>
        <w:t xml:space="preserve">"Порядок прохождения гражданами альтернативной службы, с учетом их религиозного убеждения, семейного положения, наличия судимости или состояния здоровья, определяется Правительством Кыргызской Республики.";</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Прохождение альтернативной службы предусматривает внесение служащими альтернативной службы денежного взноса в размере 180 расчетных показателей на специальный счет уполномоченного государственного органа, ведающего вопросами обороны, через районные (городские) военные комиссариаты по месту призыва. Из них 20 процентов после уплаты налога на специальные средства перечисляются на специальный счет уполномоченного государственного органа, ведающего вопросами охраны и защиты государственной границы.</w:t>
      </w:r>
    </w:p>
    <w:p>
      <w:pPr>
        <w:spacing w:after="120"/>
        <w:jc w:val="both"/>
      </w:pPr>
      <w:r>
        <w:rPr>
          <w:rFonts w:ascii="Arial" w:cs="Arial" w:eastAsia="Arial" w:hAnsi="Arial"/>
          <w:sz w:val="24"/>
          <w:szCs w:val="24"/>
        </w:rPr>
        <w:t xml:space="preserve">В течение каждого квартала подлежит внесению не менее одной шестой части от общего размера денежного взноса.</w:t>
      </w:r>
    </w:p>
    <w:p>
      <w:pPr>
        <w:spacing w:after="120"/>
        <w:jc w:val="both"/>
      </w:pPr>
      <w:r>
        <w:rPr>
          <w:rFonts w:ascii="Arial" w:cs="Arial" w:eastAsia="Arial" w:hAnsi="Arial"/>
          <w:sz w:val="24"/>
          <w:szCs w:val="24"/>
        </w:rPr>
        <w:t xml:space="preserve">Денежные средства, поступающие от граждан, призванных на альтернативную службу, направляются на проведение учебных сборов, совершенствование учебно-материальной базы, повышение социальной защищенности военнослужащих, поощрение военнослужащих и представительские расходы.";</w:t>
      </w:r>
    </w:p>
    <w:p>
      <w:pPr>
        <w:spacing w:after="120"/>
        <w:jc w:val="both"/>
      </w:pPr>
      <w:r>
        <w:rPr>
          <w:rFonts w:ascii="Arial" w:cs="Arial" w:eastAsia="Arial" w:hAnsi="Arial"/>
          <w:sz w:val="24"/>
          <w:szCs w:val="24"/>
        </w:rPr>
        <w:t xml:space="preserve">в части 6:</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 в абзаце третьем слово "инвалидом" заменить словами "лицом с ограниченными возможностями здоровья";</w:t>
      </w:r>
    </w:p>
    <w:p>
      <w:pPr>
        <w:spacing w:after="120"/>
        <w:jc w:val="both"/>
      </w:pPr>
      <w:r>
        <w:rPr>
          <w:rFonts w:ascii="Arial" w:cs="Arial" w:eastAsia="Arial" w:hAnsi="Arial"/>
          <w:sz w:val="24"/>
          <w:szCs w:val="24"/>
        </w:rPr>
        <w:t xml:space="preserve">- в абзаце девятом слова "министра обороны Кыргызской Республики" заменить словами "руководителя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в части 8:</w:t>
      </w:r>
    </w:p>
    <w:p>
      <w:pPr>
        <w:spacing w:after="120"/>
        <w:jc w:val="both"/>
      </w:pPr>
      <w:r>
        <w:rPr>
          <w:rFonts w:ascii="Arial" w:cs="Arial" w:eastAsia="Arial" w:hAnsi="Arial"/>
          <w:sz w:val="24"/>
          <w:szCs w:val="24"/>
        </w:rPr>
        <w:t xml:space="preserve">- слова "или быть зачисленными в призывной мобилизационный резерв" исключить;</w:t>
      </w:r>
    </w:p>
    <w:p>
      <w:pPr>
        <w:spacing w:after="120"/>
        <w:jc w:val="both"/>
      </w:pPr>
      <w:r>
        <w:rPr>
          <w:rFonts w:ascii="Arial" w:cs="Arial" w:eastAsia="Arial" w:hAnsi="Arial"/>
          <w:sz w:val="24"/>
          <w:szCs w:val="24"/>
        </w:rPr>
        <w:t xml:space="preserve">- в тексте на государственном языке слово "киргизилиши" заменить словом "чакырылышы".</w:t>
      </w:r>
    </w:p>
    <w:p>
      <w:pPr>
        <w:spacing w:after="120"/>
        <w:jc w:val="both"/>
      </w:pPr>
      <w:r>
        <w:rPr>
          <w:rFonts w:ascii="Arial" w:cs="Arial" w:eastAsia="Arial" w:hAnsi="Arial"/>
          <w:sz w:val="24"/>
          <w:szCs w:val="24"/>
        </w:rPr>
        <w:t xml:space="preserve">25. В статье 33:</w:t>
      </w:r>
    </w:p>
    <w:p>
      <w:pPr>
        <w:spacing w:after="120"/>
        <w:jc w:val="both"/>
      </w:pPr>
      <w:r>
        <w:rPr>
          <w:rFonts w:ascii="Arial" w:cs="Arial" w:eastAsia="Arial" w:hAnsi="Arial"/>
          <w:sz w:val="24"/>
          <w:szCs w:val="24"/>
        </w:rPr>
        <w:t xml:space="preserve">абзац шестой части 1 признать утратившим силу;</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в абзаце седьмом слова "и альтернативную" исключить, слово "двадцатисемилетнего" заменить словом "двадцатипятилетнего";</w:t>
      </w:r>
    </w:p>
    <w:p>
      <w:pPr>
        <w:spacing w:after="120"/>
        <w:jc w:val="both"/>
      </w:pPr>
      <w:r>
        <w:rPr>
          <w:rFonts w:ascii="Arial" w:cs="Arial" w:eastAsia="Arial" w:hAnsi="Arial"/>
          <w:sz w:val="24"/>
          <w:szCs w:val="24"/>
        </w:rPr>
        <w:t xml:space="preserve">- абзац восьмой признать утратившим силу;</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Отсрочка от призыва на военную службу для продолжения образования предоставляется:</w:t>
      </w:r>
    </w:p>
    <w:p>
      <w:pPr>
        <w:spacing w:after="120"/>
        <w:jc w:val="both"/>
      </w:pPr>
      <w:r>
        <w:rPr>
          <w:rFonts w:ascii="Arial" w:cs="Arial" w:eastAsia="Arial" w:hAnsi="Arial"/>
          <w:sz w:val="24"/>
          <w:szCs w:val="24"/>
        </w:rPr>
        <w:t xml:space="preserve">студентам и аспирантам дневных (очных) форм обучения высших профессиональных учебных заведений, имеющих лицензию или государственную аккредитацию (аттестацию), при условии, что они обучаются в учебном заведении с первого курса и не получают второе высшее образование;</w:t>
      </w:r>
    </w:p>
    <w:p>
      <w:pPr>
        <w:spacing w:after="120"/>
        <w:jc w:val="both"/>
      </w:pPr>
      <w:r>
        <w:rPr>
          <w:rFonts w:ascii="Arial" w:cs="Arial" w:eastAsia="Arial" w:hAnsi="Arial"/>
          <w:sz w:val="24"/>
          <w:szCs w:val="24"/>
        </w:rPr>
        <w:t xml:space="preserve">учащимся средних профессиональных и средних общеобразовательных учебных заведений до их окончания, но не старше двадцати одного года.</w:t>
      </w:r>
    </w:p>
    <w:p>
      <w:pPr>
        <w:spacing w:after="120"/>
        <w:jc w:val="both"/>
      </w:pPr>
      <w:r>
        <w:rPr>
          <w:rFonts w:ascii="Arial" w:cs="Arial" w:eastAsia="Arial" w:hAnsi="Arial"/>
          <w:sz w:val="24"/>
          <w:szCs w:val="24"/>
        </w:rPr>
        <w:t xml:space="preserve">Лица, отчисленные из высших и средних профессиональных учебных заведений за плохую успеваемость, недисциплинированность или в связи с осуждением, теряют право на повторную отсрочку от призыва для продолжения образования.</w:t>
      </w:r>
    </w:p>
    <w:p>
      <w:pPr>
        <w:spacing w:after="120"/>
        <w:jc w:val="both"/>
      </w:pPr>
      <w:r>
        <w:rPr>
          <w:rFonts w:ascii="Arial" w:cs="Arial" w:eastAsia="Arial" w:hAnsi="Arial"/>
          <w:sz w:val="24"/>
          <w:szCs w:val="24"/>
        </w:rPr>
        <w:t xml:space="preserve">Лицам, ранее отчисленным из высших учебных заведений по различным основаниям и вновь восстановленным в высшем учебном заведении или поступившим в другое учебное заведение, отсрочка от призыва на военную или альтернативную службу для продолжения образования не предоставляется.";</w:t>
      </w:r>
    </w:p>
    <w:p>
      <w:pPr>
        <w:spacing w:after="120"/>
        <w:jc w:val="both"/>
      </w:pPr>
      <w:r>
        <w:rPr>
          <w:rFonts w:ascii="Arial" w:cs="Arial" w:eastAsia="Arial" w:hAnsi="Arial"/>
          <w:sz w:val="24"/>
          <w:szCs w:val="24"/>
        </w:rPr>
        <w:t xml:space="preserve">в части 4:</w:t>
      </w:r>
    </w:p>
    <w:p>
      <w:pPr>
        <w:spacing w:after="120"/>
        <w:jc w:val="both"/>
      </w:pPr>
      <w:r>
        <w:rPr>
          <w:rFonts w:ascii="Arial" w:cs="Arial" w:eastAsia="Arial" w:hAnsi="Arial"/>
          <w:sz w:val="24"/>
          <w:szCs w:val="24"/>
        </w:rPr>
        <w:t xml:space="preserve">- в абзаце первом слова "военную и альтернативную службы" заменить словами "военную службу";</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часть 5 признать утратившей силу;</w:t>
      </w:r>
    </w:p>
    <w:p>
      <w:pPr>
        <w:spacing w:after="120"/>
        <w:jc w:val="both"/>
      </w:pPr>
      <w:r>
        <w:rPr>
          <w:rFonts w:ascii="Arial" w:cs="Arial" w:eastAsia="Arial" w:hAnsi="Arial"/>
          <w:sz w:val="24"/>
          <w:szCs w:val="24"/>
        </w:rPr>
        <w:t xml:space="preserve">часть 6 после слов "могут быть призваны на" дополнить словами "военную и альтернативную";</w:t>
      </w:r>
    </w:p>
    <w:p>
      <w:pPr>
        <w:spacing w:after="120"/>
        <w:jc w:val="both"/>
      </w:pPr>
      <w:r>
        <w:rPr>
          <w:rFonts w:ascii="Arial" w:cs="Arial" w:eastAsia="Arial" w:hAnsi="Arial"/>
          <w:sz w:val="24"/>
          <w:szCs w:val="24"/>
        </w:rPr>
        <w:t xml:space="preserve">часть 7 после слов "подлежат призыву на военную" дополнить словами "или альтернативную".</w:t>
      </w:r>
    </w:p>
    <w:p>
      <w:pPr>
        <w:spacing w:after="120"/>
        <w:jc w:val="both"/>
      </w:pPr>
      <w:r>
        <w:rPr>
          <w:rFonts w:ascii="Arial" w:cs="Arial" w:eastAsia="Arial" w:hAnsi="Arial"/>
          <w:sz w:val="24"/>
          <w:szCs w:val="24"/>
        </w:rPr>
        <w:t xml:space="preserve">26. В статье 34:</w:t>
      </w:r>
    </w:p>
    <w:p>
      <w:pPr>
        <w:spacing w:after="120"/>
        <w:jc w:val="both"/>
      </w:pPr>
      <w:r>
        <w:rPr>
          <w:rFonts w:ascii="Arial" w:cs="Arial" w:eastAsia="Arial" w:hAnsi="Arial"/>
          <w:sz w:val="24"/>
          <w:szCs w:val="24"/>
        </w:rPr>
        <w:t xml:space="preserve">в абзаце шестом части 1 слово "двадцатисемилетнего" заменить словом "двадцатипятилетнего";</w:t>
      </w:r>
    </w:p>
    <w:p>
      <w:pPr>
        <w:spacing w:after="120"/>
        <w:jc w:val="both"/>
      </w:pPr>
      <w:r>
        <w:rPr>
          <w:rFonts w:ascii="Arial" w:cs="Arial" w:eastAsia="Arial" w:hAnsi="Arial"/>
          <w:sz w:val="24"/>
          <w:szCs w:val="24"/>
        </w:rPr>
        <w:t xml:space="preserve">части 2-4 изложить в следующей редакции:</w:t>
      </w:r>
    </w:p>
    <w:p>
      <w:pPr>
        <w:spacing w:after="120"/>
        <w:jc w:val="both"/>
      </w:pPr>
      <w:r>
        <w:rPr>
          <w:rFonts w:ascii="Arial" w:cs="Arial" w:eastAsia="Arial" w:hAnsi="Arial"/>
          <w:sz w:val="24"/>
          <w:szCs w:val="24"/>
        </w:rPr>
        <w:t xml:space="preserve">"2. Порядок освобождения граждан от призыва на военную или альтернативную службу определяется Правительством Кыргызской Республики.</w:t>
      </w:r>
    </w:p>
    <w:p>
      <w:pPr>
        <w:spacing w:after="120"/>
        <w:jc w:val="both"/>
      </w:pPr>
      <w:r>
        <w:rPr>
          <w:rFonts w:ascii="Arial" w:cs="Arial" w:eastAsia="Arial" w:hAnsi="Arial"/>
          <w:sz w:val="24"/>
          <w:szCs w:val="24"/>
        </w:rPr>
        <w:t xml:space="preserve">3. От призыва на военную службу по мобилизации и в военное время освобождаются граждане, признанные по состоянию здоровья негодными к военной службе с исключением с учета.</w:t>
      </w:r>
    </w:p>
    <w:p>
      <w:pPr>
        <w:spacing w:after="120"/>
        <w:jc w:val="both"/>
      </w:pPr>
      <w:r>
        <w:rPr>
          <w:rFonts w:ascii="Arial" w:cs="Arial" w:eastAsia="Arial" w:hAnsi="Arial"/>
          <w:sz w:val="24"/>
          <w:szCs w:val="24"/>
        </w:rPr>
        <w:t xml:space="preserve">4. Гражданам, достигшим восемнадцатилетнего возраста и старше, в силу своих физических ограничений не прошедшим в установленном порядке призывные комиссии, при предъявлении заключения медико-социальной экспертной комиссии об установлении инвалидности I, II или III группы, военный билет выдается без оплаты установленного денежного взноса с исключением с воинского учета.".</w:t>
      </w:r>
    </w:p>
    <w:p>
      <w:pPr>
        <w:spacing w:after="120"/>
        <w:jc w:val="both"/>
      </w:pPr>
      <w:r>
        <w:rPr>
          <w:rFonts w:ascii="Arial" w:cs="Arial" w:eastAsia="Arial" w:hAnsi="Arial"/>
          <w:sz w:val="24"/>
          <w:szCs w:val="24"/>
        </w:rPr>
        <w:t xml:space="preserve">27. В статье 35:</w:t>
      </w:r>
    </w:p>
    <w:p>
      <w:pPr>
        <w:spacing w:after="120"/>
        <w:jc w:val="both"/>
      </w:pPr>
      <w:r>
        <w:rPr>
          <w:rFonts w:ascii="Arial" w:cs="Arial" w:eastAsia="Arial" w:hAnsi="Arial"/>
          <w:sz w:val="24"/>
          <w:szCs w:val="24"/>
        </w:rPr>
        <w:t xml:space="preserve">абзац пятый части 1 признать утратившим силу;</w:t>
      </w:r>
    </w:p>
    <w:p>
      <w:pPr>
        <w:spacing w:after="120"/>
        <w:jc w:val="both"/>
      </w:pPr>
      <w:r>
        <w:rPr>
          <w:rFonts w:ascii="Arial" w:cs="Arial" w:eastAsia="Arial" w:hAnsi="Arial"/>
          <w:sz w:val="24"/>
          <w:szCs w:val="24"/>
        </w:rPr>
        <w:t xml:space="preserve">статью дополнить частью 6 следующего содержания:</w:t>
      </w:r>
    </w:p>
    <w:p>
      <w:pPr>
        <w:spacing w:after="120"/>
        <w:jc w:val="both"/>
      </w:pPr>
      <w:r>
        <w:rPr>
          <w:rFonts w:ascii="Arial" w:cs="Arial" w:eastAsia="Arial" w:hAnsi="Arial"/>
          <w:sz w:val="24"/>
          <w:szCs w:val="24"/>
        </w:rPr>
        <w:t xml:space="preserve">"6. Для офицеров запаса сроки выслуги в воинских званиях офицерского состава устанавливаются:</w:t>
      </w:r>
    </w:p>
    <w:p>
      <w:pPr>
        <w:spacing w:after="120"/>
        <w:jc w:val="both"/>
      </w:pPr>
      <w:r>
        <w:rPr>
          <w:rFonts w:ascii="Arial" w:cs="Arial" w:eastAsia="Arial" w:hAnsi="Arial"/>
          <w:sz w:val="24"/>
          <w:szCs w:val="24"/>
        </w:rPr>
        <w:t xml:space="preserve">в воинском звании: сроки выслуги лет:</w:t>
      </w:r>
    </w:p>
    <w:p>
      <w:pPr>
        <w:spacing w:after="120"/>
        <w:jc w:val="both"/>
      </w:pPr>
      <w:r>
        <w:rPr>
          <w:rFonts w:ascii="Arial" w:cs="Arial" w:eastAsia="Arial" w:hAnsi="Arial"/>
          <w:sz w:val="24"/>
          <w:szCs w:val="24"/>
        </w:rPr>
        <w:t xml:space="preserve">младшего лейтенанта 3 года</w:t>
      </w:r>
    </w:p>
    <w:p>
      <w:pPr>
        <w:spacing w:after="120"/>
        <w:jc w:val="both"/>
      </w:pPr>
      <w:r>
        <w:rPr>
          <w:rFonts w:ascii="Arial" w:cs="Arial" w:eastAsia="Arial" w:hAnsi="Arial"/>
          <w:sz w:val="24"/>
          <w:szCs w:val="24"/>
        </w:rPr>
        <w:t xml:space="preserve">лейтенанта 4 года</w:t>
      </w:r>
    </w:p>
    <w:p>
      <w:pPr>
        <w:spacing w:after="120"/>
        <w:jc w:val="both"/>
      </w:pPr>
      <w:r>
        <w:rPr>
          <w:rFonts w:ascii="Arial" w:cs="Arial" w:eastAsia="Arial" w:hAnsi="Arial"/>
          <w:sz w:val="24"/>
          <w:szCs w:val="24"/>
        </w:rPr>
        <w:t xml:space="preserve">старшего лейтенанта 5 лет</w:t>
      </w:r>
    </w:p>
    <w:p>
      <w:pPr>
        <w:spacing w:after="120"/>
        <w:jc w:val="both"/>
      </w:pPr>
      <w:r>
        <w:rPr>
          <w:rFonts w:ascii="Arial" w:cs="Arial" w:eastAsia="Arial" w:hAnsi="Arial"/>
          <w:sz w:val="24"/>
          <w:szCs w:val="24"/>
        </w:rPr>
        <w:t xml:space="preserve">капитана 6 лет</w:t>
      </w:r>
    </w:p>
    <w:p>
      <w:pPr>
        <w:spacing w:after="120"/>
        <w:jc w:val="both"/>
      </w:pPr>
      <w:r>
        <w:rPr>
          <w:rFonts w:ascii="Arial" w:cs="Arial" w:eastAsia="Arial" w:hAnsi="Arial"/>
          <w:sz w:val="24"/>
          <w:szCs w:val="24"/>
        </w:rPr>
        <w:t xml:space="preserve">майора 7 лет</w:t>
      </w:r>
    </w:p>
    <w:p>
      <w:pPr>
        <w:spacing w:after="120"/>
        <w:jc w:val="both"/>
      </w:pPr>
      <w:r>
        <w:rPr>
          <w:rFonts w:ascii="Arial" w:cs="Arial" w:eastAsia="Arial" w:hAnsi="Arial"/>
          <w:sz w:val="24"/>
          <w:szCs w:val="24"/>
        </w:rPr>
        <w:t xml:space="preserve">подполковника 8 лет.</w:t>
      </w:r>
    </w:p>
    <w:p>
      <w:pPr>
        <w:spacing w:after="120"/>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120"/>
        <w:jc w:val="both"/>
      </w:pPr>
      <w:r>
        <w:rPr>
          <w:rFonts w:ascii="Arial" w:cs="Arial" w:eastAsia="Arial" w:hAnsi="Arial"/>
          <w:sz w:val="24"/>
          <w:szCs w:val="24"/>
        </w:rPr>
        <w:t xml:space="preserve">28. В части 1 статьи 36:</w:t>
      </w:r>
    </w:p>
    <w:p>
      <w:pPr>
        <w:spacing w:after="120"/>
        <w:jc w:val="both"/>
      </w:pPr>
      <w:r>
        <w:rPr>
          <w:rFonts w:ascii="Arial" w:cs="Arial" w:eastAsia="Arial" w:hAnsi="Arial"/>
          <w:sz w:val="24"/>
          <w:szCs w:val="24"/>
        </w:rPr>
        <w:t xml:space="preserve">в абзаце втором слова ", прошедшие службу в призывном мобилизационном резерве" исключить;</w:t>
      </w:r>
    </w:p>
    <w:p>
      <w:pPr>
        <w:spacing w:after="120"/>
        <w:jc w:val="both"/>
      </w:pPr>
      <w:r>
        <w:rPr>
          <w:rFonts w:ascii="Arial" w:cs="Arial" w:eastAsia="Arial" w:hAnsi="Arial"/>
          <w:sz w:val="24"/>
          <w:szCs w:val="24"/>
        </w:rPr>
        <w:t xml:space="preserve">абзац третий после слов "не прошедшие" дополнить словом "срочную";</w:t>
      </w:r>
    </w:p>
    <w:p>
      <w:pPr>
        <w:spacing w:after="120"/>
        <w:jc w:val="both"/>
      </w:pPr>
      <w:r>
        <w:rPr>
          <w:rFonts w:ascii="Arial" w:cs="Arial" w:eastAsia="Arial" w:hAnsi="Arial"/>
          <w:sz w:val="24"/>
          <w:szCs w:val="24"/>
        </w:rPr>
        <w:t xml:space="preserve">абзац четвертый после слов "второй категории" дополнить словами "и зачисленные в мобилизационный резерв".</w:t>
      </w:r>
    </w:p>
    <w:p>
      <w:pPr>
        <w:spacing w:after="120"/>
        <w:jc w:val="both"/>
      </w:pPr>
      <w:r>
        <w:rPr>
          <w:rFonts w:ascii="Arial" w:cs="Arial" w:eastAsia="Arial" w:hAnsi="Arial"/>
          <w:sz w:val="24"/>
          <w:szCs w:val="24"/>
        </w:rPr>
        <w:t xml:space="preserve">29. В статье 38:</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Военнообязанные, предназначенные для 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призываются на учебные, поверочные и специальные военные сборы.";</w:t>
      </w:r>
    </w:p>
    <w:p>
      <w:pPr>
        <w:spacing w:after="120"/>
        <w:jc w:val="both"/>
      </w:pPr>
      <w:r>
        <w:rPr>
          <w:rFonts w:ascii="Arial" w:cs="Arial" w:eastAsia="Arial" w:hAnsi="Arial"/>
          <w:sz w:val="24"/>
          <w:szCs w:val="24"/>
        </w:rPr>
        <w:t xml:space="preserve">в части 6 слова "Министерства обороны Кыргызской Республики" заменить словами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статью дополнить частью 7 следующего содержания:</w:t>
      </w:r>
    </w:p>
    <w:p>
      <w:pPr>
        <w:spacing w:after="120"/>
        <w:jc w:val="both"/>
      </w:pPr>
      <w:r>
        <w:rPr>
          <w:rFonts w:ascii="Arial" w:cs="Arial" w:eastAsia="Arial" w:hAnsi="Arial"/>
          <w:sz w:val="24"/>
          <w:szCs w:val="24"/>
        </w:rPr>
        <w:t xml:space="preserve">"7. Порядок прохождения военных сборов определяется Правительством Кыргызской Республики.".</w:t>
      </w:r>
    </w:p>
    <w:p>
      <w:pPr>
        <w:spacing w:after="120"/>
        <w:jc w:val="both"/>
      </w:pPr>
      <w:r>
        <w:rPr>
          <w:rFonts w:ascii="Arial" w:cs="Arial" w:eastAsia="Arial" w:hAnsi="Arial"/>
          <w:sz w:val="24"/>
          <w:szCs w:val="24"/>
        </w:rPr>
        <w:t xml:space="preserve">30. В абзаце четвертом статьи 39 слова "службы в призывном мобилизационном резерве 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настоящего Закона о призывном мобилизационном резерве вступают в силу с 1 июля 2012 года.</w:t>
      </w:r>
    </w:p>
    <w:p>
      <w:pPr>
        <w:spacing w:after="120"/>
        <w:jc w:val="both"/>
      </w:pPr>
      <w:r>
        <w:rPr>
          <w:rFonts w:ascii="Arial" w:cs="Arial" w:eastAsia="Arial" w:hAnsi="Arial"/>
          <w:sz w:val="24"/>
          <w:szCs w:val="24"/>
        </w:rPr>
        <w:t xml:space="preserve">Действие настоящего Закона в части присвоения воинских званий начинается с момента присвоения очередного воинского звания.</w:t>
      </w:r>
    </w:p>
    <w:p>
      <w:pPr>
        <w:spacing w:after="120"/>
        <w:jc w:val="both"/>
      </w:pPr>
      <w:r>
        <w:rPr>
          <w:rFonts w:ascii="Arial" w:cs="Arial" w:eastAsia="Arial" w:hAnsi="Arial"/>
          <w:sz w:val="24"/>
          <w:szCs w:val="24"/>
        </w:rPr>
        <w:t xml:space="preserve">Служащие, призванные на альтернативную службу до вступления в силу настоящего Закона, проходят альтернативную службу в ранее установленном порядке.</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u3xlgb7s8380albzlfg">
      <w:r>
        <w:rPr>
          <w:rFonts w:ascii="Arial" w:cs="Arial" w:eastAsia="Arial" w:hAnsi="Arial"/>
          <w:color w:val="132D3F"/>
          <w:sz w:val="16"/>
          <w:szCs w:val="16"/>
          <w:u w:val="single"/>
        </w:rPr>
        <w:t xml:space="preserve">dalil.kg/document/203679</w:t>
      </w:r>
    </w:hyperlink>
  </w:p>
  <w:p>
    <w:pPr>
      <w:spacing w:after="0" w:before="40"/>
      <w:jc w:val="center"/>
    </w:pPr>
    <w:hyperlink w:history="1" r:id="rIdjq_iqb1zzs7lw5crdhz5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sebsug3yva3zhfhct7kj" Type="http://schemas.openxmlformats.org/officeDocument/2006/relationships/hyperlink" Target="https://dalil.kg/document/202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u3xlgb7s8380albzlfg" Type="http://schemas.openxmlformats.org/officeDocument/2006/relationships/hyperlink" Target="https://dalil.kg/document/203679" TargetMode="External"/><Relationship Id="rIdjq_iqb1zzs7lw5crdhz5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2026-09-24T18:20:08.551Z</dcterms:created>
  <dcterms:modified xsi:type="dcterms:W3CDTF">2026-09-24T18:20:08.551Z</dcterms:modified>
</cp:coreProperties>
</file>

<file path=docProps/custom.xml><?xml version="1.0" encoding="utf-8"?>
<Properties xmlns="http://schemas.openxmlformats.org/officeDocument/2006/custom-properties" xmlns:vt="http://schemas.openxmlformats.org/officeDocument/2006/docPropsVTypes"/>
</file>