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wsskgjfibixpgwdxssp4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27 января 2014 года № 19</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фирменных наименованиях"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zh2dlemd9nuitsuyh9j1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(Ведомости Жогорку Кенеша Кыргызской Республики, 2000 г., № 4, ст.183) следующие изменения и дополнения:</w:t>
      </w:r>
    </w:p>
    <w:p>
      <w:pPr>
        <w:spacing w:after="120"/>
        <w:jc w:val="both"/>
      </w:pPr>
      <w:r>
        <w:rPr>
          <w:rFonts w:ascii="Arial" w:cs="Arial" w:eastAsia="Arial" w:hAnsi="Arial"/>
          <w:sz w:val="24"/>
          <w:szCs w:val="24"/>
        </w:rPr>
        <w:t xml:space="preserve">1. В </w:t>
      </w:r>
      <w:hyperlink w:history="1" r:id="rIdcocivc3klgokiqi3af-ci">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изложить в следующей редакции: "</w:t>
      </w:r>
      <w:hyperlink w:history="1" r:id="rIdjtxlfcnvangktdwcinb3z">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в предложении втором части 1 слова "разрабатывает и утверждает нормативные правовые акты"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в части 2 текста на официальном языке:</w:t>
      </w:r>
    </w:p>
    <w:p>
      <w:pPr>
        <w:spacing w:after="120"/>
        <w:jc w:val="both"/>
      </w:pPr>
      <w:r>
        <w:rPr>
          <w:rFonts w:ascii="Arial" w:cs="Arial" w:eastAsia="Arial" w:hAnsi="Arial"/>
          <w:sz w:val="24"/>
          <w:szCs w:val="24"/>
        </w:rPr>
        <w:t xml:space="preserve">- в предложении первом слова "назначаемый директором Кыргызпатента," исключить;</w:t>
      </w:r>
    </w:p>
    <w:p>
      <w:pPr>
        <w:spacing w:after="120"/>
        <w:jc w:val="both"/>
      </w:pPr>
      <w:r>
        <w:rPr>
          <w:rFonts w:ascii="Arial" w:cs="Arial" w:eastAsia="Arial" w:hAnsi="Arial"/>
          <w:sz w:val="24"/>
          <w:szCs w:val="24"/>
        </w:rPr>
        <w:t xml:space="preserve">- в предложении втором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предложении втором части 1 слово "билдирмелерди" заменить словом "отунмолорду";</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"Кыргызпатенттин ишин оркундотуу максатында, фирмалык аталыштарды укуктук коргоо боюнча Кыргызпатенттин алдында Апелляциялык кенеш иштейт, ал фирмалык аталыштар боюнча келип чыккан талаштарды кароо боюнча милдеттуу баштапкы орган болуп саналат. Апелляциялык кенеш тарабынан каршы пикирлерди кароонун тартибин Кыргыз Республикасынын Окмоту аныктайт.".</w:t>
      </w:r>
    </w:p>
    <w:p>
      <w:pPr>
        <w:spacing w:after="120"/>
        <w:jc w:val="both"/>
      </w:pPr>
      <w:r>
        <w:rPr>
          <w:rFonts w:ascii="Arial" w:cs="Arial" w:eastAsia="Arial" w:hAnsi="Arial"/>
          <w:sz w:val="24"/>
          <w:szCs w:val="24"/>
        </w:rPr>
        <w:t xml:space="preserve">2. В </w:t>
      </w:r>
      <w:hyperlink w:history="1" r:id="rIdow2lviszwisle8fqwnd-w">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"Фирменное наименование - это устойчивое полное или сокращенное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jc w:val="both"/>
      </w:pPr>
      <w:r>
        <w:rPr>
          <w:rFonts w:ascii="Arial" w:cs="Arial" w:eastAsia="Arial" w:hAnsi="Arial"/>
          <w:sz w:val="24"/>
          <w:szCs w:val="24"/>
        </w:rPr>
        <w:t xml:space="preserve">в части 4 текста на государственном языке:</w:t>
      </w:r>
    </w:p>
    <w:p>
      <w:pPr>
        <w:spacing w:after="120"/>
        <w:jc w:val="both"/>
      </w:pPr>
      <w:r>
        <w:rPr>
          <w:rFonts w:ascii="Arial" w:cs="Arial" w:eastAsia="Arial" w:hAnsi="Arial"/>
          <w:sz w:val="24"/>
          <w:szCs w:val="24"/>
        </w:rPr>
        <w:t xml:space="preserve">- предложение первое изложить в следующей редакции: "Фирмалык аталыш катарында озунун фамилиясы же болбосо анын ысымы менен айкалышы пайдаланылышы мумкун.";</w:t>
      </w:r>
    </w:p>
    <w:p>
      <w:pPr>
        <w:spacing w:after="120"/>
        <w:jc w:val="both"/>
      </w:pPr>
      <w:r>
        <w:rPr>
          <w:rFonts w:ascii="Arial" w:cs="Arial" w:eastAsia="Arial" w:hAnsi="Arial"/>
          <w:sz w:val="24"/>
          <w:szCs w:val="24"/>
        </w:rPr>
        <w:t xml:space="preserve">- в предложении втором:</w:t>
      </w:r>
    </w:p>
    <w:p>
      <w:pPr>
        <w:spacing w:after="120"/>
        <w:jc w:val="both"/>
      </w:pPr>
      <w:r>
        <w:rPr>
          <w:rFonts w:ascii="Arial" w:cs="Arial" w:eastAsia="Arial" w:hAnsi="Arial"/>
          <w:sz w:val="24"/>
          <w:szCs w:val="24"/>
        </w:rPr>
        <w:t xml:space="preserve">после слова "Эгерде" дополнить словом "дал";</w:t>
      </w:r>
    </w:p>
    <w:p>
      <w:pPr>
        <w:spacing w:after="120"/>
        <w:jc w:val="both"/>
      </w:pPr>
      <w:r>
        <w:rPr>
          <w:rFonts w:ascii="Arial" w:cs="Arial" w:eastAsia="Arial" w:hAnsi="Arial"/>
          <w:sz w:val="24"/>
          <w:szCs w:val="24"/>
        </w:rPr>
        <w:t xml:space="preserve">слова "алмашып кетиши мумкун болгон" заменить словами "аралашып кеткен".</w:t>
      </w:r>
    </w:p>
    <w:p>
      <w:pPr>
        <w:spacing w:after="120"/>
        <w:jc w:val="both"/>
      </w:pPr>
      <w:r>
        <w:rPr>
          <w:rFonts w:ascii="Arial" w:cs="Arial" w:eastAsia="Arial" w:hAnsi="Arial"/>
          <w:sz w:val="24"/>
          <w:szCs w:val="24"/>
        </w:rPr>
        <w:t xml:space="preserve">3. В </w:t>
      </w:r>
      <w:hyperlink w:history="1" r:id="rIdg2yljouxmcfafj9xurz7f">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пункты 1, 2, 9-13 и 15 признать утратившими силу;</w:t>
      </w:r>
    </w:p>
    <w:p>
      <w:pPr>
        <w:spacing w:after="120"/>
        <w:jc w:val="both"/>
      </w:pPr>
      <w:r>
        <w:rPr>
          <w:rFonts w:ascii="Arial" w:cs="Arial" w:eastAsia="Arial" w:hAnsi="Arial"/>
          <w:sz w:val="24"/>
          <w:szCs w:val="24"/>
        </w:rPr>
        <w:t xml:space="preserve">- пункт 3 после слов "без его согласия" дополнить словами "или его наследников";</w:t>
      </w:r>
    </w:p>
    <w:p>
      <w:pPr>
        <w:spacing w:after="120"/>
        <w:jc w:val="both"/>
      </w:pPr>
      <w:r>
        <w:rPr>
          <w:rFonts w:ascii="Arial" w:cs="Arial" w:eastAsia="Arial" w:hAnsi="Arial"/>
          <w:sz w:val="24"/>
          <w:szCs w:val="24"/>
        </w:rPr>
        <w:t xml:space="preserve">- в пункте 6 слова "других владельцев общеизвестных товарных знаков" заменить словами ", общеизвестными товарными знаками";</w:t>
      </w:r>
    </w:p>
    <w:p>
      <w:pPr>
        <w:spacing w:after="120"/>
        <w:jc w:val="both"/>
      </w:pPr>
      <w:r>
        <w:rPr>
          <w:rFonts w:ascii="Arial" w:cs="Arial" w:eastAsia="Arial" w:hAnsi="Arial"/>
          <w:sz w:val="24"/>
          <w:szCs w:val="24"/>
        </w:rPr>
        <w:t xml:space="preserve">- в пункте 8 слова "иностранных юридических лиц, используемыми и известными на территории Кыргызской Республики" исключить;</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пункте 3 слова "топ келсе" заменить словами "дал келгендер";</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белгилуу коммерциялык эмес уюмдардын аталыштары менен дал келгендер же алар менен аралашып кетуу денгээлине чейин окшоштор;</w:t>
      </w:r>
    </w:p>
    <w:p>
      <w:pPr>
        <w:spacing w:after="120"/>
        <w:jc w:val="both"/>
      </w:pPr>
      <w:r>
        <w:rPr>
          <w:rFonts w:ascii="Arial" w:cs="Arial" w:eastAsia="Arial" w:hAnsi="Arial"/>
          <w:sz w:val="24"/>
          <w:szCs w:val="24"/>
        </w:rPr>
        <w:t xml:space="preserve">5) иштин бирдей же окшош турлору учун - Кыргызпатентте катталган же каттоого берилген фирмалык аталыштарга дал келгендер, же аралашып кетуу денгээлине чейин аны менен окшош болгондор;";</w:t>
      </w:r>
    </w:p>
    <w:p>
      <w:pPr>
        <w:spacing w:after="120"/>
        <w:jc w:val="both"/>
      </w:pPr>
      <w:r>
        <w:rPr>
          <w:rFonts w:ascii="Arial" w:cs="Arial" w:eastAsia="Arial" w:hAnsi="Arial"/>
          <w:sz w:val="24"/>
          <w:szCs w:val="24"/>
        </w:rPr>
        <w:t xml:space="preserve">- в пункте 7 слова "топ келген же алмашып кетуу" заменить словами "дал келген же аралашып кетуу";</w:t>
      </w:r>
    </w:p>
    <w:p>
      <w:pPr>
        <w:spacing w:after="120"/>
        <w:jc w:val="both"/>
      </w:pPr>
      <w:r>
        <w:rPr>
          <w:rFonts w:ascii="Arial" w:cs="Arial" w:eastAsia="Arial" w:hAnsi="Arial"/>
          <w:sz w:val="24"/>
          <w:szCs w:val="24"/>
        </w:rPr>
        <w:t xml:space="preserve">- в пункте 8 слово "адаштыруучу" заменить словами "адаштырууга алып келуучу".</w:t>
      </w:r>
    </w:p>
    <w:p>
      <w:pPr>
        <w:spacing w:after="120"/>
        <w:jc w:val="both"/>
      </w:pPr>
      <w:r>
        <w:rPr>
          <w:rFonts w:ascii="Arial" w:cs="Arial" w:eastAsia="Arial" w:hAnsi="Arial"/>
          <w:sz w:val="24"/>
          <w:szCs w:val="24"/>
        </w:rPr>
        <w:t xml:space="preserve">4. </w:t>
      </w:r>
      <w:hyperlink w:history="1" r:id="rId7q1knt5bqc3bilw3p3bcb">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6_ymhm2hhzze3qnw_xtju">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Правовая охрана фирменного наименования</w:t>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120"/>
        <w:jc w:val="both"/>
      </w:pPr>
      <w:r>
        <w:rPr>
          <w:rFonts w:ascii="Arial" w:cs="Arial" w:eastAsia="Arial" w:hAnsi="Arial"/>
          <w:sz w:val="24"/>
          <w:szCs w:val="24"/>
        </w:rPr>
        <w:t xml:space="preserve">5. В </w:t>
      </w:r>
      <w:hyperlink w:history="1" r:id="rIdpbi5k2mbpedas_fn0a9gk">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на официальном языке:</w:t>
      </w:r>
    </w:p>
    <w:p>
      <w:pPr>
        <w:spacing w:after="120"/>
        <w:jc w:val="both"/>
      </w:pPr>
      <w:r>
        <w:rPr>
          <w:rFonts w:ascii="Arial" w:cs="Arial" w:eastAsia="Arial" w:hAnsi="Arial"/>
          <w:sz w:val="24"/>
          <w:szCs w:val="24"/>
        </w:rPr>
        <w:t xml:space="preserve">абзац четвертый части 4 признать утратившим силу;</w:t>
      </w:r>
    </w:p>
    <w:p>
      <w:pPr>
        <w:spacing w:after="120"/>
        <w:jc w:val="both"/>
      </w:pPr>
      <w:r>
        <w:rPr>
          <w:rFonts w:ascii="Arial" w:cs="Arial" w:eastAsia="Arial" w:hAnsi="Arial"/>
          <w:sz w:val="24"/>
          <w:szCs w:val="24"/>
        </w:rPr>
        <w:t xml:space="preserve">часть 5 дополнить абзацем вторым следующего содержания:</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слово "билдирме" заменить словом "отунмо";</w:t>
      </w:r>
    </w:p>
    <w:p>
      <w:pPr>
        <w:spacing w:after="120"/>
        <w:jc w:val="both"/>
      </w:pPr>
      <w:r>
        <w:rPr>
          <w:rFonts w:ascii="Arial" w:cs="Arial" w:eastAsia="Arial" w:hAnsi="Arial"/>
          <w:sz w:val="24"/>
          <w:szCs w:val="24"/>
        </w:rPr>
        <w:t xml:space="preserve">в части 1 слово "билдирмеси" заменить словом "отунмосу";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слово "Билдирме" заменить словом "Отунмо";</w:t>
      </w:r>
    </w:p>
    <w:p>
      <w:pPr>
        <w:spacing w:after="120"/>
        <w:jc w:val="both"/>
      </w:pPr>
      <w:r>
        <w:rPr>
          <w:rFonts w:ascii="Arial" w:cs="Arial" w:eastAsia="Arial" w:hAnsi="Arial"/>
          <w:sz w:val="24"/>
          <w:szCs w:val="24"/>
        </w:rPr>
        <w:t xml:space="preserve">- слово "ишнимдуу" заменить словами "ишенимдуу";</w:t>
      </w:r>
    </w:p>
    <w:p>
      <w:pPr>
        <w:spacing w:after="120"/>
        <w:jc w:val="both"/>
      </w:pPr>
      <w:r>
        <w:rPr>
          <w:rFonts w:ascii="Arial" w:cs="Arial" w:eastAsia="Arial" w:hAnsi="Arial"/>
          <w:sz w:val="24"/>
          <w:szCs w:val="24"/>
        </w:rPr>
        <w:t xml:space="preserve">в части 3 слова "Табыштама жана табыштамага" заменить словами "Отунмо жана отунмого";</w:t>
      </w:r>
    </w:p>
    <w:p>
      <w:pPr>
        <w:spacing w:after="120"/>
        <w:jc w:val="both"/>
      </w:pPr>
      <w:r>
        <w:rPr>
          <w:rFonts w:ascii="Arial" w:cs="Arial" w:eastAsia="Arial" w:hAnsi="Arial"/>
          <w:sz w:val="24"/>
          <w:szCs w:val="24"/>
        </w:rPr>
        <w:t xml:space="preserve">части 4-7 изложить в следующей редакции:</w:t>
      </w:r>
    </w:p>
    <w:p>
      <w:pPr>
        <w:spacing w:after="120"/>
        <w:jc w:val="both"/>
      </w:pPr>
      <w:r>
        <w:rPr>
          <w:rFonts w:ascii="Arial" w:cs="Arial" w:eastAsia="Arial" w:hAnsi="Arial"/>
          <w:sz w:val="24"/>
          <w:szCs w:val="24"/>
        </w:rPr>
        <w:t xml:space="preserve">"Отунмо томонкулорду камтууга тийиш:</w:t>
      </w:r>
    </w:p>
    <w:p>
      <w:pPr>
        <w:spacing w:after="120"/>
        <w:jc w:val="both"/>
      </w:pPr>
      <w:r>
        <w:rPr>
          <w:rFonts w:ascii="Arial" w:cs="Arial" w:eastAsia="Arial" w:hAnsi="Arial"/>
          <w:sz w:val="24"/>
          <w:szCs w:val="24"/>
        </w:rPr>
        <w:t xml:space="preserve">- отунмо ээсин, ошондой эле анын турган жерин корсотуу менен, фирмалык аталышты каттоого арызын;</w:t>
      </w:r>
    </w:p>
    <w:p>
      <w:pPr>
        <w:spacing w:after="120"/>
        <w:jc w:val="both"/>
      </w:pPr>
      <w:r>
        <w:rPr>
          <w:rFonts w:ascii="Arial" w:cs="Arial" w:eastAsia="Arial" w:hAnsi="Arial"/>
          <w:sz w:val="24"/>
          <w:szCs w:val="24"/>
        </w:rPr>
        <w:t xml:space="preserve">- сунуш кылынган фирмалык аталышын жана анын сыпаттамасын.</w:t>
      </w:r>
    </w:p>
    <w:p>
      <w:pPr>
        <w:spacing w:after="120"/>
        <w:jc w:val="both"/>
      </w:pPr>
      <w:r>
        <w:rPr>
          <w:rFonts w:ascii="Arial" w:cs="Arial" w:eastAsia="Arial" w:hAnsi="Arial"/>
          <w:sz w:val="24"/>
          <w:szCs w:val="24"/>
        </w:rPr>
        <w:t xml:space="preserve">Отунмого томонкулор тиркелууго тийиш:</w:t>
      </w:r>
    </w:p>
    <w:p>
      <w:pPr>
        <w:spacing w:after="120"/>
        <w:jc w:val="both"/>
      </w:pPr>
      <w:r>
        <w:rPr>
          <w:rFonts w:ascii="Arial" w:cs="Arial" w:eastAsia="Arial" w:hAnsi="Arial"/>
          <w:sz w:val="24"/>
          <w:szCs w:val="24"/>
        </w:rPr>
        <w:t xml:space="preserve">- юридикалык жактын ишинин турун тастыктоочу документ;</w:t>
      </w:r>
    </w:p>
    <w:p>
      <w:pPr>
        <w:spacing w:after="120"/>
        <w:jc w:val="both"/>
      </w:pPr>
      <w:r>
        <w:rPr>
          <w:rFonts w:ascii="Arial" w:cs="Arial" w:eastAsia="Arial" w:hAnsi="Arial"/>
          <w:sz w:val="24"/>
          <w:szCs w:val="24"/>
        </w:rPr>
        <w:t xml:space="preserve">- фирмалык аталышты бергендиги жана экспертизадан откоргондугу учун белгиленген олчомдо алым толонгондугун тастыктоочу документ;</w:t>
      </w:r>
    </w:p>
    <w:p>
      <w:pPr>
        <w:spacing w:after="120"/>
        <w:jc w:val="both"/>
      </w:pPr>
      <w:r>
        <w:rPr>
          <w:rFonts w:ascii="Arial" w:cs="Arial" w:eastAsia="Arial" w:hAnsi="Arial"/>
          <w:sz w:val="24"/>
          <w:szCs w:val="24"/>
        </w:rPr>
        <w:t xml:space="preserve">- юридикалык жак катарында мамлекеттик каттоодон откондугу жонундо тийиштуу турдо куболондурулгон куболуктун кочурмосу;</w:t>
      </w:r>
    </w:p>
    <w:p>
      <w:pPr>
        <w:spacing w:after="120"/>
        <w:jc w:val="both"/>
      </w:pPr>
      <w:r>
        <w:rPr>
          <w:rFonts w:ascii="Arial" w:cs="Arial" w:eastAsia="Arial" w:hAnsi="Arial"/>
          <w:sz w:val="24"/>
          <w:szCs w:val="24"/>
        </w:rPr>
        <w:t xml:space="preserve">- талаптагыдай куболондурулгон статистикалык каттоо картасынын кочурмосу.</w:t>
      </w:r>
    </w:p>
    <w:p>
      <w:pPr>
        <w:spacing w:after="120"/>
        <w:jc w:val="both"/>
      </w:pPr>
      <w:r>
        <w:rPr>
          <w:rFonts w:ascii="Arial" w:cs="Arial" w:eastAsia="Arial" w:hAnsi="Arial"/>
          <w:sz w:val="24"/>
          <w:szCs w:val="24"/>
        </w:rPr>
        <w:t xml:space="preserve">Фирмалык аталышты каттоого отунмо Кыргызпатент тарабынан бекитилген талаптарга ылайык берилет. Отунмо бергендиги жана каттоого билдирилген аталышка экспертиза жургузгондугу учун белгиленген олчомдо патенттик алым (мындан ары - алым) толонот.</w:t>
      </w:r>
    </w:p>
    <w:p>
      <w:pPr>
        <w:spacing w:after="120"/>
        <w:jc w:val="both"/>
      </w:pPr>
      <w:r>
        <w:rPr>
          <w:rFonts w:ascii="Arial" w:cs="Arial" w:eastAsia="Arial" w:hAnsi="Arial"/>
          <w:sz w:val="24"/>
          <w:szCs w:val="24"/>
        </w:rPr>
        <w:t xml:space="preserve">Фирмалык аталышты каттоого отунмо отунмо ээсинин отунуч каты боюнча каттоо каралып жаткан анын бардык этаптарында кайра чакыртылып алынышы мумкун.".</w:t>
      </w:r>
    </w:p>
    <w:p>
      <w:pPr>
        <w:spacing w:after="120"/>
        <w:jc w:val="both"/>
      </w:pPr>
      <w:r>
        <w:rPr>
          <w:rFonts w:ascii="Arial" w:cs="Arial" w:eastAsia="Arial" w:hAnsi="Arial"/>
          <w:sz w:val="24"/>
          <w:szCs w:val="24"/>
        </w:rPr>
        <w:t xml:space="preserve">6. В </w:t>
      </w:r>
      <w:hyperlink w:history="1" r:id="rId5bdzhq2v63fdm0viv6rdp">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слово "аталыштардын" заменить словом "аталыштын";</w:t>
      </w:r>
    </w:p>
    <w:p>
      <w:pPr>
        <w:spacing w:after="120"/>
        <w:jc w:val="both"/>
      </w:pPr>
      <w:r>
        <w:rPr>
          <w:rFonts w:ascii="Arial" w:cs="Arial" w:eastAsia="Arial" w:hAnsi="Arial"/>
          <w:sz w:val="24"/>
          <w:szCs w:val="24"/>
        </w:rPr>
        <w:t xml:space="preserve">в части 1 слова "аталыштардын" и "билдирменин" заменить соответственно словами "аталыштын" и "отунмонун".</w:t>
      </w:r>
    </w:p>
    <w:p>
      <w:pPr>
        <w:spacing w:after="120"/>
        <w:jc w:val="both"/>
      </w:pPr>
      <w:r>
        <w:rPr>
          <w:rFonts w:ascii="Arial" w:cs="Arial" w:eastAsia="Arial" w:hAnsi="Arial"/>
          <w:sz w:val="24"/>
          <w:szCs w:val="24"/>
        </w:rPr>
        <w:t xml:space="preserve">7. В </w:t>
      </w:r>
      <w:hyperlink w:history="1" r:id="rId51fzytgszah-qrmkswi20">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6 слова "единого государственного реестра фирменных наименований Кыргызской Республики" заменить словами "Государственного реестра фирменных наименований Кыргызской Республики (далее -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слова "анын алымды тологон шартында, билдирме" заменить словами "алым толонгон шартта, отунмо";</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"Ушул Мыйзам менен белгиленген талаптарды бузуу менен берилген отунмо боюнча, суроо-талапты алган кундон тартып он жумушчу кундун ичинде болгон кемчиликтерди четтетуу учун, отунмо ээсине суроо-талап жонотулот.</w:t>
      </w:r>
    </w:p>
    <w:p>
      <w:pPr>
        <w:spacing w:after="120"/>
        <w:jc w:val="both"/>
      </w:pPr>
      <w:r>
        <w:rPr>
          <w:rFonts w:ascii="Arial" w:cs="Arial" w:eastAsia="Arial" w:hAnsi="Arial"/>
          <w:sz w:val="24"/>
          <w:szCs w:val="24"/>
        </w:rPr>
        <w:t xml:space="preserve">Жуйолуу себептер болгон учурда, белгиленген моонот аяктаганга чейин отунмо ээси тарабынан берилген отунуч кат боюнча жана тиешелуу алым толонгон шартта, суроо талапка жооп беруунун мооноту эки айга узартылышы мумкун.";</w:t>
      </w:r>
    </w:p>
    <w:p>
      <w:pPr>
        <w:spacing w:after="120"/>
        <w:jc w:val="both"/>
      </w:pPr>
      <w:r>
        <w:rPr>
          <w:rFonts w:ascii="Arial" w:cs="Arial" w:eastAsia="Arial" w:hAnsi="Arial"/>
          <w:sz w:val="24"/>
          <w:szCs w:val="24"/>
        </w:rPr>
        <w:t xml:space="preserve">части 5 и 6 изложить в следующей редакции:</w:t>
      </w:r>
    </w:p>
    <w:p>
      <w:pPr>
        <w:spacing w:after="120"/>
        <w:jc w:val="both"/>
      </w:pPr>
      <w:r>
        <w:rPr>
          <w:rFonts w:ascii="Arial" w:cs="Arial" w:eastAsia="Arial" w:hAnsi="Arial"/>
          <w:sz w:val="24"/>
          <w:szCs w:val="24"/>
        </w:rPr>
        <w:t xml:space="preserve">"Эгерде отунмо ээси белгиленген моонотто кемчиликтерди жойбосо же эксперттин суроосун жоопсуз калтырса, анда отунмо кайра чакыртылып алынган болуп эсептелет жана бул жонундо отунмо ээсине кабар берилет.</w:t>
      </w:r>
    </w:p>
    <w:p>
      <w:pPr>
        <w:spacing w:after="120"/>
        <w:jc w:val="both"/>
      </w:pPr>
      <w:r>
        <w:rPr>
          <w:rFonts w:ascii="Arial" w:cs="Arial" w:eastAsia="Arial" w:hAnsi="Arial"/>
          <w:sz w:val="24"/>
          <w:szCs w:val="24"/>
        </w:rPr>
        <w:t xml:space="preserve">Фирмалык аталышка экспертиза жургузуудо Кыргызпатент Кыргыз Республикасынын Юстиция министрлигинин юридикалык жактарынын мамлекеттик реестринин, Кыргыз Республикасынын Улуттук статистикалык комитетинин статистикалык бирдиктеринин бирдиктуу мамлекеттик каттоосунун, Кыргыз Республикасынын Фирмалык аталыштарынын бирдиктуу мамлекеттик реестринин, Кыргыз Республикасынын Товардык белгилеринин мамлекеттик реестринин жана башка булактардын корсоткучторун пайдаланат.".</w:t>
      </w:r>
    </w:p>
    <w:p>
      <w:pPr>
        <w:spacing w:after="120"/>
        <w:jc w:val="both"/>
      </w:pPr>
      <w:r>
        <w:rPr>
          <w:rFonts w:ascii="Arial" w:cs="Arial" w:eastAsia="Arial" w:hAnsi="Arial"/>
          <w:sz w:val="24"/>
          <w:szCs w:val="24"/>
        </w:rPr>
        <w:t xml:space="preserve">8. В </w:t>
      </w:r>
      <w:hyperlink w:history="1" r:id="rIdwdmjva66jx7igygv0xgqn">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 боюнча чечим кабыл алганга чейин отунмо ээси фирмалык аталыштарды каттоого отунмонун материалдарына толуктоолорду, ондоолорду жана тактоолорду киргизуу жонундо отунуч кат берууго укуктуу.";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"Эгер фирмалык аталыштарды каттоодогу билдирмедеги материалдарга" заменить словами "Эгерде фирмалык аталышты каттоого отунмонун материалдарына";</w:t>
      </w:r>
    </w:p>
    <w:p>
      <w:pPr>
        <w:spacing w:after="120"/>
        <w:jc w:val="both"/>
      </w:pPr>
      <w:r>
        <w:rPr>
          <w:rFonts w:ascii="Arial" w:cs="Arial" w:eastAsia="Arial" w:hAnsi="Arial"/>
          <w:sz w:val="24"/>
          <w:szCs w:val="24"/>
        </w:rPr>
        <w:t xml:space="preserve">- слово "корсотулгондой" заменить словом "каралган";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"Отунмонун материалдарына толуктоолорду, ондоолорду жана тактоолорду киргизуу жонундо отунуч катты беруудо алым толонууго тийиш, ал эми ушул статьянын 2-болугундо каралган учурда, фирмалык аталышка жаныдан экспертиза жургузуу учун кошумча алым толонот.".</w:t>
      </w:r>
    </w:p>
    <w:p>
      <w:pPr>
        <w:spacing w:after="120"/>
        <w:jc w:val="both"/>
      </w:pPr>
      <w:r>
        <w:rPr>
          <w:rFonts w:ascii="Arial" w:cs="Arial" w:eastAsia="Arial" w:hAnsi="Arial"/>
          <w:sz w:val="24"/>
          <w:szCs w:val="24"/>
        </w:rPr>
        <w:t xml:space="preserve">9. В </w:t>
      </w:r>
      <w:hyperlink w:history="1" r:id="rIdwvfenuvtmp1quj3etz4xq">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слова "единый государственный реестр фирменных наименований Кыргызской Республики (далее - реестр)" заменить словом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слова "Фирмалык аталыштарды каттоо боюнча чечим" заменить словами "Фирмалык аталышты каттоо жонундо чечим";</w:t>
      </w:r>
    </w:p>
    <w:p>
      <w:pPr>
        <w:spacing w:after="120"/>
        <w:jc w:val="both"/>
      </w:pPr>
      <w:r>
        <w:rPr>
          <w:rFonts w:ascii="Arial" w:cs="Arial" w:eastAsia="Arial" w:hAnsi="Arial"/>
          <w:sz w:val="24"/>
          <w:szCs w:val="24"/>
        </w:rPr>
        <w:t xml:space="preserve">в части 1 слова "келишкен учурда" и "арыздануучуга" заменить соответственно словами "келген учурда," и "отунмо ээсине";</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"Эгерде ал боюнча он чечим чыгарылган фирмалык аталыш менен бирдей же аралашып кетуу денгээлине чейин окшош товардык белгиге карата отунмо конвенциялык же коргозмо артыкчылыгы менен тушуп, ал боюнча товардык белгини каттоо жонундо чечим чыккан болсо, анда фирмалык аталышка чыгарылган чечим жоюлат.".</w:t>
      </w:r>
    </w:p>
    <w:p>
      <w:pPr>
        <w:spacing w:after="120"/>
        <w:jc w:val="both"/>
      </w:pPr>
      <w:r>
        <w:rPr>
          <w:rFonts w:ascii="Arial" w:cs="Arial" w:eastAsia="Arial" w:hAnsi="Arial"/>
          <w:sz w:val="24"/>
          <w:szCs w:val="24"/>
        </w:rPr>
        <w:t xml:space="preserve">10. В </w:t>
      </w:r>
      <w:hyperlink w:history="1" r:id="rIdirfrzvt_edq9fiuq5_y8x">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тексте статьи слово "реестр" заменить словом "Реестр";</w:t>
      </w:r>
    </w:p>
    <w:p>
      <w:pPr>
        <w:spacing w:after="120"/>
        <w:jc w:val="both"/>
      </w:pPr>
      <w:r>
        <w:rPr>
          <w:rFonts w:ascii="Arial" w:cs="Arial" w:eastAsia="Arial" w:hAnsi="Arial"/>
          <w:sz w:val="24"/>
          <w:szCs w:val="24"/>
        </w:rPr>
        <w:t xml:space="preserve">в названии статьи текста на государственном языке слово "киргизилген" заменить словом "киргизилуучу".</w:t>
      </w:r>
    </w:p>
    <w:p>
      <w:pPr>
        <w:spacing w:after="120"/>
        <w:jc w:val="both"/>
      </w:pPr>
      <w:r>
        <w:rPr>
          <w:rFonts w:ascii="Arial" w:cs="Arial" w:eastAsia="Arial" w:hAnsi="Arial"/>
          <w:sz w:val="24"/>
          <w:szCs w:val="24"/>
        </w:rPr>
        <w:t xml:space="preserve">11. В </w:t>
      </w:r>
      <w:hyperlink w:history="1" r:id="rIdn6wdwa9hxihz_q0syegjg">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"пунктов 5-15 статьи 5 и статьи 26" заменить словами "пунктов 5-8, 14 статьи 5 и статьи 26";</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слово "арыздануучуга" заменить словами "отунмо ээсине";</w:t>
      </w:r>
    </w:p>
    <w:p>
      <w:pPr>
        <w:spacing w:after="120"/>
        <w:jc w:val="both"/>
      </w:pPr>
      <w:r>
        <w:rPr>
          <w:rFonts w:ascii="Arial" w:cs="Arial" w:eastAsia="Arial" w:hAnsi="Arial"/>
          <w:sz w:val="24"/>
          <w:szCs w:val="24"/>
        </w:rPr>
        <w:t xml:space="preserve">в части 2 слово "Аппеляциялык" заменить словом "Апелляциялык";</w:t>
      </w:r>
    </w:p>
    <w:p>
      <w:pPr>
        <w:spacing w:after="120"/>
        <w:jc w:val="both"/>
      </w:pPr>
      <w:r>
        <w:rPr>
          <w:rFonts w:ascii="Arial" w:cs="Arial" w:eastAsia="Arial" w:hAnsi="Arial"/>
          <w:sz w:val="24"/>
          <w:szCs w:val="24"/>
        </w:rPr>
        <w:t xml:space="preserve">в части 3 слово "Арыздануучу" заменить словами "Отунмо ээси".</w:t>
      </w:r>
    </w:p>
    <w:p>
      <w:pPr>
        <w:spacing w:after="120"/>
        <w:jc w:val="both"/>
      </w:pPr>
      <w:r>
        <w:rPr>
          <w:rFonts w:ascii="Arial" w:cs="Arial" w:eastAsia="Arial" w:hAnsi="Arial"/>
          <w:sz w:val="24"/>
          <w:szCs w:val="24"/>
        </w:rPr>
        <w:t xml:space="preserve">12. В </w:t>
      </w:r>
      <w:hyperlink w:history="1" r:id="rIdffsyiwi3wubllntet_z-_">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частях 1, 4 и 5 слово "реестр" заменить словом "Реестр";</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слова "арыздануучунун" и "корсотулгон" заменить соответственно словами "отунмо ээсинин" и "караштырылган";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"Отунуч катты канааттандыруу же баш тартуу жонундо билдируу 7 кундук моонотто отунмо ээсине жонотулот.";</w:t>
      </w:r>
    </w:p>
    <w:p>
      <w:pPr>
        <w:spacing w:after="120"/>
        <w:jc w:val="both"/>
      </w:pPr>
      <w:r>
        <w:rPr>
          <w:rFonts w:ascii="Arial" w:cs="Arial" w:eastAsia="Arial" w:hAnsi="Arial"/>
          <w:sz w:val="24"/>
          <w:szCs w:val="24"/>
        </w:rPr>
        <w:t xml:space="preserve">в части 4 слова "Табыштамачынын куноосу жок кетирилген коруноо" заменить словами "Отунмо ээсинин куноосунон тышкары кетирилген талашсыз".</w:t>
      </w:r>
    </w:p>
    <w:p>
      <w:pPr>
        <w:spacing w:after="120"/>
        <w:jc w:val="both"/>
      </w:pPr>
      <w:r>
        <w:rPr>
          <w:rFonts w:ascii="Arial" w:cs="Arial" w:eastAsia="Arial" w:hAnsi="Arial"/>
          <w:sz w:val="24"/>
          <w:szCs w:val="24"/>
        </w:rPr>
        <w:t xml:space="preserve">13. В </w:t>
      </w:r>
      <w:hyperlink w:history="1" r:id="rIdwduytzgw4zm0dm4ld1ura">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статьи слово "реестр" в различных падежных формах заменить словом "Реестр" в соответствующих падежах;</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слово "маалымат" заменить словом "маалыматтар";</w:t>
      </w:r>
    </w:p>
    <w:p>
      <w:pPr>
        <w:spacing w:after="120"/>
        <w:jc w:val="both"/>
      </w:pPr>
      <w:r>
        <w:rPr>
          <w:rFonts w:ascii="Arial" w:cs="Arial" w:eastAsia="Arial" w:hAnsi="Arial"/>
          <w:sz w:val="24"/>
          <w:szCs w:val="24"/>
        </w:rPr>
        <w:t xml:space="preserve">статью после слова "Кыргызпатент" дополнить словом "тарабынан";</w:t>
      </w:r>
    </w:p>
    <w:p>
      <w:pPr>
        <w:spacing w:after="120"/>
        <w:jc w:val="both"/>
      </w:pPr>
      <w:r>
        <w:rPr>
          <w:rFonts w:ascii="Arial" w:cs="Arial" w:eastAsia="Arial" w:hAnsi="Arial"/>
          <w:sz w:val="24"/>
          <w:szCs w:val="24"/>
        </w:rPr>
        <w:t xml:space="preserve">слово "жарыялайт" заменить словом "жарыяланат".</w:t>
      </w:r>
    </w:p>
    <w:p>
      <w:pPr>
        <w:spacing w:after="120"/>
        <w:jc w:val="both"/>
      </w:pPr>
      <w:r>
        <w:rPr>
          <w:rFonts w:ascii="Arial" w:cs="Arial" w:eastAsia="Arial" w:hAnsi="Arial"/>
          <w:sz w:val="24"/>
          <w:szCs w:val="24"/>
        </w:rPr>
        <w:t xml:space="preserve">14. В </w:t>
      </w:r>
      <w:hyperlink w:history="1" r:id="rId7ckixysjwwikiumf7xs4u">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текста на государственном языке слово "отунмо" заменить словами "отунуч каты".</w:t>
      </w:r>
    </w:p>
    <w:p>
      <w:pPr>
        <w:spacing w:after="120"/>
        <w:jc w:val="both"/>
      </w:pPr>
      <w:r>
        <w:rPr>
          <w:rFonts w:ascii="Arial" w:cs="Arial" w:eastAsia="Arial" w:hAnsi="Arial"/>
          <w:sz w:val="24"/>
          <w:szCs w:val="24"/>
        </w:rPr>
        <w:t xml:space="preserve">15. В </w:t>
      </w:r>
      <w:hyperlink w:history="1" r:id="rIdqyp-0tglby0wb3pjsstte">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"реестр" заменить словом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 слово "укук" заменить словом "укукту";</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"Куболуктун формасы Кыргызпатент тарабынан бекитилет.".</w:t>
      </w:r>
    </w:p>
    <w:p>
      <w:pPr>
        <w:spacing w:after="120"/>
        <w:jc w:val="both"/>
      </w:pPr>
      <w:r>
        <w:rPr>
          <w:rFonts w:ascii="Arial" w:cs="Arial" w:eastAsia="Arial" w:hAnsi="Arial"/>
          <w:sz w:val="24"/>
          <w:szCs w:val="24"/>
        </w:rPr>
        <w:t xml:space="preserve">16. </w:t>
      </w:r>
      <w:hyperlink w:history="1" r:id="rIdwv23srmy5oukaraztyhnk">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tjyrxeag8k5iz7ipzpfy">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Прекращение действия свидетельства</w:t>
      </w:r>
    </w:p>
    <w:p>
      <w:pPr>
        <w:spacing w:after="120"/>
        <w:jc w:val="both"/>
      </w:pPr>
      <w:r>
        <w:rPr>
          <w:rFonts w:ascii="Arial" w:cs="Arial" w:eastAsia="Arial" w:hAnsi="Arial"/>
          <w:sz w:val="24"/>
          <w:szCs w:val="24"/>
        </w:rPr>
        <w:t xml:space="preserve">Действие свидетельства прекращается:</w:t>
      </w:r>
    </w:p>
    <w:p>
      <w:pPr>
        <w:spacing w:after="120"/>
        <w:jc w:val="both"/>
      </w:pPr>
      <w:r>
        <w:rPr>
          <w:rFonts w:ascii="Arial" w:cs="Arial" w:eastAsia="Arial" w:hAnsi="Arial"/>
          <w:sz w:val="24"/>
          <w:szCs w:val="24"/>
        </w:rPr>
        <w:t xml:space="preserve">- по заявлению владельца свидетельства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sz w:val="24"/>
          <w:szCs w:val="24"/>
        </w:rPr>
        <w:t xml:space="preserve">- по решению Апелляционного совета в случае, если оно не было обжаловано в суд;</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В случае прекращения деятельности юридического лица соответствующие регистрирующие органы юридических лиц сообщают об этом Кыргызпатенту в 10-дневный срок после получения ими соответствующей информации.".</w:t>
      </w:r>
    </w:p>
    <w:p>
      <w:pPr>
        <w:spacing w:after="120"/>
        <w:jc w:val="both"/>
      </w:pPr>
      <w:r>
        <w:rPr>
          <w:rFonts w:ascii="Arial" w:cs="Arial" w:eastAsia="Arial" w:hAnsi="Arial"/>
          <w:sz w:val="24"/>
          <w:szCs w:val="24"/>
        </w:rPr>
        <w:t xml:space="preserve">17. В </w:t>
      </w:r>
      <w:hyperlink w:history="1" r:id="rIdwbehimkjvppkx5qng40uu">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"реестр" заменить словом "Реестр";</w:t>
      </w:r>
    </w:p>
    <w:p>
      <w:pPr>
        <w:spacing w:after="120"/>
        <w:jc w:val="both"/>
      </w:pPr>
      <w:r>
        <w:rPr>
          <w:rFonts w:ascii="Arial" w:cs="Arial" w:eastAsia="Arial" w:hAnsi="Arial"/>
          <w:sz w:val="24"/>
          <w:szCs w:val="24"/>
        </w:rPr>
        <w:t xml:space="preserve">часть 3 признать утратившей силу;</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изложить в следующей редакции: "19-статья. Фирмалык аталышка озгочо укук";</w:t>
      </w:r>
    </w:p>
    <w:p>
      <w:pPr>
        <w:spacing w:after="120"/>
        <w:jc w:val="both"/>
      </w:pPr>
      <w:r>
        <w:rPr>
          <w:rFonts w:ascii="Arial" w:cs="Arial" w:eastAsia="Arial" w:hAnsi="Arial"/>
          <w:sz w:val="24"/>
          <w:szCs w:val="24"/>
        </w:rPr>
        <w:t xml:space="preserve">в части 1 слова "Фирмалык аталыштарга артыкчылык укугу" заменить словами "Фирмалык аталышка озгочо укук";</w:t>
      </w:r>
    </w:p>
    <w:p>
      <w:pPr>
        <w:spacing w:after="120"/>
        <w:jc w:val="both"/>
      </w:pPr>
      <w:r>
        <w:rPr>
          <w:rFonts w:ascii="Arial" w:cs="Arial" w:eastAsia="Arial" w:hAnsi="Arial"/>
          <w:sz w:val="24"/>
          <w:szCs w:val="24"/>
        </w:rPr>
        <w:t xml:space="preserve">в части 5 слово "артыкчылык" заменить словом "озгочо";</w:t>
      </w:r>
    </w:p>
    <w:p>
      <w:pPr>
        <w:spacing w:after="120"/>
        <w:jc w:val="both"/>
      </w:pPr>
      <w:r>
        <w:rPr>
          <w:rFonts w:ascii="Arial" w:cs="Arial" w:eastAsia="Arial" w:hAnsi="Arial"/>
          <w:sz w:val="24"/>
          <w:szCs w:val="24"/>
        </w:rPr>
        <w:t xml:space="preserve">в части 6 слова "укуктуу", "руксат" и "шартталышы мумкун" заменить соответственно словами "укук", "уруксат" и "шартталууга тийиш";</w:t>
      </w:r>
    </w:p>
    <w:p>
      <w:pPr>
        <w:spacing w:after="120"/>
        <w:jc w:val="both"/>
      </w:pPr>
      <w:r>
        <w:rPr>
          <w:rFonts w:ascii="Arial" w:cs="Arial" w:eastAsia="Arial" w:hAnsi="Arial"/>
          <w:sz w:val="24"/>
          <w:szCs w:val="24"/>
        </w:rPr>
        <w:t xml:space="preserve">в части 7 слово "каттаткандыгы" заменить словом "каттагандыгы".</w:t>
      </w:r>
    </w:p>
    <w:p>
      <w:pPr>
        <w:spacing w:after="120"/>
        <w:jc w:val="both"/>
      </w:pPr>
      <w:r>
        <w:rPr>
          <w:rFonts w:ascii="Arial" w:cs="Arial" w:eastAsia="Arial" w:hAnsi="Arial"/>
          <w:sz w:val="24"/>
          <w:szCs w:val="24"/>
        </w:rPr>
        <w:t xml:space="preserve">18. В </w:t>
      </w:r>
      <w:hyperlink w:history="1" r:id="rIdageicp7a7trdcuwu8fdxv">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название изложить в следующей редакции: "20-статья. Фирмалык аталышка озгочо укуктун бузулушу";</w:t>
      </w:r>
    </w:p>
    <w:p>
      <w:pPr>
        <w:spacing w:after="120"/>
        <w:jc w:val="both"/>
      </w:pPr>
      <w:r>
        <w:rPr>
          <w:rFonts w:ascii="Arial" w:cs="Arial" w:eastAsia="Arial" w:hAnsi="Arial"/>
          <w:sz w:val="24"/>
          <w:szCs w:val="24"/>
        </w:rPr>
        <w:t xml:space="preserve">в части 2 слова "алмаштырып алуу" и "белгилемени" заменить соответственно словами "аралашып кетуу" и "белгини";</w:t>
      </w:r>
    </w:p>
    <w:p>
      <w:pPr>
        <w:spacing w:after="120"/>
        <w:jc w:val="both"/>
      </w:pPr>
      <w:r>
        <w:rPr>
          <w:rFonts w:ascii="Arial" w:cs="Arial" w:eastAsia="Arial" w:hAnsi="Arial"/>
          <w:sz w:val="24"/>
          <w:szCs w:val="24"/>
        </w:rPr>
        <w:t xml:space="preserve">в части 3 слова "артыкчылык укугу" заменить словами "озгочо укук".</w:t>
      </w:r>
    </w:p>
    <w:p>
      <w:pPr>
        <w:spacing w:after="120"/>
        <w:jc w:val="both"/>
      </w:pPr>
      <w:r>
        <w:rPr>
          <w:rFonts w:ascii="Arial" w:cs="Arial" w:eastAsia="Arial" w:hAnsi="Arial"/>
          <w:sz w:val="24"/>
          <w:szCs w:val="24"/>
        </w:rPr>
        <w:t xml:space="preserve">19. В </w:t>
      </w:r>
      <w:hyperlink w:history="1" r:id="rId5ufbkkwshmkbrxl9e2gf8">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названии слово "аталыштарды" заменить словом "аталышты";</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"Фирмалык аталышты пайдалануу деп томондогулор эсептелет:";</w:t>
      </w:r>
    </w:p>
    <w:p>
      <w:pPr>
        <w:spacing w:after="120"/>
        <w:jc w:val="both"/>
      </w:pPr>
      <w:r>
        <w:rPr>
          <w:rFonts w:ascii="Arial" w:cs="Arial" w:eastAsia="Arial" w:hAnsi="Arial"/>
          <w:sz w:val="24"/>
          <w:szCs w:val="24"/>
        </w:rPr>
        <w:t xml:space="preserve">- абзацы шестой и седьмой изложить в следующей редакции:</w:t>
      </w:r>
    </w:p>
    <w:p>
      <w:pPr>
        <w:spacing w:after="120"/>
        <w:jc w:val="both"/>
      </w:pPr>
      <w:r>
        <w:rPr>
          <w:rFonts w:ascii="Arial" w:cs="Arial" w:eastAsia="Arial" w:hAnsi="Arial"/>
          <w:sz w:val="24"/>
          <w:szCs w:val="24"/>
        </w:rPr>
        <w:t xml:space="preserve">"- кожоюн ондуруп чыгарган экспонаттарды корсотуудо жарнактарда, жарманкелерде жана коргозмолордо фирмалык аталышты колдонуу;</w:t>
      </w:r>
    </w:p>
    <w:p>
      <w:pPr>
        <w:spacing w:after="120"/>
        <w:jc w:val="both"/>
      </w:pPr>
      <w:r>
        <w:rPr>
          <w:rFonts w:ascii="Arial" w:cs="Arial" w:eastAsia="Arial" w:hAnsi="Arial"/>
          <w:sz w:val="24"/>
          <w:szCs w:val="24"/>
        </w:rPr>
        <w:t xml:space="preserve">- фирмалык аталышты Интернет туйунундо дарек катары колдонуу.".</w:t>
      </w:r>
    </w:p>
    <w:p>
      <w:pPr>
        <w:spacing w:after="120"/>
        <w:jc w:val="both"/>
      </w:pPr>
      <w:r>
        <w:rPr>
          <w:rFonts w:ascii="Arial" w:cs="Arial" w:eastAsia="Arial" w:hAnsi="Arial"/>
          <w:sz w:val="24"/>
          <w:szCs w:val="24"/>
        </w:rPr>
        <w:t xml:space="preserve">20. В </w:t>
      </w:r>
      <w:hyperlink w:history="1" r:id="rIdom2ate2kkw0-9vbkiye5h">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части 1 текста на официальном языке слова "с даты принятия решения" заменить словами "с даты его получения";</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предложении первом слова "Бардык кызыкдар юридикалык жак" и "Аппеляциялык" заменить соответственно словами "Юридикалык кандай гана кызыкдар жак болбосун" и "Апелляциялык";</w:t>
      </w:r>
    </w:p>
    <w:p>
      <w:pPr>
        <w:spacing w:after="120"/>
        <w:jc w:val="both"/>
      </w:pPr>
      <w:r>
        <w:rPr>
          <w:rFonts w:ascii="Arial" w:cs="Arial" w:eastAsia="Arial" w:hAnsi="Arial"/>
          <w:sz w:val="24"/>
          <w:szCs w:val="24"/>
        </w:rPr>
        <w:t xml:space="preserve">- предложение второе изложить в следующей редакции: "Отунмо ээси Апелляциялык кенештин чечимин алган кундон тартып алты айдын ичинде сотко даттануусу мумкун.";</w:t>
      </w:r>
    </w:p>
    <w:p>
      <w:pPr>
        <w:spacing w:after="120"/>
        <w:jc w:val="both"/>
      </w:pPr>
      <w:r>
        <w:rPr>
          <w:rFonts w:ascii="Arial" w:cs="Arial" w:eastAsia="Arial" w:hAnsi="Arial"/>
          <w:sz w:val="24"/>
          <w:szCs w:val="24"/>
        </w:rPr>
        <w:t xml:space="preserve">в части 3 слово "талаш" заменить словом "талаштар".</w:t>
      </w:r>
    </w:p>
    <w:p>
      <w:pPr>
        <w:spacing w:after="120"/>
        <w:jc w:val="both"/>
      </w:pPr>
      <w:r>
        <w:rPr>
          <w:rFonts w:ascii="Arial" w:cs="Arial" w:eastAsia="Arial" w:hAnsi="Arial"/>
          <w:sz w:val="24"/>
          <w:szCs w:val="24"/>
        </w:rPr>
        <w:t xml:space="preserve">21. В </w:t>
      </w:r>
      <w:hyperlink w:history="1" r:id="rId41kqddoqlljsmis66ypik">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четвертый части 1 признать утратившим силу;</w:t>
      </w:r>
    </w:p>
    <w:p>
      <w:pPr>
        <w:spacing w:after="120"/>
        <w:jc w:val="both"/>
      </w:pPr>
      <w:r>
        <w:rPr>
          <w:rFonts w:ascii="Arial" w:cs="Arial" w:eastAsia="Arial" w:hAnsi="Arial"/>
          <w:sz w:val="24"/>
          <w:szCs w:val="24"/>
        </w:rPr>
        <w:t xml:space="preserve">в части 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3 слова "с даты принятия" заменить словами "с даты получения";</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слова "Аппеляциялык" и "пикир" заменить соответственно словами "Апелляциялык" и "пикирлер";</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"Апелляциялык кенеш томонку каршы пикирлерди карайт:";</w:t>
      </w:r>
    </w:p>
    <w:p>
      <w:pPr>
        <w:spacing w:after="120"/>
        <w:jc w:val="both"/>
      </w:pPr>
      <w:r>
        <w:rPr>
          <w:rFonts w:ascii="Arial" w:cs="Arial" w:eastAsia="Arial" w:hAnsi="Arial"/>
          <w:sz w:val="24"/>
          <w:szCs w:val="24"/>
        </w:rPr>
        <w:t xml:space="preserve">в части 2 слова "Аппеляциялык" и "аныкталат" заменить соответственно словами "Апелляциялык" и "белгиленет".</w:t>
      </w:r>
    </w:p>
    <w:p>
      <w:pPr>
        <w:spacing w:after="120"/>
        <w:jc w:val="both"/>
      </w:pPr>
      <w:r>
        <w:rPr>
          <w:rFonts w:ascii="Arial" w:cs="Arial" w:eastAsia="Arial" w:hAnsi="Arial"/>
          <w:sz w:val="24"/>
          <w:szCs w:val="24"/>
        </w:rPr>
        <w:t xml:space="preserve">22. В </w:t>
      </w:r>
      <w:hyperlink w:history="1" r:id="rIdn_aooik1whendifjtwa2e">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текста на государственном языке слова "Аппеляциялык" и "аталыштарды" заменить соответственно словами "Апелляциялык" и "аталышты".</w:t>
      </w:r>
    </w:p>
    <w:p>
      <w:pPr>
        <w:spacing w:after="120"/>
        <w:jc w:val="both"/>
      </w:pPr>
      <w:r>
        <w:rPr>
          <w:rFonts w:ascii="Arial" w:cs="Arial" w:eastAsia="Arial" w:hAnsi="Arial"/>
          <w:sz w:val="24"/>
          <w:szCs w:val="24"/>
        </w:rPr>
        <w:t xml:space="preserve">23. В </w:t>
      </w:r>
      <w:hyperlink w:history="1" r:id="rId8i7ljtm3ecv-lj6swcag5">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части 1 слова "орчундуу аракеттер корсотулсо" заменить словами "мааниси бар аракеттер ишке ашырылгандыгы учун";</w:t>
      </w:r>
    </w:p>
    <w:p>
      <w:pPr>
        <w:spacing w:after="120"/>
        <w:jc w:val="both"/>
      </w:pPr>
      <w:r>
        <w:rPr>
          <w:rFonts w:ascii="Arial" w:cs="Arial" w:eastAsia="Arial" w:hAnsi="Arial"/>
          <w:sz w:val="24"/>
          <w:szCs w:val="24"/>
        </w:rPr>
        <w:t xml:space="preserve">в части 2 слова "Корсотулгон аракеттер боюнча алым алуунун тизмеси," заменить словами "Аларды ишке ашыруу учун алым толоно турган аракеттердин тизмеси,";</w:t>
      </w:r>
    </w:p>
    <w:p>
      <w:pPr>
        <w:spacing w:after="120"/>
        <w:jc w:val="both"/>
      </w:pPr>
      <w:r>
        <w:rPr>
          <w:rFonts w:ascii="Arial" w:cs="Arial" w:eastAsia="Arial" w:hAnsi="Arial"/>
          <w:sz w:val="24"/>
          <w:szCs w:val="24"/>
        </w:rPr>
        <w:t xml:space="preserve">в части 3 слова "баардыгы" и "демдендирууго" заменить соответственно словами "бардыгы" и "шыктандырууга".</w:t>
      </w:r>
    </w:p>
    <w:p>
      <w:pPr>
        <w:spacing w:after="120"/>
        <w:jc w:val="both"/>
      </w:pPr>
      <w:r>
        <w:rPr>
          <w:rFonts w:ascii="Arial" w:cs="Arial" w:eastAsia="Arial" w:hAnsi="Arial"/>
          <w:sz w:val="24"/>
          <w:szCs w:val="24"/>
        </w:rPr>
        <w:t xml:space="preserve">24. Часть 2 </w:t>
      </w:r>
      <w:hyperlink w:history="1" r:id="rIdgq4hlkfgbcpt6jjgkmylg">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"Коммерциялык эмес уюмдар озунун аталышына озгочо укукту ушул Мыйзамда каралган тартипте алууга укуктуу. Мында отунмо юстиция органдарында каттоодон откондон кийин Кыргызпатентке берилиши мумкун. Коммерциялык эмес уюмдун аталышы корголууга жондомсуз деп табылган учурда, Кыргызпатент каттоодон баш тартуу жонундо чечим чыгарат, мында ал аталышка озгочо укук келип чыкпайт.".</w:t>
      </w:r>
    </w:p>
    <w:p>
      <w:pPr>
        <w:spacing w:after="120"/>
        <w:jc w:val="both"/>
      </w:pPr>
      <w:r>
        <w:rPr>
          <w:rFonts w:ascii="Arial" w:cs="Arial" w:eastAsia="Arial" w:hAnsi="Arial"/>
          <w:sz w:val="24"/>
          <w:szCs w:val="24"/>
        </w:rPr>
        <w:t xml:space="preserve">25. В </w:t>
      </w:r>
      <w:hyperlink w:history="1" r:id="rId7i2phqulzhhtrwy7eissc">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в части 3 слова "откоруунун Мамлекеттик" заменить словами "откорууну жузого ашыруучу мамлекеттик".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9y6mfrleikc_c3yz_r">
      <w:r>
        <w:rPr>
          <w:rFonts w:ascii="Arial" w:cs="Arial" w:eastAsia="Arial" w:hAnsi="Arial"/>
          <w:color w:val="132D3F"/>
          <w:sz w:val="16"/>
          <w:szCs w:val="16"/>
          <w:u w:val="single"/>
        </w:rPr>
        <w:t xml:space="preserve">dalil.kg/document/205240</w:t>
      </w:r>
    </w:hyperlink>
  </w:p>
  <w:p>
    <w:pPr>
      <w:spacing w:after="0" w:before="40"/>
      <w:jc w:val="center"/>
    </w:pPr>
    <w:hyperlink w:history="1" r:id="rIdyvkx6vhjcxerehohkk4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skgjfibixpgwdxssp4y" Type="http://schemas.openxmlformats.org/officeDocument/2006/relationships/hyperlink" Target="https://dalil.kg/document/111412" TargetMode="External"/><Relationship Id="rIdzh2dlemd9nuitsuyh9j19" Type="http://schemas.openxmlformats.org/officeDocument/2006/relationships/hyperlink" Target="https://dalil.kg/document/307" TargetMode="External"/><Relationship Id="rIdcocivc3klgokiqi3af-ci" Type="http://schemas.openxmlformats.org/officeDocument/2006/relationships/hyperlink" Target="https://dalil.kg/document/307#&#1088;2" TargetMode="External"/><Relationship Id="rIdjtxlfcnvangktdwcinb3z" Type="http://schemas.openxmlformats.org/officeDocument/2006/relationships/hyperlink" Target="https://dalil.kg/document/307#&#1088;2" TargetMode="External"/><Relationship Id="rIdow2lviszwisle8fqwnd-w" Type="http://schemas.openxmlformats.org/officeDocument/2006/relationships/hyperlink" Target="https://dalil.kg/document/307#&#1088;4" TargetMode="External"/><Relationship Id="rIdg2yljouxmcfafj9xurz7f" Type="http://schemas.openxmlformats.org/officeDocument/2006/relationships/hyperlink" Target="https://dalil.kg/document/307#&#1088;5" TargetMode="External"/><Relationship Id="rId7q1knt5bqc3bilw3p3bcb" Type="http://schemas.openxmlformats.org/officeDocument/2006/relationships/hyperlink" Target="https://dalil.kg/document/307#&#1088;6" TargetMode="External"/><Relationship Id="rId6_ymhm2hhzze3qnw_xtju" Type="http://schemas.openxmlformats.org/officeDocument/2006/relationships/hyperlink" Target="https://dalil.kg/document/307#&#1088;6" TargetMode="External"/><Relationship Id="rIdpbi5k2mbpedas_fn0a9gk" Type="http://schemas.openxmlformats.org/officeDocument/2006/relationships/hyperlink" Target="https://dalil.kg/document/307#&#1088;7" TargetMode="External"/><Relationship Id="rId5bdzhq2v63fdm0viv6rdp" Type="http://schemas.openxmlformats.org/officeDocument/2006/relationships/hyperlink" Target="https://dalil.kg/document/307#&#1088;8" TargetMode="External"/><Relationship Id="rId51fzytgszah-qrmkswi20" Type="http://schemas.openxmlformats.org/officeDocument/2006/relationships/hyperlink" Target="https://dalil.kg/document/307#&#1088;9" TargetMode="External"/><Relationship Id="rIdwdmjva66jx7igygv0xgqn" Type="http://schemas.openxmlformats.org/officeDocument/2006/relationships/hyperlink" Target="https://dalil.kg/document/307#&#1088;10" TargetMode="External"/><Relationship Id="rIdwvfenuvtmp1quj3etz4xq" Type="http://schemas.openxmlformats.org/officeDocument/2006/relationships/hyperlink" Target="https://dalil.kg/document/307#&#1088;11" TargetMode="External"/><Relationship Id="rIdirfrzvt_edq9fiuq5_y8x" Type="http://schemas.openxmlformats.org/officeDocument/2006/relationships/hyperlink" Target="https://dalil.kg/document/307#&#1088;12" TargetMode="External"/><Relationship Id="rIdn6wdwa9hxihz_q0syegjg" Type="http://schemas.openxmlformats.org/officeDocument/2006/relationships/hyperlink" Target="https://dalil.kg/document/307#&#1088;13" TargetMode="External"/><Relationship Id="rIdffsyiwi3wubllntet_z-_" Type="http://schemas.openxmlformats.org/officeDocument/2006/relationships/hyperlink" Target="https://dalil.kg/document/307#&#1088;14" TargetMode="External"/><Relationship Id="rIdwduytzgw4zm0dm4ld1ura" Type="http://schemas.openxmlformats.org/officeDocument/2006/relationships/hyperlink" Target="https://dalil.kg/document/307#&#1088;15" TargetMode="External"/><Relationship Id="rId7ckixysjwwikiumf7xs4u" Type="http://schemas.openxmlformats.org/officeDocument/2006/relationships/hyperlink" Target="https://dalil.kg/document/307#&#1088;16" TargetMode="External"/><Relationship Id="rIdqyp-0tglby0wb3pjsstte" Type="http://schemas.openxmlformats.org/officeDocument/2006/relationships/hyperlink" Target="https://dalil.kg/document/307#&#1088;17" TargetMode="External"/><Relationship Id="rIdwv23srmy5oukaraztyhnk" Type="http://schemas.openxmlformats.org/officeDocument/2006/relationships/hyperlink" Target="https://dalil.kg/document/307#&#1088;18" TargetMode="External"/><Relationship Id="rId-tjyrxeag8k5iz7ipzpfy" Type="http://schemas.openxmlformats.org/officeDocument/2006/relationships/hyperlink" Target="https://dalil.kg/document/307#&#1088;18" TargetMode="External"/><Relationship Id="rIdwbehimkjvppkx5qng40uu" Type="http://schemas.openxmlformats.org/officeDocument/2006/relationships/hyperlink" Target="https://dalil.kg/document/307#&#1088;19" TargetMode="External"/><Relationship Id="rIdageicp7a7trdcuwu8fdxv" Type="http://schemas.openxmlformats.org/officeDocument/2006/relationships/hyperlink" Target="https://dalil.kg/document/307#&#1088;20" TargetMode="External"/><Relationship Id="rId5ufbkkwshmkbrxl9e2gf8" Type="http://schemas.openxmlformats.org/officeDocument/2006/relationships/hyperlink" Target="https://dalil.kg/document/307#&#1088;21" TargetMode="External"/><Relationship Id="rIdom2ate2kkw0-9vbkiye5h" Type="http://schemas.openxmlformats.org/officeDocument/2006/relationships/hyperlink" Target="https://dalil.kg/document/307#&#1088;22" TargetMode="External"/><Relationship Id="rId41kqddoqlljsmis66ypik" Type="http://schemas.openxmlformats.org/officeDocument/2006/relationships/hyperlink" Target="https://dalil.kg/document/307#&#1088;23" TargetMode="External"/><Relationship Id="rIdn_aooik1whendifjtwa2e" Type="http://schemas.openxmlformats.org/officeDocument/2006/relationships/hyperlink" Target="https://dalil.kg/document/307#&#1088;24" TargetMode="External"/><Relationship Id="rId8i7ljtm3ecv-lj6swcag5" Type="http://schemas.openxmlformats.org/officeDocument/2006/relationships/hyperlink" Target="https://dalil.kg/document/307#&#1088;25" TargetMode="External"/><Relationship Id="rIdgq4hlkfgbcpt6jjgkmylg" Type="http://schemas.openxmlformats.org/officeDocument/2006/relationships/hyperlink" Target="https://dalil.kg/document/307#&#1088;26" TargetMode="External"/><Relationship Id="rId7i2phqulzhhtrwy7eissc" Type="http://schemas.openxmlformats.org/officeDocument/2006/relationships/hyperlink" Target="https://dalil.kg/document/307#&#1088;27"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9y6mfrleikc_c3yz_r" Type="http://schemas.openxmlformats.org/officeDocument/2006/relationships/hyperlink" Target="https://dalil.kg/document/205240" TargetMode="External"/><Relationship Id="rIdyvkx6vhjcxerehohkk4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2026-09-25T07:40:03.128Z</dcterms:created>
  <dcterms:modified xsi:type="dcterms:W3CDTF">2026-09-25T07:40:03.129Z</dcterms:modified>
</cp:coreProperties>
</file>

<file path=docProps/custom.xml><?xml version="1.0" encoding="utf-8"?>
<Properties xmlns="http://schemas.openxmlformats.org/officeDocument/2006/custom-properties" xmlns:vt="http://schemas.openxmlformats.org/officeDocument/2006/docPropsVTypes"/>
</file>