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aqjts7ghje_vjvan0gf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2023 года </w:t>
      </w:r>
      <w:r>
        <w:rPr>
          <w:rFonts w:ascii="Arial" w:cs="Arial" w:eastAsia="Arial" w:hAnsi="Arial"/>
          <w:i/>
          <w:iCs/>
          <w:sz w:val="24"/>
          <w:szCs w:val="24"/>
        </w:rPr>
        <w:t xml:space="preserve">N </w:t>
      </w:r>
      <w:r>
        <w:rPr>
          <w:rFonts w:ascii="Arial" w:cs="Arial" w:eastAsia="Arial" w:hAnsi="Arial"/>
          <w:i/>
          <w:iCs/>
          <w:sz w:val="24"/>
          <w:szCs w:val="24"/>
        </w:rPr>
        <w:t xml:space="preserve">70</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февраля 2014 года № 28</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8"/>
          <w:szCs w:val="28"/>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esahnfz03w6gw9f8yd2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следующие изменения и дополнения:</w:t>
      </w:r>
    </w:p>
    <w:p>
      <w:pPr>
        <w:spacing w:after="120"/>
        <w:jc w:val="both"/>
      </w:pPr>
      <w:r>
        <w:rPr>
          <w:rFonts w:ascii="Arial" w:cs="Arial" w:eastAsia="Arial" w:hAnsi="Arial"/>
          <w:sz w:val="24"/>
          <w:szCs w:val="24"/>
        </w:rPr>
        <w:t xml:space="preserve">1. В </w:t>
      </w:r>
      <w:hyperlink w:history="1" r:id="rIdhbgyqzodraftvvyadam_f">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"издает правила и разъяснения по применению настоящего Закона"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в предложении втором части 2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слово "жагындагы" заменить словом "жаатындагы";</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слово "жагындагы" заменить словом "жаатындагы";</w:t>
      </w:r>
    </w:p>
    <w:p>
      <w:pPr>
        <w:spacing w:after="120"/>
        <w:jc w:val="both"/>
      </w:pPr>
      <w:r>
        <w:rPr>
          <w:rFonts w:ascii="Arial" w:cs="Arial" w:eastAsia="Arial" w:hAnsi="Arial"/>
          <w:sz w:val="24"/>
          <w:szCs w:val="24"/>
        </w:rPr>
        <w:t xml:space="preserve">- слова "аларды мамлекеттик каттоону ишке ашырат," заменить словами "алардын мамлекеттик каттоосун ишке ашырат, куболук берет,";</w:t>
      </w:r>
    </w:p>
    <w:p>
      <w:pPr>
        <w:spacing w:after="120"/>
        <w:jc w:val="both"/>
      </w:pPr>
      <w:r>
        <w:rPr>
          <w:rFonts w:ascii="Arial" w:cs="Arial" w:eastAsia="Arial" w:hAnsi="Arial"/>
          <w:sz w:val="24"/>
          <w:szCs w:val="24"/>
        </w:rPr>
        <w:t xml:space="preserve">- слово "калысбаалоо" заменить словом "экспертиза".</w:t>
      </w:r>
    </w:p>
    <w:p>
      <w:pPr>
        <w:spacing w:after="120"/>
        <w:jc w:val="both"/>
      </w:pPr>
      <w:r>
        <w:rPr>
          <w:rFonts w:ascii="Arial" w:cs="Arial" w:eastAsia="Arial" w:hAnsi="Arial"/>
          <w:sz w:val="24"/>
          <w:szCs w:val="24"/>
        </w:rPr>
        <w:t xml:space="preserve">2. В тексте </w:t>
      </w:r>
      <w:hyperlink w:history="1" r:id="rId8ljcdr8rplawk0bxdt0ox">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"Товардык белги жана тейлоо белгиси (мындан ары - товардык белги) - бул бир юридикалык жана жеке жактардын товарлары менен кызмат корсотуулорун башка юридикалык жана жеке жактардын бир турдуу товарлары менен кызмат корсотуулорунон (мындан ары - товарлар) айырмалоого жондомдуу белгилоолор.";</w:t>
      </w:r>
    </w:p>
    <w:p>
      <w:pPr>
        <w:spacing w:after="120"/>
        <w:jc w:val="both"/>
      </w:pPr>
      <w:r>
        <w:rPr>
          <w:rFonts w:ascii="Arial" w:cs="Arial" w:eastAsia="Arial" w:hAnsi="Arial"/>
          <w:sz w:val="24"/>
          <w:szCs w:val="24"/>
        </w:rPr>
        <w:t xml:space="preserve">предложение второе части 2 изложить в следующей редакции: "Куболук товардык белгинин артыкчылыгын, куболукто корсотулгон товарларга карата товардык белгинин ээсинин озгочо укугун ырастайт.";</w:t>
      </w:r>
    </w:p>
    <w:p>
      <w:pPr>
        <w:spacing w:after="120"/>
        <w:jc w:val="both"/>
      </w:pPr>
      <w:r>
        <w:rPr>
          <w:rFonts w:ascii="Arial" w:cs="Arial" w:eastAsia="Arial" w:hAnsi="Arial"/>
          <w:sz w:val="24"/>
          <w:szCs w:val="24"/>
        </w:rPr>
        <w:t xml:space="preserve">части 3 и 4 изложить в следующей редакции:</w:t>
      </w:r>
    </w:p>
    <w:p>
      <w:pPr>
        <w:spacing w:after="120"/>
        <w:jc w:val="both"/>
      </w:pPr>
      <w:r>
        <w:rPr>
          <w:rFonts w:ascii="Arial" w:cs="Arial" w:eastAsia="Arial" w:hAnsi="Arial"/>
          <w:sz w:val="24"/>
          <w:szCs w:val="24"/>
        </w:rPr>
        <w:t xml:space="preserve">"Соз, сурот, колом жана башка белгилоолор же алардын айкалыштары товардык белгилер катары катталышы мумкун.</w:t>
      </w:r>
    </w:p>
    <w:p>
      <w:pPr>
        <w:spacing w:after="120"/>
        <w:jc w:val="both"/>
      </w:pPr>
      <w:r>
        <w:rPr>
          <w:rFonts w:ascii="Arial" w:cs="Arial" w:eastAsia="Arial" w:hAnsi="Arial"/>
          <w:sz w:val="24"/>
          <w:szCs w:val="24"/>
        </w:rPr>
        <w:t xml:space="preserve">Товардык белги кандай гана тусто же тустук айкалышта болбосун катталышы мумкун.".</w:t>
      </w:r>
    </w:p>
    <w:p>
      <w:pPr>
        <w:spacing w:after="120"/>
        <w:jc w:val="both"/>
      </w:pPr>
      <w:r>
        <w:rPr>
          <w:rFonts w:ascii="Arial" w:cs="Arial" w:eastAsia="Arial" w:hAnsi="Arial"/>
          <w:sz w:val="24"/>
          <w:szCs w:val="24"/>
        </w:rPr>
        <w:t xml:space="preserve">3. В </w:t>
      </w:r>
      <w:hyperlink w:history="1" r:id="rIdpnnaffdfpek5jv2bl4ioa">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"Кыргызской Республики" заменить словами ", участницей которых является Кыргызская Республика";</w:t>
      </w:r>
    </w:p>
    <w:p>
      <w:pPr>
        <w:spacing w:after="120"/>
        <w:jc w:val="both"/>
      </w:pPr>
      <w:r>
        <w:rPr>
          <w:rFonts w:ascii="Arial" w:cs="Arial" w:eastAsia="Arial" w:hAnsi="Arial"/>
          <w:sz w:val="24"/>
          <w:szCs w:val="24"/>
        </w:rPr>
        <w:t xml:space="preserve">часть 3 дополнить предложением вторым следующего содержания: "Исключительное право на товарный знак может быть предметом залога.";</w:t>
      </w:r>
    </w:p>
    <w:p>
      <w:pPr>
        <w:spacing w:after="120"/>
        <w:jc w:val="both"/>
      </w:pPr>
      <w:r>
        <w:rPr>
          <w:rFonts w:ascii="Arial" w:cs="Arial" w:eastAsia="Arial" w:hAnsi="Arial"/>
          <w:sz w:val="24"/>
          <w:szCs w:val="24"/>
        </w:rPr>
        <w:t xml:space="preserve">в части 5 слова "публикации сведений о регистрации товарного знака в Государственном реестре товарных знаков Кыргызской Республики (далее - Реестр), в официальном бюллетене, издаваемом Кыргызпатентом" заменить словами "внесения товарного знака в Государственный реестр товарных знаков Кыргызской Республики (далее -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3 слово "артыкчылык" заменить словом "озгочо";</w:t>
      </w:r>
    </w:p>
    <w:p>
      <w:pPr>
        <w:spacing w:after="120"/>
        <w:jc w:val="both"/>
      </w:pPr>
      <w:r>
        <w:rPr>
          <w:rFonts w:ascii="Arial" w:cs="Arial" w:eastAsia="Arial" w:hAnsi="Arial"/>
          <w:sz w:val="24"/>
          <w:szCs w:val="24"/>
        </w:rPr>
        <w:t xml:space="preserve">в части 4 слово "чаташтыруу" заменить словами "аралашып кетуу";</w:t>
      </w:r>
    </w:p>
    <w:p>
      <w:pPr>
        <w:spacing w:after="120"/>
        <w:jc w:val="both"/>
      </w:pPr>
      <w:r>
        <w:rPr>
          <w:rFonts w:ascii="Arial" w:cs="Arial" w:eastAsia="Arial" w:hAnsi="Arial"/>
          <w:sz w:val="24"/>
          <w:szCs w:val="24"/>
        </w:rPr>
        <w:t xml:space="preserve">в части 5 слова "товардык белгиде артыкчылык укугу жаралат" заменить словами "товардык белгиге озгочо укук пайда болот";</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"Товар ээсинин белгилерине аралашып кетуу денгээлине чейин окшош же бирдей товардык белгилерди Интернет туйунундогу дарек катары санкциясыз пайдалануу да ээлик кылуучунун укугун бузгандык катары таанылат. Товардык белгини же аны менен аралашып кетуу денгээлине чейин окшош белгилерди Интернет туйунундогу дарек катары пайдалануунун тартиби Кыргыз Республикасынын Окмоту тарабынан белгиленет.".</w:t>
      </w:r>
    </w:p>
    <w:p>
      <w:pPr>
        <w:spacing w:after="120"/>
        <w:jc w:val="both"/>
      </w:pPr>
      <w:r>
        <w:rPr>
          <w:rFonts w:ascii="Arial" w:cs="Arial" w:eastAsia="Arial" w:hAnsi="Arial"/>
          <w:sz w:val="24"/>
          <w:szCs w:val="24"/>
        </w:rPr>
        <w:t xml:space="preserve">4. В </w:t>
      </w:r>
      <w:hyperlink w:history="1" r:id="rIdmpyqxzjlw94sogjcqpqtn">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части 1 и 2 изложить в следующей редакции:</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в пункте 2 части 3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5. В </w:t>
      </w:r>
      <w:hyperlink w:history="1" r:id="rIdrbogk_uc45ypyuivg1q4u">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слова "для однородных товаров" исключить;</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с товарными знаками других лиц, охраняемыми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"с товарным знаком, указанным" заменить словами "с товарным знаком или фирменным наименованием, указанными";</w:t>
      </w:r>
    </w:p>
    <w:p>
      <w:pPr>
        <w:spacing w:after="120"/>
        <w:jc w:val="both"/>
      </w:pPr>
      <w:r>
        <w:rPr>
          <w:rFonts w:ascii="Arial" w:cs="Arial" w:eastAsia="Arial" w:hAnsi="Arial"/>
          <w:sz w:val="24"/>
          <w:szCs w:val="24"/>
        </w:rPr>
        <w:t xml:space="preserve">- часть дополнить предложением вторым следующего содержания: "Порядок представления такого согласия определяется Правительством Кыргызской Республики.";</w:t>
      </w:r>
    </w:p>
    <w:p>
      <w:pPr>
        <w:spacing w:after="120"/>
        <w:jc w:val="both"/>
      </w:pPr>
      <w:r>
        <w:rPr>
          <w:rFonts w:ascii="Arial" w:cs="Arial" w:eastAsia="Arial" w:hAnsi="Arial"/>
          <w:sz w:val="24"/>
          <w:szCs w:val="24"/>
        </w:rPr>
        <w:t xml:space="preserve">в пункте 2 части 3 слова "неохраняемый элемент" заменить словами "неохраняемые элементы";</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пункт 2 части 1 изложить в следующей редакции:</w:t>
      </w:r>
    </w:p>
    <w:p>
      <w:pPr>
        <w:spacing w:after="120"/>
        <w:jc w:val="both"/>
      </w:pPr>
      <w:r>
        <w:rPr>
          <w:rFonts w:ascii="Arial" w:cs="Arial" w:eastAsia="Arial" w:hAnsi="Arial"/>
          <w:sz w:val="24"/>
          <w:szCs w:val="24"/>
        </w:rPr>
        <w:t xml:space="preserve">"2) иштин бирдей же окшош турлоруно же товарларга же кызмат корсотуулорго карата - Кыргыз Республикасында катталган же каттоого берилген фирмалык аталыштар;";</w:t>
      </w:r>
    </w:p>
    <w:p>
      <w:pPr>
        <w:spacing w:after="120"/>
        <w:jc w:val="both"/>
      </w:pPr>
      <w:r>
        <w:rPr>
          <w:rFonts w:ascii="Arial" w:cs="Arial" w:eastAsia="Arial" w:hAnsi="Arial"/>
          <w:sz w:val="24"/>
          <w:szCs w:val="24"/>
        </w:rPr>
        <w:t xml:space="preserve">- в части 2 слова "ээсинин макулдугу менен" заменить словами "ээси макулдук берген шартта";</w:t>
      </w:r>
    </w:p>
    <w:p>
      <w:pPr>
        <w:spacing w:after="120"/>
        <w:jc w:val="both"/>
      </w:pPr>
      <w:r>
        <w:rPr>
          <w:rFonts w:ascii="Arial" w:cs="Arial" w:eastAsia="Arial" w:hAnsi="Arial"/>
          <w:sz w:val="24"/>
          <w:szCs w:val="24"/>
        </w:rPr>
        <w:t xml:space="preserve">- в пункте 2 части 3 слово "жасалган" заменить словом "чыгарылган";</w:t>
      </w:r>
    </w:p>
    <w:p>
      <w:pPr>
        <w:spacing w:after="120"/>
        <w:jc w:val="both"/>
      </w:pPr>
      <w:r>
        <w:rPr>
          <w:rFonts w:ascii="Arial" w:cs="Arial" w:eastAsia="Arial" w:hAnsi="Arial"/>
          <w:sz w:val="24"/>
          <w:szCs w:val="24"/>
        </w:rPr>
        <w:t xml:space="preserve">- пункты 2 и 3 части 4 изложить в следующей редакции:</w:t>
      </w:r>
    </w:p>
    <w:p>
      <w:pPr>
        <w:spacing w:after="120"/>
        <w:jc w:val="both"/>
      </w:pPr>
      <w:r>
        <w:rPr>
          <w:rFonts w:ascii="Arial" w:cs="Arial" w:eastAsia="Arial" w:hAnsi="Arial"/>
          <w:sz w:val="24"/>
          <w:szCs w:val="24"/>
        </w:rPr>
        <w:t xml:space="preserve">"2) автордук укуктун ээсинин же анын укук мураскорунун макулдугусуз Кыргыз Республикасында белгилуу болгон илимдин, адабияттын жана искусствонун чыгармаларынын, алардан алынган персонаждар же цитаталар, искусство чыгармалары же алардан фрагменттер;</w:t>
      </w:r>
    </w:p>
    <w:p>
      <w:pPr>
        <w:spacing w:after="120"/>
        <w:jc w:val="both"/>
      </w:pPr>
      <w:r>
        <w:rPr>
          <w:rFonts w:ascii="Arial" w:cs="Arial" w:eastAsia="Arial" w:hAnsi="Arial"/>
          <w:sz w:val="24"/>
          <w:szCs w:val="24"/>
        </w:rPr>
        <w:t xml:space="preserve">3) белгилуу адамдардын фамилиялары, аттары, жашырын аттары жана алардын уйкаштары, ошондой эле портреттери менен факсимилелери - оздорунун же алардын мураскорлорунун макулдугусуз, ал эми мындай белгилоолор Кыргыз Республикасынын тарыхы менен маданиятынын энчиси болуп эсептелген учурларда - Кыргыз Республикасынын Окмотунун уруксатысыз;".</w:t>
      </w:r>
    </w:p>
    <w:p>
      <w:pPr>
        <w:spacing w:after="120"/>
        <w:jc w:val="both"/>
      </w:pPr>
      <w:r>
        <w:rPr>
          <w:rFonts w:ascii="Arial" w:cs="Arial" w:eastAsia="Arial" w:hAnsi="Arial"/>
          <w:sz w:val="24"/>
          <w:szCs w:val="24"/>
        </w:rPr>
        <w:t xml:space="preserve">6. В </w:t>
      </w:r>
      <w:hyperlink w:history="1" r:id="rIdqy2idtl7werylqfnhkocf">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"Порядок аттестации и регистрации патентных поверенных определяется законодательством Кыргызской Республики.";</w:t>
      </w:r>
    </w:p>
    <w:p>
      <w:pPr>
        <w:spacing w:after="120"/>
        <w:jc w:val="both"/>
      </w:pPr>
      <w:r>
        <w:rPr>
          <w:rFonts w:ascii="Arial" w:cs="Arial" w:eastAsia="Arial" w:hAnsi="Arial"/>
          <w:sz w:val="24"/>
          <w:szCs w:val="24"/>
        </w:rPr>
        <w:t xml:space="preserve">в частях 8 и 11 слова "кыргызском или русском языке" заменить словами "государственном или официальном языке";</w:t>
      </w:r>
    </w:p>
    <w:p>
      <w:pPr>
        <w:spacing w:after="120"/>
        <w:jc w:val="both"/>
      </w:pPr>
      <w:r>
        <w:rPr>
          <w:rFonts w:ascii="Arial" w:cs="Arial" w:eastAsia="Arial" w:hAnsi="Arial"/>
          <w:sz w:val="24"/>
          <w:szCs w:val="24"/>
        </w:rPr>
        <w:t xml:space="preserve">в части 12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2 слово "адам" заменить словом "окул";</w:t>
      </w:r>
    </w:p>
    <w:p>
      <w:pPr>
        <w:spacing w:after="120"/>
        <w:jc w:val="both"/>
      </w:pPr>
      <w:r>
        <w:rPr>
          <w:rFonts w:ascii="Arial" w:cs="Arial" w:eastAsia="Arial" w:hAnsi="Arial"/>
          <w:sz w:val="24"/>
          <w:szCs w:val="24"/>
        </w:rPr>
        <w:t xml:space="preserve">в части 3 слово "жана", "адамдары" и "адамдар" заменить соответственно словами "же", "окулдору" и "окулдор";</w:t>
      </w:r>
    </w:p>
    <w:p>
      <w:pPr>
        <w:spacing w:after="120"/>
        <w:jc w:val="both"/>
      </w:pPr>
      <w:r>
        <w:rPr>
          <w:rFonts w:ascii="Arial" w:cs="Arial" w:eastAsia="Arial" w:hAnsi="Arial"/>
          <w:sz w:val="24"/>
          <w:szCs w:val="24"/>
        </w:rPr>
        <w:t xml:space="preserve">в части 4 слова "адамдын" и "суратылган" заменить соответственно словами "окулдун" и "суралган";</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"Отунмодо томондогулор камтылууга тийиш:</w:t>
      </w:r>
    </w:p>
    <w:p>
      <w:pPr>
        <w:spacing w:after="120"/>
        <w:jc w:val="both"/>
      </w:pPr>
      <w:r>
        <w:rPr>
          <w:rFonts w:ascii="Arial" w:cs="Arial" w:eastAsia="Arial" w:hAnsi="Arial"/>
          <w:sz w:val="24"/>
          <w:szCs w:val="24"/>
        </w:rPr>
        <w:t xml:space="preserve">1) отунмо ээсин, ошондой эле анын турган жерин же жашаган жерин корсотуу менен, белгини товардык белги катары каттоо жонундо арызы;</w:t>
      </w:r>
    </w:p>
    <w:p>
      <w:pPr>
        <w:spacing w:after="120"/>
        <w:jc w:val="both"/>
      </w:pPr>
      <w:r>
        <w:rPr>
          <w:rFonts w:ascii="Arial" w:cs="Arial" w:eastAsia="Arial" w:hAnsi="Arial"/>
          <w:sz w:val="24"/>
          <w:szCs w:val="24"/>
        </w:rPr>
        <w:t xml:space="preserve">2) отунмо берилген белгилоо;</w:t>
      </w:r>
    </w:p>
    <w:p>
      <w:pPr>
        <w:spacing w:after="120"/>
        <w:jc w:val="both"/>
      </w:pPr>
      <w:r>
        <w:rPr>
          <w:rFonts w:ascii="Arial" w:cs="Arial" w:eastAsia="Arial" w:hAnsi="Arial"/>
          <w:sz w:val="24"/>
          <w:szCs w:val="24"/>
        </w:rPr>
        <w:t xml:space="preserve">3) белгилерди каттоо учун Товарлардын жана кызмат корсотуулордун эл аралык классификациясынын класстары боюнча топтоштурулган товардык белгини каттоо суралып жаткан товарлардын тизмеси.";</w:t>
      </w:r>
    </w:p>
    <w:p>
      <w:pPr>
        <w:spacing w:after="120"/>
        <w:jc w:val="both"/>
      </w:pPr>
      <w:r>
        <w:rPr>
          <w:rFonts w:ascii="Arial" w:cs="Arial" w:eastAsia="Arial" w:hAnsi="Arial"/>
          <w:sz w:val="24"/>
          <w:szCs w:val="24"/>
        </w:rPr>
        <w:t xml:space="preserve">пункт 2 части 9 изложить в следующей редакции:</w:t>
      </w:r>
    </w:p>
    <w:p>
      <w:pPr>
        <w:spacing w:after="120"/>
        <w:jc w:val="both"/>
      </w:pPr>
      <w:r>
        <w:rPr>
          <w:rFonts w:ascii="Arial" w:cs="Arial" w:eastAsia="Arial" w:hAnsi="Arial"/>
          <w:sz w:val="24"/>
          <w:szCs w:val="24"/>
        </w:rPr>
        <w:t xml:space="preserve">"2) отунмо берилген белгинин сыпаттамасы;";</w:t>
      </w:r>
    </w:p>
    <w:p>
      <w:pPr>
        <w:spacing w:after="120"/>
        <w:jc w:val="both"/>
      </w:pPr>
      <w:r>
        <w:rPr>
          <w:rFonts w:ascii="Arial" w:cs="Arial" w:eastAsia="Arial" w:hAnsi="Arial"/>
          <w:sz w:val="24"/>
          <w:szCs w:val="24"/>
        </w:rPr>
        <w:t xml:space="preserve">часть 10 изложить в следующей редакции:</w:t>
      </w:r>
    </w:p>
    <w:p>
      <w:pPr>
        <w:spacing w:after="120"/>
        <w:jc w:val="both"/>
      </w:pPr>
      <w:r>
        <w:rPr>
          <w:rFonts w:ascii="Arial" w:cs="Arial" w:eastAsia="Arial" w:hAnsi="Arial"/>
          <w:sz w:val="24"/>
          <w:szCs w:val="24"/>
        </w:rPr>
        <w:t xml:space="preserve">"Ушул статьянын жетинчи болугундо каралган документтер Кыргызпатентке келип тушкон кун отунмо берилген кун, ал эми эгерде корсотулгон документтер бир убакта берилбесе, анда берилген документтердин акыркысы келип тушкон кун боюнча эсептелет.".</w:t>
      </w:r>
    </w:p>
    <w:p>
      <w:pPr>
        <w:spacing w:after="120"/>
        <w:jc w:val="both"/>
      </w:pPr>
      <w:r>
        <w:rPr>
          <w:rFonts w:ascii="Arial" w:cs="Arial" w:eastAsia="Arial" w:hAnsi="Arial"/>
          <w:sz w:val="24"/>
          <w:szCs w:val="24"/>
        </w:rPr>
        <w:t xml:space="preserve">7. В </w:t>
      </w:r>
      <w:hyperlink w:history="1" r:id="rIdefbls_aygn9_5o9gc8qyo">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5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и по всему тексту статьи слова "биринчилиги", "биринчилик" и "биринчиликтин" заменить соответственно словами "артыкчылыгы", "артыкчылык" и "артыкчылыктын";</w:t>
      </w:r>
    </w:p>
    <w:p>
      <w:pPr>
        <w:spacing w:after="120"/>
        <w:jc w:val="both"/>
      </w:pPr>
      <w:r>
        <w:rPr>
          <w:rFonts w:ascii="Arial" w:cs="Arial" w:eastAsia="Arial" w:hAnsi="Arial"/>
          <w:sz w:val="24"/>
          <w:szCs w:val="24"/>
        </w:rPr>
        <w:t xml:space="preserve">в части 4 слово "берилген" заменить словом "тушкон".</w:t>
      </w:r>
    </w:p>
    <w:p>
      <w:pPr>
        <w:spacing w:after="120"/>
        <w:jc w:val="both"/>
      </w:pPr>
      <w:r>
        <w:rPr>
          <w:rFonts w:ascii="Arial" w:cs="Arial" w:eastAsia="Arial" w:hAnsi="Arial"/>
          <w:sz w:val="24"/>
          <w:szCs w:val="24"/>
        </w:rPr>
        <w:t xml:space="preserve">8. В </w:t>
      </w:r>
      <w:hyperlink w:history="1" r:id="rId6vdsooe7k30spypoq4cek">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после слов "материалы заявки" дополнить словами "при условии уплаты соответствующей пошлины";</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"8-статья. Товардык белгиге отунмону экспертизадан откоруу";</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"Отунмону экспертизадан откоруу Кыргызпатент тарабынан ишке ашырылып, алдын ала экспертизаны жана отунмо берилген белгинин экспертизасын камтыйт.";</w:t>
      </w:r>
    </w:p>
    <w:p>
      <w:pPr>
        <w:spacing w:after="120"/>
        <w:jc w:val="both"/>
      </w:pPr>
      <w:r>
        <w:rPr>
          <w:rFonts w:ascii="Arial" w:cs="Arial" w:eastAsia="Arial" w:hAnsi="Arial"/>
          <w:sz w:val="24"/>
          <w:szCs w:val="24"/>
        </w:rPr>
        <w:t xml:space="preserve">в части 2 слова "Калысбаа откоруу учурунда" заменить словами "Экспертиза жургузулуп жаткан мезгилде";</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"Эгерде кошумча материалдарда отунмо берилген кунго отунмого кирбеген товарларга корсотмо камтылса, же отунмо берилген белгини олуттуу озгортсо, анда алар карап чыгууга кабыл алынбайт.";</w:t>
      </w:r>
    </w:p>
    <w:p>
      <w:pPr>
        <w:spacing w:after="120"/>
        <w:jc w:val="both"/>
      </w:pPr>
      <w:r>
        <w:rPr>
          <w:rFonts w:ascii="Arial" w:cs="Arial" w:eastAsia="Arial" w:hAnsi="Arial"/>
          <w:sz w:val="24"/>
          <w:szCs w:val="24"/>
        </w:rPr>
        <w:t xml:space="preserve">в части 4 слово "кайтарып" заменить словами "кайра чакыртылып".</w:t>
      </w:r>
    </w:p>
    <w:p>
      <w:pPr>
        <w:spacing w:after="120"/>
        <w:jc w:val="both"/>
      </w:pPr>
      <w:r>
        <w:rPr>
          <w:rFonts w:ascii="Arial" w:cs="Arial" w:eastAsia="Arial" w:hAnsi="Arial"/>
          <w:sz w:val="24"/>
          <w:szCs w:val="24"/>
        </w:rPr>
        <w:t xml:space="preserve">9. В </w:t>
      </w:r>
      <w:hyperlink w:history="1" r:id="rIdj9ryhpzoyq3xulhntpocn">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первом части 2 слова "ответ на который должен быть представлен в течение двух месяцев" заменить словами "ответ на который должен быть представлен в течение двух месяцев с даты получения запроса";</w:t>
      </w:r>
    </w:p>
    <w:p>
      <w:pPr>
        <w:spacing w:after="120"/>
        <w:jc w:val="both"/>
      </w:pPr>
      <w:r>
        <w:rPr>
          <w:rFonts w:ascii="Arial" w:cs="Arial" w:eastAsia="Arial" w:hAnsi="Arial"/>
          <w:sz w:val="24"/>
          <w:szCs w:val="24"/>
        </w:rPr>
        <w:t xml:space="preserve">части 5 и 6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"Алдын ала жургузулуучу экспертиза";</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в части 1 слова "откорот" и "аныкталган" заменить соответственно словами "жургузулот" и "белгиленген";</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"калысбаалоонун" и "суроо талап" заменить соответственно словами "экспертизанын" и "суроо-талап";</w:t>
      </w:r>
    </w:p>
    <w:p>
      <w:pPr>
        <w:spacing w:after="120"/>
        <w:jc w:val="both"/>
      </w:pPr>
      <w:r>
        <w:rPr>
          <w:rFonts w:ascii="Arial" w:cs="Arial" w:eastAsia="Arial" w:hAnsi="Arial"/>
          <w:sz w:val="24"/>
          <w:szCs w:val="24"/>
        </w:rPr>
        <w:t xml:space="preserve">в части 4 слова "Алдын ала калысбаанын" заменить словами "Алдын ала жургузулуучу экспертизанын".</w:t>
      </w:r>
    </w:p>
    <w:p>
      <w:pPr>
        <w:spacing w:after="120"/>
        <w:jc w:val="both"/>
      </w:pPr>
      <w:r>
        <w:rPr>
          <w:rFonts w:ascii="Arial" w:cs="Arial" w:eastAsia="Arial" w:hAnsi="Arial"/>
          <w:sz w:val="24"/>
          <w:szCs w:val="24"/>
        </w:rPr>
        <w:t xml:space="preserve">10. В </w:t>
      </w:r>
      <w:hyperlink w:history="1" r:id="rId31ho-prgitywyskakll4e">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дополнить частью 10 следующего содержания:</w:t>
      </w:r>
    </w:p>
    <w:p>
      <w:pPr>
        <w:spacing w:after="120"/>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"10-статья. Отунмо берилген белгилоого экспертиза";</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 берилген белгилоого экспертиза отунмо берилген кундон тартып, он эки айдын ичинде алдын ала экспертиза аяктагандан кийин жургузулот.";</w:t>
      </w:r>
    </w:p>
    <w:p>
      <w:pPr>
        <w:spacing w:after="120"/>
        <w:jc w:val="both"/>
      </w:pPr>
      <w:r>
        <w:rPr>
          <w:rFonts w:ascii="Arial" w:cs="Arial" w:eastAsia="Arial" w:hAnsi="Arial"/>
          <w:sz w:val="24"/>
          <w:szCs w:val="24"/>
        </w:rPr>
        <w:t xml:space="preserve">в части 3 слово "андан" заменить словом "каттоодон";</w:t>
      </w:r>
    </w:p>
    <w:p>
      <w:pPr>
        <w:spacing w:after="120"/>
        <w:jc w:val="both"/>
      </w:pPr>
      <w:r>
        <w:rPr>
          <w:rFonts w:ascii="Arial" w:cs="Arial" w:eastAsia="Arial" w:hAnsi="Arial"/>
          <w:sz w:val="24"/>
          <w:szCs w:val="24"/>
        </w:rPr>
        <w:t xml:space="preserve">в предложении первом части 5 слово "суроосу" заменить словами "суроо-талабы".</w:t>
      </w:r>
    </w:p>
    <w:p>
      <w:pPr>
        <w:spacing w:after="120"/>
        <w:jc w:val="both"/>
      </w:pPr>
      <w:r>
        <w:rPr>
          <w:rFonts w:ascii="Arial" w:cs="Arial" w:eastAsia="Arial" w:hAnsi="Arial"/>
          <w:sz w:val="24"/>
          <w:szCs w:val="24"/>
        </w:rPr>
        <w:t xml:space="preserve">11. В тексте </w:t>
      </w:r>
      <w:hyperlink w:history="1" r:id="rIdjrpi46nrefwon9217f8of">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в части 1 слова "билдирилген" и "калысбаасынын" заменить соответственно словами "отунмо берилген" и "экспертизасынын".</w:t>
      </w:r>
    </w:p>
    <w:p>
      <w:pPr>
        <w:spacing w:after="120"/>
        <w:jc w:val="both"/>
      </w:pPr>
      <w:r>
        <w:rPr>
          <w:rFonts w:ascii="Arial" w:cs="Arial" w:eastAsia="Arial" w:hAnsi="Arial"/>
          <w:sz w:val="24"/>
          <w:szCs w:val="24"/>
        </w:rPr>
        <w:t xml:space="preserve">12. В </w:t>
      </w:r>
      <w:hyperlink w:history="1" r:id="rIdvf7tyq2k9iqok1ocuklha">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2 слово "калысбаанын" заменить словом "экспертизанын".</w:t>
      </w:r>
    </w:p>
    <w:p>
      <w:pPr>
        <w:spacing w:after="120"/>
        <w:jc w:val="both"/>
      </w:pPr>
      <w:r>
        <w:rPr>
          <w:rFonts w:ascii="Arial" w:cs="Arial" w:eastAsia="Arial" w:hAnsi="Arial"/>
          <w:sz w:val="24"/>
          <w:szCs w:val="24"/>
        </w:rPr>
        <w:t xml:space="preserve">13. В </w:t>
      </w:r>
      <w:hyperlink w:history="1" r:id="rIdvdt6oycrlvedutqdouqc-">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слова "трех месяцев" заменить словами "одного месяца".</w:t>
      </w:r>
    </w:p>
    <w:p>
      <w:pPr>
        <w:spacing w:after="120"/>
        <w:jc w:val="both"/>
      </w:pPr>
      <w:r>
        <w:rPr>
          <w:rFonts w:ascii="Arial" w:cs="Arial" w:eastAsia="Arial" w:hAnsi="Arial"/>
          <w:sz w:val="24"/>
          <w:szCs w:val="24"/>
        </w:rPr>
        <w:t xml:space="preserve">14. В тексте </w:t>
      </w:r>
      <w:hyperlink w:history="1" r:id="rIdkxkowwoeyg6go_tmlgszo">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названии статьи слова "каттоонун аракеттенуу" заменить словами "каттоо кучунун";</w:t>
      </w:r>
    </w:p>
    <w:p>
      <w:pPr>
        <w:spacing w:after="120"/>
        <w:jc w:val="both"/>
      </w:pPr>
      <w:r>
        <w:rPr>
          <w:rFonts w:ascii="Arial" w:cs="Arial" w:eastAsia="Arial" w:hAnsi="Arial"/>
          <w:sz w:val="24"/>
          <w:szCs w:val="24"/>
        </w:rPr>
        <w:t xml:space="preserve">в части 1 слово "колдонулат" заменить словами "кучундо болот";</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предложении первом слова "катталышынын аракет" заменить словами "каттоо кучунун";</w:t>
      </w:r>
    </w:p>
    <w:p>
      <w:pPr>
        <w:spacing w:after="120"/>
        <w:jc w:val="both"/>
      </w:pPr>
      <w:r>
        <w:rPr>
          <w:rFonts w:ascii="Arial" w:cs="Arial" w:eastAsia="Arial" w:hAnsi="Arial"/>
          <w:sz w:val="24"/>
          <w:szCs w:val="24"/>
        </w:rPr>
        <w:t xml:space="preserve">- в предложении втором слова "аракет" и "каттоонун аракет" заменить соответственно словами "кучунун" и "каттоо кучунун";</w:t>
      </w:r>
    </w:p>
    <w:p>
      <w:pPr>
        <w:spacing w:after="120"/>
        <w:jc w:val="both"/>
      </w:pPr>
      <w:r>
        <w:rPr>
          <w:rFonts w:ascii="Arial" w:cs="Arial" w:eastAsia="Arial" w:hAnsi="Arial"/>
          <w:sz w:val="24"/>
          <w:szCs w:val="24"/>
        </w:rPr>
        <w:t xml:space="preserve">в части 3 слова "катталышынын аракет" заменить словами "каттоо кучунун".</w:t>
      </w:r>
    </w:p>
    <w:p>
      <w:pPr>
        <w:spacing w:after="120"/>
        <w:jc w:val="both"/>
      </w:pPr>
      <w:r>
        <w:rPr>
          <w:rFonts w:ascii="Arial" w:cs="Arial" w:eastAsia="Arial" w:hAnsi="Arial"/>
          <w:sz w:val="24"/>
          <w:szCs w:val="24"/>
        </w:rPr>
        <w:t xml:space="preserve">15. Часть 4 </w:t>
      </w:r>
      <w:hyperlink w:history="1" r:id="rIdha1j-wri3wssn14z9yakn">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 государственном языке изложить в следующей редакции:</w:t>
      </w:r>
    </w:p>
    <w:p>
      <w:pPr>
        <w:spacing w:after="120"/>
        <w:jc w:val="both"/>
      </w:pPr>
      <w:r>
        <w:rPr>
          <w:rFonts w:ascii="Arial" w:cs="Arial" w:eastAsia="Arial" w:hAnsi="Arial"/>
          <w:sz w:val="24"/>
          <w:szCs w:val="24"/>
        </w:rPr>
        <w:t xml:space="preserve">"Отунмо ээсинин куноосунон тышкары талашсыз жана техникалык каталарды ондоолор алым толонбостон Кыргызпатент тарабынан Реестрге жана товардык белгинин куболугуно киргизилет.".</w:t>
      </w:r>
    </w:p>
    <w:p>
      <w:pPr>
        <w:spacing w:after="120"/>
        <w:jc w:val="both"/>
      </w:pPr>
      <w:r>
        <w:rPr>
          <w:rFonts w:ascii="Arial" w:cs="Arial" w:eastAsia="Arial" w:hAnsi="Arial"/>
          <w:sz w:val="24"/>
          <w:szCs w:val="24"/>
        </w:rPr>
        <w:t xml:space="preserve">16. В части 1 </w:t>
      </w:r>
      <w:hyperlink w:history="1" r:id="rIdkeuvfhfpbcv-9tox3cfsg">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слово "ага" заменить словом "аны".</w:t>
      </w:r>
    </w:p>
    <w:p>
      <w:pPr>
        <w:spacing w:after="120"/>
        <w:jc w:val="both"/>
      </w:pPr>
      <w:r>
        <w:rPr>
          <w:rFonts w:ascii="Arial" w:cs="Arial" w:eastAsia="Arial" w:hAnsi="Arial"/>
          <w:sz w:val="24"/>
          <w:szCs w:val="24"/>
        </w:rPr>
        <w:t xml:space="preserve">17. Закон дополнить статьями </w:t>
      </w:r>
      <w:hyperlink w:history="1" r:id="rIdes1fnvu_t8s_neslzkbl7">
        <w:r>
          <w:rPr>
            <w:rFonts w:ascii="Arial" w:cs="Arial" w:eastAsia="Arial" w:hAnsi="Arial"/>
            <w:color w:val="1D4ED8"/>
            <w:sz w:val="24"/>
            <w:szCs w:val="24"/>
            <w:u w:val="single"/>
          </w:rPr>
          <w:t xml:space="preserve">17-1</w:t>
        </w:r>
      </w:hyperlink>
      <w:r>
        <w:rPr>
          <w:rFonts w:ascii="Arial" w:cs="Arial" w:eastAsia="Arial" w:hAnsi="Arial"/>
          <w:sz w:val="24"/>
          <w:szCs w:val="24"/>
        </w:rPr>
        <w:t xml:space="preserve"> и </w:t>
      </w:r>
      <w:hyperlink w:history="1" r:id="rIdrfidl66jbddruln_axnsn">
        <w:r>
          <w:rPr>
            <w:rFonts w:ascii="Arial" w:cs="Arial" w:eastAsia="Arial" w:hAnsi="Arial"/>
            <w:color w:val="1D4ED8"/>
            <w:sz w:val="24"/>
            <w:szCs w:val="24"/>
            <w:u w:val="single"/>
          </w:rPr>
          <w:t xml:space="preserve">17-2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p261dvunzafa6rhxqgbgv">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Общеизвестный товарный знак</w:t>
      </w:r>
    </w:p>
    <w:p>
      <w:pPr>
        <w:spacing w:after="120"/>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120"/>
        <w:jc w:val="both"/>
      </w:pPr>
      <w:hyperlink w:history="1" r:id="rIdg8dciphub8z_18o_zpf2k">
        <w:r>
          <w:rPr>
            <w:rFonts w:ascii="Arial" w:cs="Arial" w:eastAsia="Arial" w:hAnsi="Arial"/>
            <w:color w:val="1D4ED8"/>
            <w:sz w:val="24"/>
            <w:szCs w:val="24"/>
            <w:u w:val="single"/>
          </w:rPr>
          <w:t xml:space="preserve">Статья 17-2</w:t>
        </w:r>
      </w:hyperlink>
      <w:r>
        <w:rPr>
          <w:rFonts w:ascii="Arial" w:cs="Arial" w:eastAsia="Arial" w:hAnsi="Arial"/>
          <w:sz w:val="24"/>
          <w:szCs w:val="24"/>
        </w:rPr>
        <w:t xml:space="preserve">. Предоставление правовой охраны общеизвестному товарному знаку</w:t>
      </w:r>
    </w:p>
    <w:p>
      <w:pPr>
        <w:spacing w:after="120"/>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18. В тексте </w:t>
      </w:r>
      <w:hyperlink w:history="1" r:id="rIdy_rvejw_kp0ogsxi_q4z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слова "белгисинин" и "пайдалануу," заменить соответственно словами "белгинин" и "пайдаланууну";</w:t>
      </w:r>
    </w:p>
    <w:p>
      <w:pPr>
        <w:spacing w:after="120"/>
        <w:jc w:val="both"/>
      </w:pPr>
      <w:r>
        <w:rPr>
          <w:rFonts w:ascii="Arial" w:cs="Arial" w:eastAsia="Arial" w:hAnsi="Arial"/>
          <w:sz w:val="24"/>
          <w:szCs w:val="24"/>
        </w:rPr>
        <w:t xml:space="preserve">в части 3 слова "ар кандай адамдын" заменить словами "кайсы жактын болбосун".</w:t>
      </w:r>
    </w:p>
    <w:p>
      <w:pPr>
        <w:spacing w:after="120"/>
        <w:jc w:val="both"/>
      </w:pPr>
      <w:r>
        <w:rPr>
          <w:rFonts w:ascii="Arial" w:cs="Arial" w:eastAsia="Arial" w:hAnsi="Arial"/>
          <w:sz w:val="24"/>
          <w:szCs w:val="24"/>
        </w:rPr>
        <w:t xml:space="preserve">19. В части 5 </w:t>
      </w:r>
      <w:hyperlink w:history="1" r:id="rIdv8ajkhon9-x2kwufgmnmr">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слова "аракети" и "ар кандай адамдын" заменить соответственно словами "кучу" и "кайсы жактын болбосун".</w:t>
      </w:r>
    </w:p>
    <w:p>
      <w:pPr>
        <w:spacing w:after="120"/>
        <w:jc w:val="both"/>
      </w:pPr>
      <w:r>
        <w:rPr>
          <w:rFonts w:ascii="Arial" w:cs="Arial" w:eastAsia="Arial" w:hAnsi="Arial"/>
          <w:sz w:val="24"/>
          <w:szCs w:val="24"/>
        </w:rPr>
        <w:t xml:space="preserve">20. Закон дополнить </w:t>
      </w:r>
      <w:hyperlink w:history="1" r:id="rIdhf0z2l07wcner-fwhzkdl">
        <w:r>
          <w:rPr>
            <w:rFonts w:ascii="Arial" w:cs="Arial" w:eastAsia="Arial" w:hAnsi="Arial"/>
            <w:color w:val="1D4ED8"/>
            <w:sz w:val="24"/>
            <w:szCs w:val="24"/>
            <w:u w:val="single"/>
          </w:rPr>
          <w:t xml:space="preserve">статьей 23-1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23-1</w:t>
      </w:r>
      <w:r>
        <w:rPr>
          <w:rFonts w:ascii="Arial" w:cs="Arial" w:eastAsia="Arial" w:hAnsi="Arial"/>
          <w:sz w:val="24"/>
          <w:szCs w:val="24"/>
        </w:rPr>
        <w:t xml:space="preserve">. Договор залога товарного знака</w:t>
      </w:r>
    </w:p>
    <w:p>
      <w:pPr>
        <w:spacing w:after="120"/>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120"/>
        <w:jc w:val="both"/>
      </w:pPr>
      <w:r>
        <w:rPr>
          <w:rFonts w:ascii="Arial" w:cs="Arial" w:eastAsia="Arial" w:hAnsi="Arial"/>
          <w:sz w:val="24"/>
          <w:szCs w:val="24"/>
        </w:rPr>
        <w:t xml:space="preserve">21. В </w:t>
      </w:r>
      <w:hyperlink w:history="1" r:id="rIdwmvgytzlzgzwgeh2ovx9e">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 "Статья 24. Регистрация договора об уступке товарного знака, лицензионный договор и договор залога товарного знака";</w:t>
      </w:r>
    </w:p>
    <w:p>
      <w:pPr>
        <w:spacing w:after="120"/>
        <w:jc w:val="both"/>
      </w:pPr>
      <w:r>
        <w:rPr>
          <w:rFonts w:ascii="Arial" w:cs="Arial" w:eastAsia="Arial" w:hAnsi="Arial"/>
          <w:sz w:val="24"/>
          <w:szCs w:val="24"/>
        </w:rPr>
        <w:t xml:space="preserve">в части 1 слова "и лицензионный договор" заменить словами ", лицензионный договор и договор залога товарного знака";</w:t>
      </w:r>
    </w:p>
    <w:p>
      <w:pPr>
        <w:spacing w:after="120"/>
        <w:jc w:val="both"/>
      </w:pPr>
      <w:r>
        <w:rPr>
          <w:rFonts w:ascii="Arial" w:cs="Arial" w:eastAsia="Arial" w:hAnsi="Arial"/>
          <w:sz w:val="24"/>
          <w:szCs w:val="24"/>
        </w:rPr>
        <w:t xml:space="preserve">в части 2 цифры "22 и 23" заменить цифрами "22, 23 и 23-1".</w:t>
      </w:r>
    </w:p>
    <w:p>
      <w:pPr>
        <w:spacing w:after="120"/>
        <w:jc w:val="both"/>
      </w:pPr>
      <w:r>
        <w:rPr>
          <w:rFonts w:ascii="Arial" w:cs="Arial" w:eastAsia="Arial" w:hAnsi="Arial"/>
          <w:sz w:val="24"/>
          <w:szCs w:val="24"/>
        </w:rPr>
        <w:t xml:space="preserve">22. В </w:t>
      </w:r>
      <w:hyperlink w:history="1" r:id="rIdpq9ml90yhr3ivdc8fbbke">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1 слова "товардык белгинин катталыш аракетинин кучунун буткул моонотундо" заменить словами "анын каттоо кучунун моонотунун ичинде";</w:t>
      </w:r>
    </w:p>
    <w:p>
      <w:pPr>
        <w:spacing w:after="120"/>
        <w:jc w:val="both"/>
      </w:pPr>
      <w:r>
        <w:rPr>
          <w:rFonts w:ascii="Arial" w:cs="Arial" w:eastAsia="Arial" w:hAnsi="Arial"/>
          <w:sz w:val="24"/>
          <w:szCs w:val="24"/>
        </w:rPr>
        <w:t xml:space="preserve">в части 4 слова "Ар кандай адам" заменить словами "Кайсы жак болбосун";</w:t>
      </w:r>
    </w:p>
    <w:p>
      <w:pPr>
        <w:spacing w:after="120"/>
        <w:jc w:val="both"/>
      </w:pPr>
      <w:r>
        <w:rPr>
          <w:rFonts w:ascii="Arial" w:cs="Arial" w:eastAsia="Arial" w:hAnsi="Arial"/>
          <w:sz w:val="24"/>
          <w:szCs w:val="24"/>
        </w:rPr>
        <w:t xml:space="preserve">в части 5 слово "отунуч" заменить словом "отунмо".</w:t>
      </w:r>
    </w:p>
    <w:p>
      <w:pPr>
        <w:spacing w:after="120"/>
        <w:jc w:val="both"/>
      </w:pPr>
      <w:r>
        <w:rPr>
          <w:rFonts w:ascii="Arial" w:cs="Arial" w:eastAsia="Arial" w:hAnsi="Arial"/>
          <w:sz w:val="24"/>
          <w:szCs w:val="24"/>
        </w:rPr>
        <w:t xml:space="preserve">23. В </w:t>
      </w:r>
      <w:hyperlink w:history="1" r:id="rId74zc5vq5ephccg1wqf05m">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пунктах 2 и 3 слова ", вступившего в законную силу," исключить;</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на основании решения Кыргызпатента о досрочном прекращении ее действия при ликвидации юридического лица - владельца товарного знака без образования правопреемника или прекращении предпринимательской деятельности физического лица - владельца товарного знака;";</w:t>
      </w:r>
    </w:p>
    <w:p>
      <w:pPr>
        <w:spacing w:after="120"/>
        <w:jc w:val="both"/>
      </w:pPr>
      <w:r>
        <w:rPr>
          <w:rFonts w:ascii="Arial" w:cs="Arial" w:eastAsia="Arial" w:hAnsi="Arial"/>
          <w:sz w:val="24"/>
          <w:szCs w:val="24"/>
        </w:rPr>
        <w:t xml:space="preserve">в части 2 слова "трех лет" заменить словами "одного года";</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слова "каттоонун аракетинин" заменить словами "каттоо кучунун";</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слова "каттоонун аракети" заменить словами "каттоо кучу";</w:t>
      </w:r>
    </w:p>
    <w:p>
      <w:pPr>
        <w:spacing w:after="120"/>
        <w:jc w:val="both"/>
      </w:pPr>
      <w:r>
        <w:rPr>
          <w:rFonts w:ascii="Arial" w:cs="Arial" w:eastAsia="Arial" w:hAnsi="Arial"/>
          <w:sz w:val="24"/>
          <w:szCs w:val="24"/>
        </w:rPr>
        <w:t xml:space="preserve">- в пунктах 1 и 2 слово "мыйзамдын" заменить словом "Мыйзамдын";</w:t>
      </w:r>
    </w:p>
    <w:p>
      <w:pPr>
        <w:spacing w:after="120"/>
        <w:jc w:val="both"/>
      </w:pPr>
      <w:r>
        <w:rPr>
          <w:rFonts w:ascii="Arial" w:cs="Arial" w:eastAsia="Arial" w:hAnsi="Arial"/>
          <w:sz w:val="24"/>
          <w:szCs w:val="24"/>
        </w:rPr>
        <w:t xml:space="preserve">- в пункте 3 слово "аракетин" заменить словом "кучун".</w:t>
      </w:r>
    </w:p>
    <w:p>
      <w:pPr>
        <w:spacing w:after="120"/>
        <w:jc w:val="both"/>
      </w:pPr>
      <w:r>
        <w:rPr>
          <w:rFonts w:ascii="Arial" w:cs="Arial" w:eastAsia="Arial" w:hAnsi="Arial"/>
          <w:sz w:val="24"/>
          <w:szCs w:val="24"/>
        </w:rPr>
        <w:t xml:space="preserve">24. В части 1 </w:t>
      </w:r>
      <w:hyperlink w:history="1" r:id="rIdjsybnrrrsld3ipm7dj3mv">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25. В </w:t>
      </w:r>
      <w:hyperlink w:history="1" r:id="rIdd569mv_5husoh5un5ltsu">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частях 4 и 7 слова "на кыргызский или русский язык" в различных падежных формах заменить словами "на государственный или официальный язык" в соответствующих падежах;</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"отунмо берилип жаткан белгилоо;";</w:t>
      </w:r>
    </w:p>
    <w:p>
      <w:pPr>
        <w:spacing w:after="120"/>
        <w:jc w:val="both"/>
      </w:pPr>
      <w:r>
        <w:rPr>
          <w:rFonts w:ascii="Arial" w:cs="Arial" w:eastAsia="Arial" w:hAnsi="Arial"/>
          <w:sz w:val="24"/>
          <w:szCs w:val="24"/>
        </w:rPr>
        <w:t xml:space="preserve">- в абзаце пятом слова "суроттоп жазылышы" заменить словом "сыпаттамасы";</w:t>
      </w:r>
    </w:p>
    <w:p>
      <w:pPr>
        <w:spacing w:after="120"/>
        <w:jc w:val="both"/>
      </w:pPr>
      <w:r>
        <w:rPr>
          <w:rFonts w:ascii="Arial" w:cs="Arial" w:eastAsia="Arial" w:hAnsi="Arial"/>
          <w:sz w:val="24"/>
          <w:szCs w:val="24"/>
        </w:rPr>
        <w:t xml:space="preserve">в абзаце третьем части 5 слово "билдирилген" заменить словами "отунмо берилген";</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"Ушул статьянын 3-болугундо каралган документтер Кыргызпатентке келип тушкон кун, ал эми эгерде корсотулгон документтер бир убакта берилбесе, анда берилген документтердин акыркысы келип тушкон кун отунмо берилген кун деп эсептелет.".</w:t>
      </w:r>
    </w:p>
    <w:p>
      <w:pPr>
        <w:spacing w:after="120"/>
        <w:jc w:val="both"/>
      </w:pPr>
      <w:r>
        <w:rPr>
          <w:rFonts w:ascii="Arial" w:cs="Arial" w:eastAsia="Arial" w:hAnsi="Arial"/>
          <w:sz w:val="24"/>
          <w:szCs w:val="24"/>
        </w:rPr>
        <w:t xml:space="preserve">26. В </w:t>
      </w:r>
      <w:hyperlink w:history="1" r:id="rIdoexewszozxdtnlsgqlzuo">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части 8 и 9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"30-статья. Отунмону экспертизадан откоруу";</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"Отунмонун экспертизасы Кыргызпатент тарабынан жузого ашырылат жана алдын ала жургузулуучу экспертиза менен отунмо берилген белгилоонун экспертизасын камтыйт.";</w:t>
      </w:r>
    </w:p>
    <w:p>
      <w:pPr>
        <w:spacing w:after="120"/>
        <w:jc w:val="both"/>
      </w:pPr>
      <w:r>
        <w:rPr>
          <w:rFonts w:ascii="Arial" w:cs="Arial" w:eastAsia="Arial" w:hAnsi="Arial"/>
          <w:sz w:val="24"/>
          <w:szCs w:val="24"/>
        </w:rPr>
        <w:t xml:space="preserve">в части 3 слово "аларсыз" исключить;</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 слово "Отунмонун" заменить словом "Отунмо";</w:t>
      </w:r>
    </w:p>
    <w:p>
      <w:pPr>
        <w:spacing w:after="120"/>
        <w:jc w:val="both"/>
      </w:pPr>
      <w:r>
        <w:rPr>
          <w:rFonts w:ascii="Arial" w:cs="Arial" w:eastAsia="Arial" w:hAnsi="Arial"/>
          <w:sz w:val="24"/>
          <w:szCs w:val="24"/>
        </w:rPr>
        <w:t xml:space="preserve">- часть после слов "алдын ала" дополнить словом "жургузулуучу";</w:t>
      </w:r>
    </w:p>
    <w:p>
      <w:pPr>
        <w:spacing w:after="120"/>
        <w:jc w:val="both"/>
      </w:pPr>
      <w:r>
        <w:rPr>
          <w:rFonts w:ascii="Arial" w:cs="Arial" w:eastAsia="Arial" w:hAnsi="Arial"/>
          <w:sz w:val="24"/>
          <w:szCs w:val="24"/>
        </w:rPr>
        <w:t xml:space="preserve">часть 7 после слов "Алдын ала" дополнить словом "жургузулуучу";</w:t>
      </w:r>
    </w:p>
    <w:p>
      <w:pPr>
        <w:spacing w:after="120"/>
        <w:jc w:val="both"/>
      </w:pPr>
      <w:r>
        <w:rPr>
          <w:rFonts w:ascii="Arial" w:cs="Arial" w:eastAsia="Arial" w:hAnsi="Arial"/>
          <w:sz w:val="24"/>
          <w:szCs w:val="24"/>
        </w:rPr>
        <w:t xml:space="preserve">в части 10 слово "анын" заменить словами "отунмо боюнча анын";</w:t>
      </w:r>
    </w:p>
    <w:p>
      <w:pPr>
        <w:spacing w:after="120"/>
        <w:jc w:val="both"/>
      </w:pPr>
      <w:r>
        <w:rPr>
          <w:rFonts w:ascii="Arial" w:cs="Arial" w:eastAsia="Arial" w:hAnsi="Arial"/>
          <w:sz w:val="24"/>
          <w:szCs w:val="24"/>
        </w:rPr>
        <w:t xml:space="preserve">в части 11 слово "Калысбаалоо" заменить словом "Экспертиза".</w:t>
      </w:r>
    </w:p>
    <w:p>
      <w:pPr>
        <w:spacing w:after="120"/>
        <w:jc w:val="both"/>
      </w:pPr>
      <w:r>
        <w:rPr>
          <w:rFonts w:ascii="Arial" w:cs="Arial" w:eastAsia="Arial" w:hAnsi="Arial"/>
          <w:sz w:val="24"/>
          <w:szCs w:val="24"/>
        </w:rPr>
        <w:t xml:space="preserve">27. В </w:t>
      </w:r>
      <w:hyperlink w:history="1" r:id="rIdibkaokqs3l1frc_xzh6te">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предложение первое части 1 изложить в следующей редакции:</w:t>
      </w:r>
    </w:p>
    <w:p>
      <w:pPr>
        <w:spacing w:after="120"/>
        <w:jc w:val="both"/>
      </w:pPr>
      <w:r>
        <w:rPr>
          <w:rFonts w:ascii="Arial" w:cs="Arial" w:eastAsia="Arial" w:hAnsi="Arial"/>
          <w:sz w:val="24"/>
          <w:szCs w:val="24"/>
        </w:rPr>
        <w:t xml:space="preserve">"Отунмо ээси алдын ала жургузулуучу экспертизанын чечимине же отунмо берилген белгилоонун экспертизасынын чечимине макул болбосо, ал чечимди алган кундон тартып уч ай ичинде Апелляциялык кенешке каршы пикир берууго укуктуу.";</w:t>
      </w:r>
    </w:p>
    <w:p>
      <w:pPr>
        <w:spacing w:after="120"/>
        <w:jc w:val="both"/>
      </w:pPr>
      <w:r>
        <w:rPr>
          <w:rFonts w:ascii="Arial" w:cs="Arial" w:eastAsia="Arial" w:hAnsi="Arial"/>
          <w:sz w:val="24"/>
          <w:szCs w:val="24"/>
        </w:rPr>
        <w:t xml:space="preserve">в части 2 слово "отунуч" заменить словом "отунмо".</w:t>
      </w:r>
    </w:p>
    <w:p>
      <w:pPr>
        <w:spacing w:after="120"/>
        <w:jc w:val="both"/>
      </w:pPr>
      <w:r>
        <w:rPr>
          <w:rFonts w:ascii="Arial" w:cs="Arial" w:eastAsia="Arial" w:hAnsi="Arial"/>
          <w:sz w:val="24"/>
          <w:szCs w:val="24"/>
        </w:rPr>
        <w:t xml:space="preserve">28. В </w:t>
      </w:r>
      <w:hyperlink w:history="1" r:id="rIdabl_im-ywwx8tl2bdiban">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4 слова "трех месяцев" заменить словами "одного месяца";</w:t>
      </w:r>
    </w:p>
    <w:p>
      <w:pPr>
        <w:spacing w:after="120"/>
        <w:jc w:val="both"/>
      </w:pPr>
      <w:r>
        <w:rPr>
          <w:rFonts w:ascii="Arial" w:cs="Arial" w:eastAsia="Arial" w:hAnsi="Arial"/>
          <w:sz w:val="24"/>
          <w:szCs w:val="24"/>
        </w:rPr>
        <w:t xml:space="preserve">в части 5 слова "по истечении трех месяцев" заменить словами "в течение одного месяца";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по всему тексту статьи слово "калысбаанын" заменить словом "экспертизанын";</w:t>
      </w:r>
    </w:p>
    <w:p>
      <w:pPr>
        <w:spacing w:after="120"/>
        <w:jc w:val="both"/>
      </w:pPr>
      <w:r>
        <w:rPr>
          <w:rFonts w:ascii="Arial" w:cs="Arial" w:eastAsia="Arial" w:hAnsi="Arial"/>
          <w:sz w:val="24"/>
          <w:szCs w:val="24"/>
        </w:rPr>
        <w:t xml:space="preserve">в части 1 слова "мумкунчулугунон пайдалануу" заменить словами "шартында аны пайдалануу".</w:t>
      </w:r>
    </w:p>
    <w:p>
      <w:pPr>
        <w:spacing w:after="120"/>
        <w:jc w:val="both"/>
      </w:pPr>
      <w:r>
        <w:rPr>
          <w:rFonts w:ascii="Arial" w:cs="Arial" w:eastAsia="Arial" w:hAnsi="Arial"/>
          <w:sz w:val="24"/>
          <w:szCs w:val="24"/>
        </w:rPr>
        <w:t xml:space="preserve">29. В </w:t>
      </w:r>
      <w:hyperlink w:history="1" r:id="rId43go_a_9cfwxlk5i2n60f">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слово "аракет" заменить словом "кучунун";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"Арыз куболук кучко ээ болуучу акыркы жылдын ичинде берилет.";</w:t>
      </w:r>
    </w:p>
    <w:p>
      <w:pPr>
        <w:spacing w:after="120"/>
        <w:jc w:val="both"/>
      </w:pPr>
      <w:r>
        <w:rPr>
          <w:rFonts w:ascii="Arial" w:cs="Arial" w:eastAsia="Arial" w:hAnsi="Arial"/>
          <w:sz w:val="24"/>
          <w:szCs w:val="24"/>
        </w:rPr>
        <w:t xml:space="preserve">в части 4 слово "аракет" заменить словом "кучунун";</w:t>
      </w:r>
    </w:p>
    <w:p>
      <w:pPr>
        <w:spacing w:after="120"/>
        <w:jc w:val="both"/>
      </w:pPr>
      <w:r>
        <w:rPr>
          <w:rFonts w:ascii="Arial" w:cs="Arial" w:eastAsia="Arial" w:hAnsi="Arial"/>
          <w:sz w:val="24"/>
          <w:szCs w:val="24"/>
        </w:rPr>
        <w:t xml:space="preserve">в части 5 слова "аракетин" и "аракет" заменить соответственно словами "кучун" и "кучунун";</w:t>
      </w:r>
    </w:p>
    <w:p>
      <w:pPr>
        <w:spacing w:after="120"/>
        <w:jc w:val="both"/>
      </w:pPr>
      <w:r>
        <w:rPr>
          <w:rFonts w:ascii="Arial" w:cs="Arial" w:eastAsia="Arial" w:hAnsi="Arial"/>
          <w:sz w:val="24"/>
          <w:szCs w:val="24"/>
        </w:rPr>
        <w:t xml:space="preserve">в части 6 слова "Куболуктун кучундо болуу моонотун" заменить словами "Куболук кучко ээ болуучу моонотту".</w:t>
      </w:r>
    </w:p>
    <w:p>
      <w:pPr>
        <w:spacing w:after="120"/>
        <w:jc w:val="both"/>
      </w:pPr>
      <w:r>
        <w:rPr>
          <w:rFonts w:ascii="Arial" w:cs="Arial" w:eastAsia="Arial" w:hAnsi="Arial"/>
          <w:sz w:val="24"/>
          <w:szCs w:val="24"/>
        </w:rPr>
        <w:t xml:space="preserve">30. В части 3 </w:t>
      </w:r>
      <w:hyperlink w:history="1" r:id="rIdbgvq5un8odud2kipu7myu">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текста на государственном языке слова "ээси куноолуу болбогон анык" заменить словами "ээсинин куноосунон тышкары талашсыз".</w:t>
      </w:r>
    </w:p>
    <w:p>
      <w:pPr>
        <w:spacing w:after="120"/>
        <w:jc w:val="both"/>
      </w:pPr>
      <w:r>
        <w:rPr>
          <w:rFonts w:ascii="Arial" w:cs="Arial" w:eastAsia="Arial" w:hAnsi="Arial"/>
          <w:sz w:val="24"/>
          <w:szCs w:val="24"/>
        </w:rPr>
        <w:t xml:space="preserve">31. В </w:t>
      </w:r>
      <w:hyperlink w:history="1" r:id="rIdnkx59usga_jm8g1ss3lsl">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 государственном языке аббревиатуру "НМПТ" заменить аббревиатурой "ТЧЖА".</w:t>
      </w:r>
    </w:p>
    <w:p>
      <w:pPr>
        <w:spacing w:after="120"/>
        <w:jc w:val="both"/>
      </w:pPr>
      <w:r>
        <w:rPr>
          <w:rFonts w:ascii="Arial" w:cs="Arial" w:eastAsia="Arial" w:hAnsi="Arial"/>
          <w:sz w:val="24"/>
          <w:szCs w:val="24"/>
        </w:rPr>
        <w:t xml:space="preserve">32. В </w:t>
      </w:r>
      <w:hyperlink w:history="1" r:id="rIdivp8jf5x5vzkrlko2k4xd">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1 слова "аракетте болгон" заменить словами "кучуно кируучу";</w:t>
      </w:r>
    </w:p>
    <w:p>
      <w:pPr>
        <w:spacing w:after="120"/>
        <w:jc w:val="both"/>
      </w:pPr>
      <w:r>
        <w:rPr>
          <w:rFonts w:ascii="Arial" w:cs="Arial" w:eastAsia="Arial" w:hAnsi="Arial"/>
          <w:sz w:val="24"/>
          <w:szCs w:val="24"/>
        </w:rPr>
        <w:t xml:space="preserve">в части 4 слово "отунуч" заменить словом "отунмо".</w:t>
      </w:r>
    </w:p>
    <w:p>
      <w:pPr>
        <w:spacing w:after="120"/>
        <w:jc w:val="both"/>
      </w:pPr>
      <w:r>
        <w:rPr>
          <w:rFonts w:ascii="Arial" w:cs="Arial" w:eastAsia="Arial" w:hAnsi="Arial"/>
          <w:sz w:val="24"/>
          <w:szCs w:val="24"/>
        </w:rPr>
        <w:t xml:space="preserve">33. В </w:t>
      </w:r>
      <w:hyperlink w:history="1" r:id="rIdibqdpqwe_lihgfahtlksk">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пятый части 2 изложить в следующей редакции:</w:t>
      </w:r>
    </w:p>
    <w:p>
      <w:pPr>
        <w:spacing w:after="120"/>
        <w:jc w:val="both"/>
      </w:pPr>
      <w:r>
        <w:rPr>
          <w:rFonts w:ascii="Arial" w:cs="Arial" w:eastAsia="Arial" w:hAnsi="Arial"/>
          <w:sz w:val="24"/>
          <w:szCs w:val="24"/>
        </w:rPr>
        <w:t xml:space="preserve">"- при ликвидации юридического лица без образования правопреемника или прекращении предпринимательской деятельности физического лица - владельца свидетельства;";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слово "аракетинин" заменить словом "кучунун";</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слово "аракети" заменить словом "кучу";</w:t>
      </w:r>
    </w:p>
    <w:p>
      <w:pPr>
        <w:spacing w:after="120"/>
        <w:jc w:val="both"/>
      </w:pPr>
      <w:r>
        <w:rPr>
          <w:rFonts w:ascii="Arial" w:cs="Arial" w:eastAsia="Arial" w:hAnsi="Arial"/>
          <w:sz w:val="24"/>
          <w:szCs w:val="24"/>
        </w:rPr>
        <w:t xml:space="preserve">- в абзаце втором слово "объектке" заменить словом "объектиге";</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абзаце втором слово "аракетинин" заменить словом "кучунун";</w:t>
      </w:r>
    </w:p>
    <w:p>
      <w:pPr>
        <w:spacing w:after="120"/>
        <w:jc w:val="both"/>
      </w:pPr>
      <w:r>
        <w:rPr>
          <w:rFonts w:ascii="Arial" w:cs="Arial" w:eastAsia="Arial" w:hAnsi="Arial"/>
          <w:sz w:val="24"/>
          <w:szCs w:val="24"/>
        </w:rPr>
        <w:t xml:space="preserve">- в абзаце третьем слово "аракет" заменить словом "кучунун";</w:t>
      </w:r>
    </w:p>
    <w:p>
      <w:pPr>
        <w:spacing w:after="120"/>
        <w:jc w:val="both"/>
      </w:pPr>
      <w:r>
        <w:rPr>
          <w:rFonts w:ascii="Arial" w:cs="Arial" w:eastAsia="Arial" w:hAnsi="Arial"/>
          <w:sz w:val="24"/>
          <w:szCs w:val="24"/>
        </w:rPr>
        <w:t xml:space="preserve">в предложении первом части 3 слова "ар кандай адам" заменить словами "кайсы жак болбосун".</w:t>
      </w:r>
    </w:p>
    <w:p>
      <w:pPr>
        <w:spacing w:after="120"/>
        <w:jc w:val="both"/>
      </w:pPr>
      <w:r>
        <w:rPr>
          <w:rFonts w:ascii="Arial" w:cs="Arial" w:eastAsia="Arial" w:hAnsi="Arial"/>
          <w:sz w:val="24"/>
          <w:szCs w:val="24"/>
        </w:rPr>
        <w:t xml:space="preserve">34. В </w:t>
      </w:r>
      <w:hyperlink w:history="1" r:id="rIdo6urrlth89vtqk0memkhd">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слово "куткарууну" заменить словом "бошотууну";</w:t>
      </w:r>
    </w:p>
    <w:p>
      <w:pPr>
        <w:spacing w:after="120"/>
        <w:jc w:val="both"/>
      </w:pPr>
      <w:r>
        <w:rPr>
          <w:rFonts w:ascii="Arial" w:cs="Arial" w:eastAsia="Arial" w:hAnsi="Arial"/>
          <w:sz w:val="24"/>
          <w:szCs w:val="24"/>
        </w:rPr>
        <w:t xml:space="preserve">в части 3 слова "ар кандай" заменить словами "кайсы жак болбосун".</w:t>
      </w:r>
    </w:p>
    <w:p>
      <w:pPr>
        <w:spacing w:after="120"/>
        <w:jc w:val="both"/>
      </w:pPr>
      <w:r>
        <w:rPr>
          <w:rFonts w:ascii="Arial" w:cs="Arial" w:eastAsia="Arial" w:hAnsi="Arial"/>
          <w:sz w:val="24"/>
          <w:szCs w:val="24"/>
        </w:rPr>
        <w:t xml:space="preserve">35. В абзаце третьем части 2 и абзаце четвертом части 4 </w:t>
      </w:r>
      <w:hyperlink w:history="1" r:id="rIdeh2imq4frxvpkrphg2pah">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 государственном языке слова "чаташтыруу даражасына" заменить словами "аралашып кетуу денгээлине".</w:t>
      </w:r>
    </w:p>
    <w:p>
      <w:pPr>
        <w:spacing w:after="120"/>
        <w:jc w:val="both"/>
      </w:pPr>
      <w:r>
        <w:rPr>
          <w:rFonts w:ascii="Arial" w:cs="Arial" w:eastAsia="Arial" w:hAnsi="Arial"/>
          <w:sz w:val="24"/>
          <w:szCs w:val="24"/>
        </w:rPr>
        <w:t xml:space="preserve">36. В </w:t>
      </w:r>
      <w:hyperlink w:history="1" r:id="rId57dnd2oeeoj1wobqh_nip">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слова "международным договором, заключенным Кыргызской Республикой"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5rmiy9w_iv6u2dwj5x_">
      <w:r>
        <w:rPr>
          <w:rFonts w:ascii="Arial" w:cs="Arial" w:eastAsia="Arial" w:hAnsi="Arial"/>
          <w:color w:val="132D3F"/>
          <w:sz w:val="16"/>
          <w:szCs w:val="16"/>
          <w:u w:val="single"/>
        </w:rPr>
        <w:t xml:space="preserve">dalil.kg/document/205251</w:t>
      </w:r>
    </w:hyperlink>
  </w:p>
  <w:p>
    <w:pPr>
      <w:spacing w:after="0" w:before="40"/>
      <w:jc w:val="center"/>
    </w:pPr>
    <w:hyperlink w:history="1" r:id="rIdg5ghidjsgwsquv-k4mr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qjts7ghje_vjvan0gf5" Type="http://schemas.openxmlformats.org/officeDocument/2006/relationships/hyperlink" Target="https://dalil.kg/document/112553" TargetMode="External"/><Relationship Id="rId-esahnfz03w6gw9f8yd2y" Type="http://schemas.openxmlformats.org/officeDocument/2006/relationships/hyperlink" Target="https://dalil.kg/document/18" TargetMode="External"/><Relationship Id="rIdhbgyqzodraftvvyadam_f" Type="http://schemas.openxmlformats.org/officeDocument/2006/relationships/hyperlink" Target="https://dalil.kg/document/18#&#1088;1" TargetMode="External"/><Relationship Id="rId8ljcdr8rplawk0bxdt0ox" Type="http://schemas.openxmlformats.org/officeDocument/2006/relationships/hyperlink" Target="https://dalil.kg/document/18#&#1088;2" TargetMode="External"/><Relationship Id="rIdpnnaffdfpek5jv2bl4ioa" Type="http://schemas.openxmlformats.org/officeDocument/2006/relationships/hyperlink" Target="https://dalil.kg/document/18#&#1088;3" TargetMode="External"/><Relationship Id="rIdmpyqxzjlw94sogjcqpqtn" Type="http://schemas.openxmlformats.org/officeDocument/2006/relationships/hyperlink" Target="https://dalil.kg/document/18#&#1088;4" TargetMode="External"/><Relationship Id="rIdrbogk_uc45ypyuivg1q4u" Type="http://schemas.openxmlformats.org/officeDocument/2006/relationships/hyperlink" Target="https://dalil.kg/document/18#&#1088;5" TargetMode="External"/><Relationship Id="rIdqy2idtl7werylqfnhkocf" Type="http://schemas.openxmlformats.org/officeDocument/2006/relationships/hyperlink" Target="https://dalil.kg/document/18#&#1088;6" TargetMode="External"/><Relationship Id="rIdefbls_aygn9_5o9gc8qyo" Type="http://schemas.openxmlformats.org/officeDocument/2006/relationships/hyperlink" Target="https://dalil.kg/document/18#&#1088;7" TargetMode="External"/><Relationship Id="rId6vdsooe7k30spypoq4cek" Type="http://schemas.openxmlformats.org/officeDocument/2006/relationships/hyperlink" Target="https://dalil.kg/document/18#&#1088;8" TargetMode="External"/><Relationship Id="rIdj9ryhpzoyq3xulhntpocn" Type="http://schemas.openxmlformats.org/officeDocument/2006/relationships/hyperlink" Target="https://dalil.kg/document/18#&#1088;9" TargetMode="External"/><Relationship Id="rId31ho-prgitywyskakll4e" Type="http://schemas.openxmlformats.org/officeDocument/2006/relationships/hyperlink" Target="https://dalil.kg/document/18#&#1088;10" TargetMode="External"/><Relationship Id="rIdjrpi46nrefwon9217f8of" Type="http://schemas.openxmlformats.org/officeDocument/2006/relationships/hyperlink" Target="https://dalil.kg/document/18#&#1088;11" TargetMode="External"/><Relationship Id="rIdvf7tyq2k9iqok1ocuklha" Type="http://schemas.openxmlformats.org/officeDocument/2006/relationships/hyperlink" Target="https://dalil.kg/document/18#&#1088;12" TargetMode="External"/><Relationship Id="rIdvdt6oycrlvedutqdouqc-" Type="http://schemas.openxmlformats.org/officeDocument/2006/relationships/hyperlink" Target="https://dalil.kg/document/18#&#1088;13" TargetMode="External"/><Relationship Id="rIdkxkowwoeyg6go_tmlgszo" Type="http://schemas.openxmlformats.org/officeDocument/2006/relationships/hyperlink" Target="https://dalil.kg/document/18#&#1088;15" TargetMode="External"/><Relationship Id="rIdha1j-wri3wssn14z9yakn" Type="http://schemas.openxmlformats.org/officeDocument/2006/relationships/hyperlink" Target="https://dalil.kg/document/18#&#1088;16" TargetMode="External"/><Relationship Id="rIdkeuvfhfpbcv-9tox3cfsg" Type="http://schemas.openxmlformats.org/officeDocument/2006/relationships/hyperlink" Target="https://dalil.kg/document/18#&#1088;17" TargetMode="External"/><Relationship Id="rIdes1fnvu_t8s_neslzkbl7" Type="http://schemas.openxmlformats.org/officeDocument/2006/relationships/hyperlink" Target="https://dalil.kg/document/18#&#1088;171" TargetMode="External"/><Relationship Id="rIdrfidl66jbddruln_axnsn" Type="http://schemas.openxmlformats.org/officeDocument/2006/relationships/hyperlink" Target="https://dalil.kg/document/18#&#1088;172" TargetMode="External"/><Relationship Id="rIdp261dvunzafa6rhxqgbgv" Type="http://schemas.openxmlformats.org/officeDocument/2006/relationships/hyperlink" Target="https://dalil.kg/document/18#&#1088;171" TargetMode="External"/><Relationship Id="rIdg8dciphub8z_18o_zpf2k" Type="http://schemas.openxmlformats.org/officeDocument/2006/relationships/hyperlink" Target="https://dalil.kg/document/18#&#1088;172" TargetMode="External"/><Relationship Id="rIdy_rvejw_kp0ogsxi_q4zu" Type="http://schemas.openxmlformats.org/officeDocument/2006/relationships/hyperlink" Target="https://dalil.kg/document/18#&#1088;19" TargetMode="External"/><Relationship Id="rIdv8ajkhon9-x2kwufgmnmr" Type="http://schemas.openxmlformats.org/officeDocument/2006/relationships/hyperlink" Target="https://dalil.kg/document/18#&#1088;20" TargetMode="External"/><Relationship Id="rIdhf0z2l07wcner-fwhzkdl" Type="http://schemas.openxmlformats.org/officeDocument/2006/relationships/hyperlink" Target="https://dalil.kg/document/18#&#1088;231" TargetMode="External"/><Relationship Id="rIdwmvgytzlzgzwgeh2ovx9e" Type="http://schemas.openxmlformats.org/officeDocument/2006/relationships/hyperlink" Target="https://dalil.kg/document/18#&#1088;24" TargetMode="External"/><Relationship Id="rIdpq9ml90yhr3ivdc8fbbke" Type="http://schemas.openxmlformats.org/officeDocument/2006/relationships/hyperlink" Target="https://dalil.kg/document/18#&#1088;25" TargetMode="External"/><Relationship Id="rId74zc5vq5ephccg1wqf05m" Type="http://schemas.openxmlformats.org/officeDocument/2006/relationships/hyperlink" Target="https://dalil.kg/document/18#&#1088;26" TargetMode="External"/><Relationship Id="rIdjsybnrrrsld3ipm7dj3mv" Type="http://schemas.openxmlformats.org/officeDocument/2006/relationships/hyperlink" Target="https://dalil.kg/document/18#&#1088;28" TargetMode="External"/><Relationship Id="rIdd569mv_5husoh5un5ltsu" Type="http://schemas.openxmlformats.org/officeDocument/2006/relationships/hyperlink" Target="https://dalil.kg/document/18#&#1088;29" TargetMode="External"/><Relationship Id="rIdoexewszozxdtnlsgqlzuo" Type="http://schemas.openxmlformats.org/officeDocument/2006/relationships/hyperlink" Target="https://dalil.kg/document/18#&#1088;30" TargetMode="External"/><Relationship Id="rIdibkaokqs3l1frc_xzh6te" Type="http://schemas.openxmlformats.org/officeDocument/2006/relationships/hyperlink" Target="https://dalil.kg/document/18#&#1088;31" TargetMode="External"/><Relationship Id="rIdabl_im-ywwx8tl2bdiban" Type="http://schemas.openxmlformats.org/officeDocument/2006/relationships/hyperlink" Target="https://dalil.kg/document/18#&#1088;32" TargetMode="External"/><Relationship Id="rId43go_a_9cfwxlk5i2n60f" Type="http://schemas.openxmlformats.org/officeDocument/2006/relationships/hyperlink" Target="https://dalil.kg/document/18#&#1088;33" TargetMode="External"/><Relationship Id="rIdbgvq5un8odud2kipu7myu" Type="http://schemas.openxmlformats.org/officeDocument/2006/relationships/hyperlink" Target="https://dalil.kg/document/18#&#1088;34" TargetMode="External"/><Relationship Id="rIdnkx59usga_jm8g1ss3lsl" Type="http://schemas.openxmlformats.org/officeDocument/2006/relationships/hyperlink" Target="https://dalil.kg/document/18#&#1088;37" TargetMode="External"/><Relationship Id="rIdivp8jf5x5vzkrlko2k4xd" Type="http://schemas.openxmlformats.org/officeDocument/2006/relationships/hyperlink" Target="https://dalil.kg/document/18#&#1088;38" TargetMode="External"/><Relationship Id="rIdibqdpqwe_lihgfahtlksk" Type="http://schemas.openxmlformats.org/officeDocument/2006/relationships/hyperlink" Target="https://dalil.kg/document/18#&#1088;381" TargetMode="External"/><Relationship Id="rIdo6urrlth89vtqk0memkhd" Type="http://schemas.openxmlformats.org/officeDocument/2006/relationships/hyperlink" Target="https://dalil.kg/document/18#&#1088;39" TargetMode="External"/><Relationship Id="rIdeh2imq4frxvpkrphg2pah" Type="http://schemas.openxmlformats.org/officeDocument/2006/relationships/hyperlink" Target="https://dalil.kg/document/18#&#1088;41" TargetMode="External"/><Relationship Id="rId57dnd2oeeoj1wobqh_nip" Type="http://schemas.openxmlformats.org/officeDocument/2006/relationships/hyperlink" Target="https://dalil.kg/document/18#&#1088;4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5rmiy9w_iv6u2dwj5x_" Type="http://schemas.openxmlformats.org/officeDocument/2006/relationships/hyperlink" Target="https://dalil.kg/document/205251" TargetMode="External"/><Relationship Id="rIdg5ghidjsgwsquv-k4mr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2026-09-23T18:28:20.878Z</dcterms:created>
  <dcterms:modified xsi:type="dcterms:W3CDTF">2026-09-23T18:28:20.878Z</dcterms:modified>
</cp:coreProperties>
</file>

<file path=docProps/custom.xml><?xml version="1.0" encoding="utf-8"?>
<Properties xmlns="http://schemas.openxmlformats.org/officeDocument/2006/custom-properties" xmlns:vt="http://schemas.openxmlformats.org/officeDocument/2006/docPropsVTypes"/>
</file>