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2zwe6cpricybvm8smell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2025 года № 153,
 вступают в силу по истечении трех месяцев со дня официального опубликования 
 указанного </w:t>
      </w:r>
      <w:hyperlink w:history="1" r:id="rIdavdevobwt3dws_7brsppo">
        <w:r>
          <w:rPr>
            <w:rFonts w:ascii="Arial" w:cs="Arial" w:eastAsia="Arial" w:hAnsi="Arial"/>
            <w:i/>
            <w:iCs/>
            <w:color w:val="1D4ED8"/>
            <w:sz w:val="24"/>
            <w:szCs w:val="24"/>
            <w:u w:val="single"/>
          </w:rPr>
          <w:t xml:space="preserve">Закона</w:t>
        </w:r>
      </w:hyperlink>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24 апреля 2014 года № 64</w:t>
      </w:r>
    </w:p>
    <w:p>
      <w:pPr>
        <w:spacing w:after="480" w:before="200"/>
        <w:jc w:val="center"/>
      </w:pPr>
      <w:r>
        <w:rPr>
          <w:rFonts w:ascii="Arial" w:cs="Arial" w:eastAsia="Arial" w:hAnsi="Arial"/>
          <w:b/>
          <w:bCs/>
          <w:sz w:val="28"/>
          <w:szCs w:val="28"/>
        </w:rPr>
        <w:t xml:space="preserve">О международных договорах Кыргызской Республики</w:t>
      </w:r>
    </w:p>
    <w:p>
      <w:pPr>
        <w:spacing w:after="120"/>
        <w:jc w:val="center"/>
      </w:pPr>
      <w:r>
        <w:rPr>
          <w:rFonts w:ascii="Arial" w:cs="Arial" w:eastAsia="Arial" w:hAnsi="Arial"/>
          <w:i/>
          <w:iCs/>
          <w:sz w:val="24"/>
          <w:szCs w:val="24"/>
        </w:rPr>
        <w:t xml:space="preserve">(В редакции Законов КР от </w:t>
      </w:r>
      <w:hyperlink w:history="1" r:id="rIdfopbsd_4by0isonafvk7y">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h_dtgelwfcvam2vldme0z">
        <w:r>
          <w:rPr>
            <w:rFonts w:ascii="Arial" w:cs="Arial" w:eastAsia="Arial" w:hAnsi="Arial"/>
            <w:i/>
            <w:iCs/>
            <w:color w:val="1D4ED8"/>
            <w:sz w:val="24"/>
            <w:szCs w:val="24"/>
            <w:u w:val="single"/>
          </w:rPr>
          <w:t xml:space="preserve">27 марта 2017 года № 51</w:t>
        </w:r>
      </w:hyperlink>
      <w:r>
        <w:rPr>
          <w:rFonts w:ascii="Arial" w:cs="Arial" w:eastAsia="Arial" w:hAnsi="Arial"/>
          <w:i/>
          <w:iCs/>
          <w:sz w:val="24"/>
          <w:szCs w:val="24"/>
        </w:rPr>
        <w:t xml:space="preserve">, </w:t>
      </w:r>
      <w:hyperlink w:history="1" r:id="rIdcaa619qubni_2wf9twzv7">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Международные договоры Кыргызской Республики являются правовой основой международных отношений Кыргызской Республики.</w:t>
      </w:r>
    </w:p>
    <w:p>
      <w:pPr>
        <w:spacing w:after="120"/>
        <w:jc w:val="both"/>
      </w:pPr>
      <w:r>
        <w:rPr>
          <w:rFonts w:ascii="Arial" w:cs="Arial" w:eastAsia="Arial" w:hAnsi="Arial"/>
          <w:sz w:val="24"/>
          <w:szCs w:val="24"/>
        </w:rPr>
        <w:t xml:space="preserve">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Задачи и сфера применения настоящего Закона</w:t>
      </w:r>
    </w:p>
    <w:p>
      <w:pPr>
        <w:spacing w:after="120"/>
        <w:jc w:val="both"/>
      </w:pPr>
      <w:r>
        <w:rPr>
          <w:rFonts w:ascii="Arial" w:cs="Arial" w:eastAsia="Arial" w:hAnsi="Arial"/>
          <w:sz w:val="24"/>
          <w:szCs w:val="24"/>
        </w:rPr>
        <w:t xml:space="preserve">1. Настоящий Закон устанавливает порядок заключения, исполнения, приостановления и денонсации международных договоров Кыргызской Республикой.</w:t>
      </w:r>
    </w:p>
    <w:p>
      <w:pPr>
        <w:spacing w:after="120"/>
        <w:jc w:val="both"/>
      </w:pPr>
      <w:r>
        <w:rPr>
          <w:rFonts w:ascii="Arial" w:cs="Arial" w:eastAsia="Arial" w:hAnsi="Arial"/>
          <w:sz w:val="24"/>
          <w:szCs w:val="24"/>
        </w:rPr>
        <w:t xml:space="preserve">Международные договоры заключаются, исполняются, приостанавливаются и денонсируются Кыргызской Республикой в соответствии с общепризнанными принципами и нормами международного права, Конституцией Кыргызской Республики (далее - Конституция), нормативными правовыми актами Кыргызской Республики и положениями самих международных договоров.</w:t>
      </w:r>
    </w:p>
    <w:p>
      <w:pPr>
        <w:spacing w:after="120"/>
        <w:jc w:val="both"/>
      </w:pPr>
      <w:r>
        <w:rPr>
          <w:rFonts w:ascii="Arial" w:cs="Arial" w:eastAsia="Arial" w:hAnsi="Arial"/>
          <w:sz w:val="24"/>
          <w:szCs w:val="24"/>
        </w:rPr>
        <w:t xml:space="preserve">2. Порядок заключения, исполнения, приостановления и денонсации международных договоров Кыргызской Республикой, установленный настоящим Законом, применяется в отношении всех международных договоров Кыргызской Республики, независимо от их вида, формы и наименования.</w:t>
      </w:r>
    </w:p>
    <w:p>
      <w:pPr>
        <w:spacing w:after="120"/>
        <w:jc w:val="both"/>
      </w:pPr>
      <w:r>
        <w:rPr>
          <w:rFonts w:ascii="Arial" w:cs="Arial" w:eastAsia="Arial" w:hAnsi="Arial"/>
          <w:b/>
          <w:bCs/>
          <w:sz w:val="24"/>
          <w:szCs w:val="24"/>
        </w:rPr>
        <w:t xml:space="preserve">Статья 2. Употребление терминов</w:t>
      </w:r>
    </w:p>
    <w:p>
      <w:pPr>
        <w:spacing w:after="120"/>
        <w:jc w:val="both"/>
      </w:pPr>
      <w:r>
        <w:rPr>
          <w:rFonts w:ascii="Arial" w:cs="Arial" w:eastAsia="Arial" w:hAnsi="Arial"/>
          <w:sz w:val="24"/>
          <w:szCs w:val="24"/>
        </w:rPr>
        <w:t xml:space="preserve">Для целей настоящего Закона используются следующие термины:</w:t>
      </w:r>
    </w:p>
    <w:p>
      <w:pPr>
        <w:spacing w:after="120"/>
        <w:jc w:val="both"/>
      </w:pPr>
      <w:r>
        <w:rPr>
          <w:rFonts w:ascii="Arial" w:cs="Arial" w:eastAsia="Arial" w:hAnsi="Arial"/>
          <w:b/>
          <w:bCs/>
          <w:sz w:val="24"/>
          <w:szCs w:val="24"/>
        </w:rPr>
        <w:t xml:space="preserve">международный договор Кыргызской Республики</w:t>
      </w:r>
      <w:r>
        <w:rPr>
          <w:rFonts w:ascii="Arial" w:cs="Arial" w:eastAsia="Arial" w:hAnsi="Arial"/>
          <w:sz w:val="24"/>
          <w:szCs w:val="24"/>
        </w:rPr>
        <w:t xml:space="preserve">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jc w:val="both"/>
      </w:pPr>
      <w:r>
        <w:rPr>
          <w:rFonts w:ascii="Arial" w:cs="Arial" w:eastAsia="Arial" w:hAnsi="Arial"/>
          <w:b/>
          <w:bCs/>
          <w:sz w:val="24"/>
          <w:szCs w:val="24"/>
        </w:rPr>
        <w:t xml:space="preserve">заключение</w:t>
      </w:r>
      <w:r>
        <w:rPr>
          <w:rFonts w:ascii="Arial" w:cs="Arial" w:eastAsia="Arial" w:hAnsi="Arial"/>
          <w:sz w:val="24"/>
          <w:szCs w:val="24"/>
        </w:rPr>
        <w:t xml:space="preserve"> - означает последовательность действий по подготовке текста проекта международного договора, его принятию, установлению аутентичности текста международного договора и выражению согласия на его обязательность;</w:t>
      </w:r>
    </w:p>
    <w:p>
      <w:pPr>
        <w:spacing w:after="120"/>
        <w:jc w:val="both"/>
      </w:pPr>
      <w:r>
        <w:rPr>
          <w:rFonts w:ascii="Arial" w:cs="Arial" w:eastAsia="Arial" w:hAnsi="Arial"/>
          <w:b/>
          <w:bCs/>
          <w:sz w:val="24"/>
          <w:szCs w:val="24"/>
        </w:rPr>
        <w:t xml:space="preserve">подписание</w:t>
      </w:r>
      <w:r>
        <w:rPr>
          <w:rFonts w:ascii="Arial" w:cs="Arial" w:eastAsia="Arial" w:hAnsi="Arial"/>
          <w:sz w:val="24"/>
          <w:szCs w:val="24"/>
        </w:rPr>
        <w:t xml:space="preserve"> - в зависимости от случая означает установление аутентичности текста международного договора (установление окончательных формы и содержания международного договора) либо способ выражения согласия на обязательность международного договора;</w:t>
      </w:r>
    </w:p>
    <w:p>
      <w:pPr>
        <w:spacing w:after="120"/>
        <w:jc w:val="both"/>
      </w:pPr>
      <w:r>
        <w:rPr>
          <w:rFonts w:ascii="Arial" w:cs="Arial" w:eastAsia="Arial" w:hAnsi="Arial"/>
          <w:b/>
          <w:bCs/>
          <w:sz w:val="24"/>
          <w:szCs w:val="24"/>
        </w:rPr>
        <w:t xml:space="preserve">внутригосударственные процедуры</w:t>
      </w:r>
      <w:r>
        <w:rPr>
          <w:rFonts w:ascii="Arial" w:cs="Arial" w:eastAsia="Arial" w:hAnsi="Arial"/>
          <w:sz w:val="24"/>
          <w:szCs w:val="24"/>
        </w:rPr>
        <w:t xml:space="preserve"> - означают ратификацию, присоединение или утверждение международного договора;</w:t>
      </w:r>
    </w:p>
    <w:p>
      <w:pPr>
        <w:spacing w:after="120"/>
        <w:jc w:val="both"/>
      </w:pPr>
      <w:r>
        <w:rPr>
          <w:rFonts w:ascii="Arial" w:cs="Arial" w:eastAsia="Arial" w:hAnsi="Arial"/>
          <w:b/>
          <w:bCs/>
          <w:sz w:val="24"/>
          <w:szCs w:val="24"/>
        </w:rPr>
        <w:t xml:space="preserve">ратификация, присоединение и утверждение</w:t>
      </w:r>
      <w:r>
        <w:rPr>
          <w:rFonts w:ascii="Arial" w:cs="Arial" w:eastAsia="Arial" w:hAnsi="Arial"/>
          <w:sz w:val="24"/>
          <w:szCs w:val="24"/>
        </w:rPr>
        <w:t xml:space="preserve"> - означают в зависимости от случая способ выражения согласия Кыргызской Республики на обязательность для нее международного договора;</w:t>
      </w:r>
    </w:p>
    <w:p>
      <w:pPr>
        <w:spacing w:after="120"/>
        <w:jc w:val="both"/>
      </w:pPr>
      <w:r>
        <w:rPr>
          <w:rFonts w:ascii="Arial" w:cs="Arial" w:eastAsia="Arial" w:hAnsi="Arial"/>
          <w:b/>
          <w:bCs/>
          <w:sz w:val="24"/>
          <w:szCs w:val="24"/>
        </w:rPr>
        <w:t xml:space="preserve">полномочия</w:t>
      </w:r>
      <w:r>
        <w:rPr>
          <w:rFonts w:ascii="Arial" w:cs="Arial" w:eastAsia="Arial" w:hAnsi="Arial"/>
          <w:sz w:val="24"/>
          <w:szCs w:val="24"/>
        </w:rPr>
        <w:t xml:space="preserve"> - означают документ, который исходит от уполномоченного должностного лица или компетентного государственного органа Кыргызской Республики и посредством которого одно лицо или несколько лиц назначаются представлять Кыргызскую Республику в целях:</w:t>
      </w:r>
    </w:p>
    <w:p>
      <w:pPr>
        <w:spacing w:after="120"/>
        <w:jc w:val="both"/>
      </w:pPr>
      <w:r>
        <w:rPr>
          <w:rFonts w:ascii="Arial" w:cs="Arial" w:eastAsia="Arial" w:hAnsi="Arial"/>
          <w:sz w:val="24"/>
          <w:szCs w:val="24"/>
        </w:rPr>
        <w:t xml:space="preserve">- ведения переговоров;</w:t>
      </w:r>
    </w:p>
    <w:p>
      <w:pPr>
        <w:spacing w:after="120"/>
        <w:jc w:val="both"/>
      </w:pPr>
      <w:r>
        <w:rPr>
          <w:rFonts w:ascii="Arial" w:cs="Arial" w:eastAsia="Arial" w:hAnsi="Arial"/>
          <w:sz w:val="24"/>
          <w:szCs w:val="24"/>
        </w:rPr>
        <w:t xml:space="preserve">- принятия текста проекта международного договора;</w:t>
      </w:r>
    </w:p>
    <w:p>
      <w:pPr>
        <w:spacing w:after="120"/>
        <w:jc w:val="both"/>
      </w:pPr>
      <w:r>
        <w:rPr>
          <w:rFonts w:ascii="Arial" w:cs="Arial" w:eastAsia="Arial" w:hAnsi="Arial"/>
          <w:sz w:val="24"/>
          <w:szCs w:val="24"/>
        </w:rPr>
        <w:t xml:space="preserve">- установления аутентичности текста международного договора;</w:t>
      </w:r>
    </w:p>
    <w:p>
      <w:pPr>
        <w:spacing w:after="120"/>
        <w:jc w:val="both"/>
      </w:pPr>
      <w:r>
        <w:rPr>
          <w:rFonts w:ascii="Arial" w:cs="Arial" w:eastAsia="Arial" w:hAnsi="Arial"/>
          <w:sz w:val="24"/>
          <w:szCs w:val="24"/>
        </w:rPr>
        <w:t xml:space="preserve">- выражения согласия на обязательность международного договора;</w:t>
      </w:r>
    </w:p>
    <w:p>
      <w:pPr>
        <w:spacing w:after="120"/>
        <w:jc w:val="both"/>
      </w:pPr>
      <w:r>
        <w:rPr>
          <w:rFonts w:ascii="Arial" w:cs="Arial" w:eastAsia="Arial" w:hAnsi="Arial"/>
          <w:sz w:val="24"/>
          <w:szCs w:val="24"/>
        </w:rPr>
        <w:t xml:space="preserve">- совершения любого другого акта, относящегося к международному договору;</w:t>
      </w:r>
    </w:p>
    <w:p>
      <w:pPr>
        <w:spacing w:after="120"/>
        <w:jc w:val="both"/>
      </w:pPr>
      <w:r>
        <w:rPr>
          <w:rFonts w:ascii="Arial" w:cs="Arial" w:eastAsia="Arial" w:hAnsi="Arial"/>
          <w:b/>
          <w:bCs/>
          <w:sz w:val="24"/>
          <w:szCs w:val="24"/>
        </w:rPr>
        <w:t xml:space="preserve">парафирование </w:t>
      </w:r>
      <w:r>
        <w:rPr>
          <w:rFonts w:ascii="Arial" w:cs="Arial" w:eastAsia="Arial" w:hAnsi="Arial"/>
          <w:sz w:val="24"/>
          <w:szCs w:val="24"/>
        </w:rPr>
        <w:t xml:space="preserve">- означает удостоверение окончательного согласования текста проекта международного договора, выражающееся в постановке уполномоченными лицами сторон международного договора своих инициалов на листах проекта международного договора или иным согласованным способом;</w:t>
      </w:r>
    </w:p>
    <w:p>
      <w:pPr>
        <w:spacing w:after="120"/>
        <w:jc w:val="both"/>
      </w:pPr>
      <w:r>
        <w:rPr>
          <w:rFonts w:ascii="Arial" w:cs="Arial" w:eastAsia="Arial" w:hAnsi="Arial"/>
          <w:b/>
          <w:bCs/>
          <w:sz w:val="24"/>
          <w:szCs w:val="24"/>
        </w:rPr>
        <w:t xml:space="preserve">сторона международного договора</w:t>
      </w:r>
      <w:r>
        <w:rPr>
          <w:rFonts w:ascii="Arial" w:cs="Arial" w:eastAsia="Arial" w:hAnsi="Arial"/>
          <w:sz w:val="24"/>
          <w:szCs w:val="24"/>
        </w:rPr>
        <w:t xml:space="preserve"> - в зависимости от случая означает субъект международного права, который участвует в подготовке текста проекта международного договора, его принятии или устанавливает аутентичность текста международного договора либо является участником международного договора;</w:t>
      </w:r>
    </w:p>
    <w:p>
      <w:pPr>
        <w:spacing w:after="120"/>
        <w:jc w:val="both"/>
      </w:pPr>
      <w:r>
        <w:rPr>
          <w:rFonts w:ascii="Arial" w:cs="Arial" w:eastAsia="Arial" w:hAnsi="Arial"/>
          <w:b/>
          <w:bCs/>
          <w:sz w:val="24"/>
          <w:szCs w:val="24"/>
        </w:rPr>
        <w:t xml:space="preserve">аутентичные тексты</w:t>
      </w:r>
      <w:r>
        <w:rPr>
          <w:rFonts w:ascii="Arial" w:cs="Arial" w:eastAsia="Arial" w:hAnsi="Arial"/>
          <w:sz w:val="24"/>
          <w:szCs w:val="24"/>
        </w:rPr>
        <w:t xml:space="preserve"> - означают тексты одного и того же международного договора, составленные на разных языках, но имеющие одинаковую юридическую силу;</w:t>
      </w:r>
    </w:p>
    <w:p>
      <w:pPr>
        <w:spacing w:after="120"/>
        <w:jc w:val="both"/>
      </w:pPr>
      <w:r>
        <w:rPr>
          <w:rFonts w:ascii="Arial" w:cs="Arial" w:eastAsia="Arial" w:hAnsi="Arial"/>
          <w:b/>
          <w:bCs/>
          <w:sz w:val="24"/>
          <w:szCs w:val="24"/>
        </w:rPr>
        <w:t xml:space="preserve">оговорка</w:t>
      </w:r>
      <w:r>
        <w:rPr>
          <w:rFonts w:ascii="Arial" w:cs="Arial" w:eastAsia="Arial" w:hAnsi="Arial"/>
          <w:sz w:val="24"/>
          <w:szCs w:val="24"/>
        </w:rPr>
        <w:t xml:space="preserve"> - означает одностороннее заявление стороны международного договора, сделанное при подписании (установлении аутентичности текста международного договора) или при выражении согласия на обязательность для нее международного договора, посредством которого выражается желание исключить или изменить юридическое действие определенных положений международного договора в их применении к данной стороне международного договора;</w:t>
      </w:r>
    </w:p>
    <w:p>
      <w:pPr>
        <w:spacing w:after="120"/>
        <w:jc w:val="both"/>
      </w:pPr>
      <w:r>
        <w:rPr>
          <w:rFonts w:ascii="Arial" w:cs="Arial" w:eastAsia="Arial" w:hAnsi="Arial"/>
          <w:b/>
          <w:bCs/>
          <w:sz w:val="24"/>
          <w:szCs w:val="24"/>
        </w:rPr>
        <w:t xml:space="preserve">международная организация</w:t>
      </w:r>
      <w:r>
        <w:rPr>
          <w:rFonts w:ascii="Arial" w:cs="Arial" w:eastAsia="Arial" w:hAnsi="Arial"/>
          <w:sz w:val="24"/>
          <w:szCs w:val="24"/>
        </w:rPr>
        <w:t xml:space="preserve"> - означает межгосударственную, межправительственную организацию, которая была учреждена путем заключения соответствующего международного договора;</w:t>
      </w:r>
    </w:p>
    <w:p>
      <w:pPr>
        <w:spacing w:after="120"/>
        <w:jc w:val="both"/>
      </w:pPr>
      <w:r>
        <w:rPr>
          <w:rFonts w:ascii="Arial" w:cs="Arial" w:eastAsia="Arial" w:hAnsi="Arial"/>
          <w:b/>
          <w:bCs/>
          <w:sz w:val="24"/>
          <w:szCs w:val="24"/>
        </w:rPr>
        <w:t xml:space="preserve">депозитарий</w:t>
      </w:r>
      <w:r>
        <w:rPr>
          <w:rFonts w:ascii="Arial" w:cs="Arial" w:eastAsia="Arial" w:hAnsi="Arial"/>
          <w:sz w:val="24"/>
          <w:szCs w:val="24"/>
        </w:rPr>
        <w:t xml:space="preserve"> - означает государство, международную организацию или ее главное исполнительное должностное лицо либо ее уполномоченный орган, которым сдается на хранение подлинник международного договора и которые выполняют в отношении этого договора функции, предусмотренные международным правом;</w:t>
      </w:r>
    </w:p>
    <w:p>
      <w:pPr>
        <w:spacing w:after="120"/>
        <w:jc w:val="both"/>
      </w:pPr>
      <w:r>
        <w:rPr>
          <w:rFonts w:ascii="Arial" w:cs="Arial" w:eastAsia="Arial" w:hAnsi="Arial"/>
          <w:b/>
          <w:bCs/>
          <w:sz w:val="24"/>
          <w:szCs w:val="24"/>
        </w:rPr>
        <w:t xml:space="preserve">денонсация (прекращение, выход из)</w:t>
      </w:r>
      <w:r>
        <w:rPr>
          <w:rFonts w:ascii="Arial" w:cs="Arial" w:eastAsia="Arial" w:hAnsi="Arial"/>
          <w:sz w:val="24"/>
          <w:szCs w:val="24"/>
        </w:rPr>
        <w:t xml:space="preserve"> - прекращение действия международного договора в отношении стороны международного договора в соответствии с нормами международного права;</w:t>
      </w:r>
    </w:p>
    <w:p>
      <w:pPr>
        <w:spacing w:after="120"/>
        <w:jc w:val="both"/>
      </w:pPr>
      <w:r>
        <w:rPr>
          <w:rFonts w:ascii="Arial" w:cs="Arial" w:eastAsia="Arial" w:hAnsi="Arial"/>
          <w:b/>
          <w:bCs/>
          <w:sz w:val="24"/>
          <w:szCs w:val="24"/>
        </w:rPr>
        <w:t xml:space="preserve">грамота о присоединении, ратификационная грамота</w:t>
      </w:r>
      <w:r>
        <w:rPr>
          <w:rFonts w:ascii="Arial" w:cs="Arial" w:eastAsia="Arial" w:hAnsi="Arial"/>
          <w:sz w:val="24"/>
          <w:szCs w:val="24"/>
        </w:rPr>
        <w:t xml:space="preserve"> - специальный документ, свидетельствующий о выражении Кыргызской Республикой согласия на обязательность для нее международного договора путем соответственно присоединения или ратификации.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Наименование и виды заключаемых Кыргызской Республикой международных договоров</w:t>
      </w:r>
    </w:p>
    <w:p>
      <w:pPr>
        <w:spacing w:after="120"/>
        <w:jc w:val="both"/>
      </w:pPr>
      <w:r>
        <w:rPr>
          <w:rFonts w:ascii="Arial" w:cs="Arial" w:eastAsia="Arial" w:hAnsi="Arial"/>
          <w:sz w:val="24"/>
          <w:szCs w:val="24"/>
        </w:rPr>
        <w:t xml:space="preserve">1. Заключаемый Кыргызской Республикой международный договор может именоваться договором, соглашением, конвенцией, протоколом, а также иметь другие наименования.</w:t>
      </w:r>
    </w:p>
    <w:p>
      <w:pPr>
        <w:spacing w:after="120"/>
        <w:jc w:val="both"/>
      </w:pPr>
      <w:r>
        <w:rPr>
          <w:rFonts w:ascii="Arial" w:cs="Arial" w:eastAsia="Arial" w:hAnsi="Arial"/>
          <w:sz w:val="24"/>
          <w:szCs w:val="24"/>
        </w:rPr>
        <w:t xml:space="preserve">2. Заключаемые Кыргызской Республикой международные договоры по количеству участвующих в них сторон подразделяются на двусторонние и многосторонние.</w:t>
      </w:r>
    </w:p>
    <w:p>
      <w:pPr>
        <w:spacing w:after="120"/>
        <w:jc w:val="both"/>
      </w:pPr>
      <w:r>
        <w:rPr>
          <w:rFonts w:ascii="Arial" w:cs="Arial" w:eastAsia="Arial" w:hAnsi="Arial"/>
          <w:sz w:val="24"/>
          <w:szCs w:val="24"/>
        </w:rPr>
        <w:t xml:space="preserve">По срокам действия международные договоры Кыргызской Республики подразделяются на срочные и бессрочные.</w:t>
      </w:r>
    </w:p>
    <w:p>
      <w:pPr>
        <w:spacing w:after="120"/>
        <w:jc w:val="both"/>
      </w:pPr>
      <w:r>
        <w:rPr>
          <w:rFonts w:ascii="Arial" w:cs="Arial" w:eastAsia="Arial" w:hAnsi="Arial"/>
          <w:sz w:val="24"/>
          <w:szCs w:val="24"/>
        </w:rPr>
        <w:t xml:space="preserve">3. Международные договоры заключаются Кыргызской Республикой с иностранными государствами, международными организациями и другими субъектами международного права от имени:</w:t>
      </w:r>
    </w:p>
    <w:p>
      <w:pPr>
        <w:spacing w:after="120"/>
        <w:jc w:val="both"/>
      </w:pPr>
      <w:r>
        <w:rPr>
          <w:rFonts w:ascii="Arial" w:cs="Arial" w:eastAsia="Arial" w:hAnsi="Arial"/>
          <w:sz w:val="24"/>
          <w:szCs w:val="24"/>
        </w:rPr>
        <w:t xml:space="preserve">1) Кыргызской Республики - межгосударственные международные договоры;</w:t>
      </w:r>
    </w:p>
    <w:p>
      <w:pPr>
        <w:spacing w:after="120"/>
        <w:jc w:val="both"/>
      </w:pPr>
      <w:r>
        <w:rPr>
          <w:rFonts w:ascii="Arial" w:cs="Arial" w:eastAsia="Arial" w:hAnsi="Arial"/>
          <w:sz w:val="24"/>
          <w:szCs w:val="24"/>
        </w:rPr>
        <w:t xml:space="preserve">2) Жогорку Кенеша Кыргызской Республики (далее - Жогорку Кенеш) - межпарламентские международные договоры;</w:t>
      </w:r>
    </w:p>
    <w:p>
      <w:pPr>
        <w:spacing w:after="120"/>
        <w:jc w:val="both"/>
      </w:pPr>
      <w:r>
        <w:rPr>
          <w:rFonts w:ascii="Arial" w:cs="Arial" w:eastAsia="Arial" w:hAnsi="Arial"/>
          <w:sz w:val="24"/>
          <w:szCs w:val="24"/>
        </w:rPr>
        <w:t xml:space="preserve">3) Кабинета Министров Кыргызской Республики (далее - Кабинет Министров) - межправительственные международные договоры;</w:t>
      </w:r>
    </w:p>
    <w:p>
      <w:pPr>
        <w:spacing w:after="120"/>
        <w:jc w:val="both"/>
      </w:pPr>
      <w:r>
        <w:rPr>
          <w:rFonts w:ascii="Arial" w:cs="Arial" w:eastAsia="Arial" w:hAnsi="Arial"/>
          <w:sz w:val="24"/>
          <w:szCs w:val="24"/>
        </w:rPr>
        <w:t xml:space="preserve">4) министерств, государственных комитетов, административных ведомств, органов судебной власти в лице Верховного суда Кыргызской Республики (далее - Верховный суд), Конституционного суда Кыргызской Республики (далее - Конституционный суд), органов государственной власти Кыргызской Республики со специальным статусом (далее - органы государственной власти со специальным статусом) и иных государственных органов Кыргызской Республики межведомственные международные договоры.</w:t>
      </w:r>
    </w:p>
    <w:p>
      <w:pPr>
        <w:spacing w:after="120"/>
        <w:jc w:val="both"/>
      </w:pPr>
      <w:r>
        <w:rPr>
          <w:rFonts w:ascii="Arial" w:cs="Arial" w:eastAsia="Arial" w:hAnsi="Arial"/>
          <w:i/>
          <w:iCs/>
          <w:sz w:val="24"/>
          <w:szCs w:val="24"/>
        </w:rPr>
        <w:t xml:space="preserve">(В редакции Закона КР от </w:t>
      </w:r>
      <w:hyperlink w:history="1" r:id="rIdmt37l06mtgwa6m3l_de79">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Язык и форма заключаемых Кыргызской Республикой международных договоров</w:t>
      </w:r>
    </w:p>
    <w:p>
      <w:pPr>
        <w:spacing w:after="120"/>
        <w:jc w:val="both"/>
      </w:pPr>
      <w:r>
        <w:rPr>
          <w:rFonts w:ascii="Arial" w:cs="Arial" w:eastAsia="Arial" w:hAnsi="Arial"/>
          <w:sz w:val="24"/>
          <w:szCs w:val="24"/>
        </w:rPr>
        <w:t xml:space="preserve">1. Кыргызская Республика заключает международные договоры на государственном языке Кыргызской Республики, а в некоторых случаях - на официальном языке Кыргызской Республики и (или) на языке другой стороны (сторон) международного договора.</w:t>
      </w:r>
    </w:p>
    <w:p>
      <w:pPr>
        <w:spacing w:after="120"/>
        <w:jc w:val="both"/>
      </w:pPr>
      <w:r>
        <w:rPr>
          <w:rFonts w:ascii="Arial" w:cs="Arial" w:eastAsia="Arial" w:hAnsi="Arial"/>
          <w:sz w:val="24"/>
          <w:szCs w:val="24"/>
        </w:rPr>
        <w:t xml:space="preserve">Международные договоры заключаются в письменной форме.</w:t>
      </w:r>
    </w:p>
    <w:p>
      <w:pPr>
        <w:spacing w:after="120"/>
        <w:jc w:val="both"/>
      </w:pPr>
      <w:r>
        <w:rPr>
          <w:rFonts w:ascii="Arial" w:cs="Arial" w:eastAsia="Arial" w:hAnsi="Arial"/>
          <w:sz w:val="24"/>
          <w:szCs w:val="24"/>
        </w:rPr>
        <w:t xml:space="preserve">По согласованию сторон международного договора языком договора может быть определен и иной язык.</w:t>
      </w:r>
    </w:p>
    <w:p>
      <w:pPr>
        <w:spacing w:after="120"/>
        <w:jc w:val="both"/>
      </w:pPr>
      <w:r>
        <w:rPr>
          <w:rFonts w:ascii="Arial" w:cs="Arial" w:eastAsia="Arial" w:hAnsi="Arial"/>
          <w:sz w:val="24"/>
          <w:szCs w:val="24"/>
        </w:rPr>
        <w:t xml:space="preserve">Язык, на котором составлен текст международного договора, указывается в тексте данного договора.</w:t>
      </w:r>
    </w:p>
    <w:p>
      <w:pPr>
        <w:spacing w:after="120"/>
        <w:jc w:val="both"/>
      </w:pPr>
      <w:r>
        <w:rPr>
          <w:rFonts w:ascii="Arial" w:cs="Arial" w:eastAsia="Arial" w:hAnsi="Arial"/>
          <w:sz w:val="24"/>
          <w:szCs w:val="24"/>
        </w:rPr>
        <w:t xml:space="preserve">Если международный договор заключается в рамках международной организации, Кыргызская Республика заключает такой договор на рабочем языке данной международной организации либо на языке, согласованном сторонами международной организации.</w:t>
      </w:r>
    </w:p>
    <w:p>
      <w:pPr>
        <w:spacing w:after="120"/>
        <w:jc w:val="both"/>
      </w:pPr>
      <w:r>
        <w:rPr>
          <w:rFonts w:ascii="Arial" w:cs="Arial" w:eastAsia="Arial" w:hAnsi="Arial"/>
          <w:sz w:val="24"/>
          <w:szCs w:val="24"/>
        </w:rPr>
        <w:t xml:space="preserve">2. В случае необходимости перевода международного договора или его проекта на государственный и (или) официальный языки перевод осуществляется государственным органом, которым вносится предложение о его заключении.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Способы выражения согласия Кыргызской Республики на обязательность для нее международного договора</w:t>
      </w:r>
    </w:p>
    <w:p>
      <w:pPr>
        <w:spacing w:after="120"/>
        <w:jc w:val="both"/>
      </w:pPr>
      <w:r>
        <w:rPr>
          <w:rFonts w:ascii="Arial" w:cs="Arial" w:eastAsia="Arial" w:hAnsi="Arial"/>
          <w:sz w:val="24"/>
          <w:szCs w:val="24"/>
        </w:rPr>
        <w:t xml:space="preserve">1. Согласие Кыргызской Республики на обязательность для нее международного договора может выражаться путем:</w:t>
      </w:r>
    </w:p>
    <w:p>
      <w:pPr>
        <w:spacing w:after="120"/>
        <w:jc w:val="both"/>
      </w:pPr>
      <w:r>
        <w:rPr>
          <w:rFonts w:ascii="Arial" w:cs="Arial" w:eastAsia="Arial" w:hAnsi="Arial"/>
          <w:sz w:val="24"/>
          <w:szCs w:val="24"/>
        </w:rPr>
        <w:t xml:space="preserve">1) подписания международного договора (в отношении международных договоров, не подлежащих ратификации или утверждению);</w:t>
      </w:r>
    </w:p>
    <w:p>
      <w:pPr>
        <w:spacing w:after="120"/>
        <w:jc w:val="both"/>
      </w:pPr>
      <w:r>
        <w:rPr>
          <w:rFonts w:ascii="Arial" w:cs="Arial" w:eastAsia="Arial" w:hAnsi="Arial"/>
          <w:sz w:val="24"/>
          <w:szCs w:val="24"/>
        </w:rPr>
        <w:t xml:space="preserve">2) обмена нотами или письмами, образующими международный договор;</w:t>
      </w:r>
    </w:p>
    <w:p>
      <w:pPr>
        <w:spacing w:after="120"/>
        <w:jc w:val="both"/>
      </w:pPr>
      <w:r>
        <w:rPr>
          <w:rFonts w:ascii="Arial" w:cs="Arial" w:eastAsia="Arial" w:hAnsi="Arial"/>
          <w:sz w:val="24"/>
          <w:szCs w:val="24"/>
        </w:rPr>
        <w:t xml:space="preserve">3) ратификации международного договора;</w:t>
      </w:r>
    </w:p>
    <w:p>
      <w:pPr>
        <w:spacing w:after="120"/>
        <w:jc w:val="both"/>
      </w:pPr>
      <w:r>
        <w:rPr>
          <w:rFonts w:ascii="Arial" w:cs="Arial" w:eastAsia="Arial" w:hAnsi="Arial"/>
          <w:sz w:val="24"/>
          <w:szCs w:val="24"/>
        </w:rPr>
        <w:t xml:space="preserve">4) присоединения к международному договору;</w:t>
      </w:r>
    </w:p>
    <w:p>
      <w:pPr>
        <w:spacing w:after="120"/>
        <w:jc w:val="both"/>
      </w:pPr>
      <w:r>
        <w:rPr>
          <w:rFonts w:ascii="Arial" w:cs="Arial" w:eastAsia="Arial" w:hAnsi="Arial"/>
          <w:sz w:val="24"/>
          <w:szCs w:val="24"/>
        </w:rPr>
        <w:t xml:space="preserve">5) утверждения международного договора;</w:t>
      </w:r>
    </w:p>
    <w:p>
      <w:pPr>
        <w:spacing w:after="120"/>
        <w:jc w:val="both"/>
      </w:pPr>
      <w:r>
        <w:rPr>
          <w:rFonts w:ascii="Arial" w:cs="Arial" w:eastAsia="Arial" w:hAnsi="Arial"/>
          <w:sz w:val="24"/>
          <w:szCs w:val="24"/>
        </w:rPr>
        <w:t xml:space="preserve">6) применения любого другого способа выражения согласия, о котором условились с другой стороной (сторонами) международного договора.</w:t>
      </w:r>
    </w:p>
    <w:p>
      <w:pPr>
        <w:spacing w:after="120"/>
        <w:jc w:val="both"/>
      </w:pPr>
      <w:r>
        <w:rPr>
          <w:rFonts w:ascii="Arial" w:cs="Arial" w:eastAsia="Arial" w:hAnsi="Arial"/>
          <w:sz w:val="24"/>
          <w:szCs w:val="24"/>
        </w:rPr>
        <w:t xml:space="preserve">2. Выражение согласия на обязательность для Кыргызской Республики международных договоров осуществляется уполномоченными должностными лицами или государственными органами Кыргызской Республики в соответствии с их компетенцией, установленной Конституцией, настоящим Законом, иными нормативными правовыми актами Кыргызской Республики.</w:t>
      </w:r>
    </w:p>
    <w:p>
      <w:pPr>
        <w:spacing w:after="120"/>
        <w:jc w:val="both"/>
      </w:pPr>
      <w:r>
        <w:rPr>
          <w:rFonts w:ascii="Arial" w:cs="Arial" w:eastAsia="Arial" w:hAnsi="Arial"/>
          <w:sz w:val="24"/>
          <w:szCs w:val="24"/>
        </w:rPr>
        <w:t xml:space="preserve">Выражение согласия на обязательность для Кыргызской Республики международного договора путем ратификации, присоединения или утверждения осуществляется посредством издания соответствующего нормативного правового акта.</w:t>
      </w:r>
    </w:p>
    <w:p>
      <w:pPr>
        <w:spacing w:after="120" w:before="200"/>
        <w:jc w:val="center"/>
      </w:pPr>
      <w:r>
        <w:rPr>
          <w:rFonts w:ascii="Arial" w:cs="Arial" w:eastAsia="Arial" w:hAnsi="Arial"/>
          <w:b/>
          <w:bCs/>
          <w:sz w:val="24"/>
          <w:szCs w:val="24"/>
        </w:rPr>
        <w:t xml:space="preserve">Глава 2. Порядок заключения и вступления в силу для Кыргызской Республики международных договоров</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Предложения о заключении международных договоров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Предложения о заключении межгосударственных международных договоров вносятся Президенту Кыргызской Республики (далее - Президент)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4 настоящей статьи, по согласованию с Председателем Кабинета Министров Кыргызской Республики - Руководителем Администрации Президента Кыргызской Республики (далее - Председатель Кабинета Министров).</w:t>
      </w:r>
    </w:p>
    <w:p>
      <w:pPr>
        <w:spacing w:after="120"/>
        <w:jc w:val="both"/>
      </w:pPr>
      <w:r>
        <w:rPr>
          <w:rFonts w:ascii="Arial" w:cs="Arial" w:eastAsia="Arial" w:hAnsi="Arial"/>
          <w:sz w:val="24"/>
          <w:szCs w:val="24"/>
        </w:rPr>
        <w:t xml:space="preserve">2. Предложения о заключении межпарламентских международных договоров вносятся в Жогорку Кенеш депутатами и комитетами Жогорку Кенеша.</w:t>
      </w:r>
    </w:p>
    <w:p>
      <w:pPr>
        <w:spacing w:after="120"/>
        <w:jc w:val="both"/>
      </w:pPr>
      <w:r>
        <w:rPr>
          <w:rFonts w:ascii="Arial" w:cs="Arial" w:eastAsia="Arial" w:hAnsi="Arial"/>
          <w:sz w:val="24"/>
          <w:szCs w:val="24"/>
        </w:rPr>
        <w:t xml:space="preserve">Порядок заключения межпарламентских международных договоров устанавливается Жогорку Кенешем путем принятия соответствующего постановления Жогорку Кенеша.</w:t>
      </w:r>
    </w:p>
    <w:p>
      <w:pPr>
        <w:spacing w:after="120"/>
        <w:jc w:val="both"/>
      </w:pPr>
      <w:r>
        <w:rPr>
          <w:rFonts w:ascii="Arial" w:cs="Arial" w:eastAsia="Arial" w:hAnsi="Arial"/>
          <w:sz w:val="24"/>
          <w:szCs w:val="24"/>
        </w:rPr>
        <w:t xml:space="preserve">3. Предложения о заключении межправительственных международных договоров и межгосударственных международных договоров по вопросам, входящим в компетенцию Кабинета Министров, вносятся в Кабинет Министров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4 настоящей статьи.</w:t>
      </w:r>
    </w:p>
    <w:p>
      <w:pPr>
        <w:spacing w:after="120"/>
        <w:jc w:val="both"/>
      </w:pPr>
      <w:r>
        <w:rPr>
          <w:rFonts w:ascii="Arial" w:cs="Arial" w:eastAsia="Arial" w:hAnsi="Arial"/>
          <w:sz w:val="24"/>
          <w:szCs w:val="24"/>
        </w:rPr>
        <w:t xml:space="preserve">4. Жогорку Кенеш, органы судебной власти в лице Верховного суда и Конституционный суд могут рекомендовать:</w:t>
      </w:r>
    </w:p>
    <w:p>
      <w:pPr>
        <w:spacing w:after="120"/>
        <w:jc w:val="both"/>
      </w:pPr>
      <w:r>
        <w:rPr>
          <w:rFonts w:ascii="Arial" w:cs="Arial" w:eastAsia="Arial" w:hAnsi="Arial"/>
          <w:sz w:val="24"/>
          <w:szCs w:val="24"/>
        </w:rPr>
        <w:t xml:space="preserve">1) Президенту рассмотреть вопрос о заключении межгосударственного международного договора;</w:t>
      </w:r>
    </w:p>
    <w:p>
      <w:pPr>
        <w:spacing w:after="120"/>
        <w:jc w:val="both"/>
      </w:pPr>
      <w:r>
        <w:rPr>
          <w:rFonts w:ascii="Arial" w:cs="Arial" w:eastAsia="Arial" w:hAnsi="Arial"/>
          <w:sz w:val="24"/>
          <w:szCs w:val="24"/>
        </w:rPr>
        <w:t xml:space="preserve">2) Председателю Кабинета Министров рассмотреть вопрос о заключении межправительственного международного договора или межгосударственного международного договора по вопросам, входящим в компетенцию Кабинета Министров.</w:t>
      </w:r>
    </w:p>
    <w:p>
      <w:pPr>
        <w:spacing w:after="120"/>
        <w:ind w:firstLine="567"/>
        <w:jc w:val="both"/>
      </w:pPr>
      <w:r>
        <w:rPr>
          <w:rFonts w:ascii="Arial" w:cs="Arial" w:eastAsia="Arial" w:hAnsi="Arial"/>
          <w:sz w:val="24"/>
          <w:szCs w:val="24"/>
        </w:rPr>
        <w:t xml:space="preserve">5. К предложению о заключении межгосударственного или межправительственного международного договора при внесении соответственно Президенту или </w:t>
      </w:r>
      <w:r>
        <w:rPr>
          <w:rFonts w:ascii="Arial" w:cs="Arial" w:eastAsia="Arial" w:hAnsi="Arial"/>
          <w:sz w:val="24"/>
          <w:szCs w:val="24"/>
        </w:rPr>
        <w:t xml:space="preserve">Кабинету Министров в пределах их компетенции</w:t>
      </w:r>
      <w:r>
        <w:rPr>
          <w:rFonts w:ascii="Arial" w:cs="Arial" w:eastAsia="Arial" w:hAnsi="Arial"/>
          <w:sz w:val="24"/>
          <w:szCs w:val="24"/>
        </w:rPr>
        <w:t xml:space="preserve"> должны быть приложены:</w:t>
      </w:r>
    </w:p>
    <w:p>
      <w:pPr>
        <w:spacing w:after="120"/>
        <w:ind w:firstLine="425"/>
        <w:jc w:val="both"/>
      </w:pPr>
      <w:r>
        <w:rPr>
          <w:rFonts w:ascii="Arial" w:cs="Arial" w:eastAsia="Arial" w:hAnsi="Arial"/>
          <w:sz w:val="24"/>
          <w:szCs w:val="24"/>
        </w:rPr>
        <w:t xml:space="preserve">1) текст проекта международного договора, согласованный сторонами международного договора;</w:t>
      </w:r>
    </w:p>
    <w:p>
      <w:pPr>
        <w:spacing w:after="120"/>
        <w:jc w:val="both"/>
      </w:pPr>
      <w:r>
        <w:rPr>
          <w:rFonts w:ascii="Arial" w:cs="Arial" w:eastAsia="Arial" w:hAnsi="Arial"/>
          <w:sz w:val="24"/>
          <w:szCs w:val="24"/>
        </w:rPr>
        <w:t xml:space="preserve">2) обоснование целесообразности его заключения, механизм дальнейшей реализации международного договора;</w:t>
      </w:r>
    </w:p>
    <w:p>
      <w:pPr>
        <w:spacing w:after="120"/>
        <w:jc w:val="both"/>
      </w:pPr>
      <w:r>
        <w:rPr>
          <w:rFonts w:ascii="Arial" w:cs="Arial" w:eastAsia="Arial" w:hAnsi="Arial"/>
          <w:sz w:val="24"/>
          <w:szCs w:val="24"/>
        </w:rPr>
        <w:t xml:space="preserve">3) заключение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заключение</w:t>
      </w:r>
      <w:r>
        <w:rPr>
          <w:rFonts w:ascii="Arial" w:cs="Arial" w:eastAsia="Arial" w:hAnsi="Arial"/>
          <w:sz w:val="24"/>
          <w:szCs w:val="24"/>
        </w:rPr>
        <w:t xml:space="preserve"> уполномоченного государственного органа в сфере юстиции на соответствие проекта международного договора положениям нормативных правовых актов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заключение</w:t>
      </w:r>
      <w:r>
        <w:rPr>
          <w:rFonts w:ascii="Arial" w:cs="Arial" w:eastAsia="Arial" w:hAnsi="Arial"/>
          <w:sz w:val="24"/>
          <w:szCs w:val="24"/>
        </w:rPr>
        <w:t xml:space="preserve"> уполномоченного государственного органа в сфере финансов о возможных финансовых последствиях в случае заключения международного договора;</w:t>
      </w:r>
    </w:p>
    <w:p>
      <w:pPr>
        <w:spacing w:after="120"/>
        <w:jc w:val="both"/>
      </w:pPr>
      <w:r>
        <w:rPr>
          <w:rFonts w:ascii="Arial" w:cs="Arial" w:eastAsia="Arial" w:hAnsi="Arial"/>
          <w:sz w:val="24"/>
          <w:szCs w:val="24"/>
        </w:rPr>
        <w:t xml:space="preserve">6) документы, удостоверяющие согласование с другими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о возможных последствиях в случае заключения международного договора;</w:t>
      </w:r>
    </w:p>
    <w:p>
      <w:pPr>
        <w:spacing w:after="120"/>
        <w:jc w:val="both"/>
      </w:pPr>
      <w:r>
        <w:rPr>
          <w:rFonts w:ascii="Arial" w:cs="Arial" w:eastAsia="Arial" w:hAnsi="Arial"/>
          <w:sz w:val="24"/>
          <w:szCs w:val="24"/>
        </w:rPr>
        <w:t xml:space="preserve">7) документ, удостоверяющий согласование с соответствующими комитетами Жогорку Кенеша в отношении проектов международных договоров, указанных в части 2 </w:t>
      </w:r>
      <w:hyperlink w:history="1" r:id="rIdubhh8npnn6abkvff8ujgw">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8)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6. Предложения о заключении межведомственных международных договоров Кыргызской Республики вносятся на согласование в Кабинет Министров заинтересованными министерствами, государственными комитетами, административными ведомствами, Верховным судом и Конституционным судом,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по согласованию с уполномоченным государственным органом в сфере иностранных дел.</w:t>
      </w:r>
    </w:p>
    <w:p>
      <w:pPr>
        <w:spacing w:after="120"/>
        <w:ind w:firstLine="567"/>
        <w:jc w:val="both"/>
      </w:pPr>
      <w:r>
        <w:rPr>
          <w:rFonts w:ascii="Arial" w:cs="Arial" w:eastAsia="Arial" w:hAnsi="Arial"/>
          <w:sz w:val="24"/>
          <w:szCs w:val="24"/>
        </w:rPr>
        <w:t xml:space="preserve">Порядок заключения, исполнения, приостановления и денонсации (прекращения, выхода из) межведомственных международных договоров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Закона КР от </w:t>
      </w:r>
      <w:hyperlink w:history="1" r:id="rIdgi1tzzt0n_vt2judl514z">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Согласование предложений о заключении межгосударственных и межправительственных международных договоров</w:t>
      </w:r>
    </w:p>
    <w:p>
      <w:pPr>
        <w:spacing w:after="120"/>
        <w:jc w:val="both"/>
      </w:pPr>
      <w:r>
        <w:rPr>
          <w:rFonts w:ascii="Arial" w:cs="Arial" w:eastAsia="Arial" w:hAnsi="Arial"/>
          <w:sz w:val="24"/>
          <w:szCs w:val="24"/>
        </w:rPr>
        <w:t xml:space="preserve">1. Проекты межгосударственных и межправительственных международных договоров и предложения об их заключении до внесения соответственно Президенту,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с учетом части 2 настоящей статьи.</w:t>
      </w:r>
    </w:p>
    <w:p>
      <w:pPr>
        <w:spacing w:after="120"/>
        <w:jc w:val="both"/>
      </w:pPr>
      <w:r>
        <w:rPr>
          <w:rFonts w:ascii="Arial" w:cs="Arial" w:eastAsia="Arial" w:hAnsi="Arial"/>
          <w:sz w:val="24"/>
          <w:szCs w:val="24"/>
        </w:rPr>
        <w:t xml:space="preserve">2. В Жогорку Кенеш для согласования в соответствующих комитетах направляются:</w:t>
      </w:r>
    </w:p>
    <w:p>
      <w:pPr>
        <w:spacing w:after="120"/>
        <w:jc w:val="both"/>
      </w:pPr>
      <w:r>
        <w:rPr>
          <w:rFonts w:ascii="Arial" w:cs="Arial" w:eastAsia="Arial" w:hAnsi="Arial"/>
          <w:sz w:val="24"/>
          <w:szCs w:val="24"/>
        </w:rPr>
        <w:t xml:space="preserve">1) проект двустороннего межгосударственного или межправительственного международного договора, подлежащего в последующем ратификации Жогорку Кенешем;</w:t>
      </w:r>
    </w:p>
    <w:p>
      <w:pPr>
        <w:spacing w:after="120"/>
        <w:jc w:val="both"/>
      </w:pPr>
      <w:r>
        <w:rPr>
          <w:rFonts w:ascii="Arial" w:cs="Arial" w:eastAsia="Arial" w:hAnsi="Arial"/>
          <w:sz w:val="24"/>
          <w:szCs w:val="24"/>
        </w:rPr>
        <w:t xml:space="preserve">1-1) ноты или письма и (или) их проекты - в случае, если межгосударственный или межправительственный международный договор, подлежащий в последующем ратификации Жогорку Кенешем, предполагается заключить путем обмена нотами или письмами, образующими международный договор;</w:t>
      </w:r>
    </w:p>
    <w:p>
      <w:pPr>
        <w:spacing w:after="120"/>
        <w:jc w:val="both"/>
      </w:pPr>
      <w:r>
        <w:rPr>
          <w:rFonts w:ascii="Arial" w:cs="Arial" w:eastAsia="Arial" w:hAnsi="Arial"/>
          <w:sz w:val="24"/>
          <w:szCs w:val="24"/>
        </w:rPr>
        <w:t xml:space="preserve">2) проект многостороннего межгосударственного или межправительственного международного договора, положение которого запрещает заявление оговорок или допускает заявление только определенной категории оговорок, подлежащего в последующем ратификации Жогорку Кенешем.</w:t>
      </w:r>
    </w:p>
    <w:p>
      <w:pPr>
        <w:spacing w:after="120"/>
        <w:jc w:val="both"/>
      </w:pPr>
      <w:r>
        <w:rPr>
          <w:rFonts w:ascii="Arial" w:cs="Arial" w:eastAsia="Arial" w:hAnsi="Arial"/>
          <w:sz w:val="24"/>
          <w:szCs w:val="24"/>
        </w:rPr>
        <w:t xml:space="preserve">Вышеуказанные проекты направляются в соответствующие комитеты Жогорку Кенеша совместно с другими документами, требуемыми в соответствии с </w:t>
      </w:r>
      <w:hyperlink w:history="1" r:id="rIduemzggpnonlrcypb4b39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3. В случае согласия соответственно Президента или Председателя Кабинета Министров в пределах их компетенции с рекомендациями государственных органов Кыргызской Республики, указанных в части 4 </w:t>
      </w:r>
      <w:hyperlink w:history="1" r:id="rIddqgvr1wpcs6p3sex27b1x">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 соответственно Президент или Председатель Кабинета Министров в пределах их компетенции поручают разработку и согласование проекта соответствующего международного договора и внесение предложения о его заключении в соответствии с частями 1 и 2 настоящей статьи министерствам, государственным комитетам, административным ведомствам или иным государственным органам Кыргызской Республики либо по предложению соответственно Президента или Председателя Кабинета Министров в пределах их компетенции разработка, согласование и внесение предложения возлагаются на органы государственной власти со специальным статусом,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4.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по согласованию с уполномоченным государственным органом в сфере иностранных дел проводят консультации с соответствующими органами иностранных государств или международных организаций по подготовке проектов международных договоров.</w:t>
      </w:r>
    </w:p>
    <w:p>
      <w:pPr>
        <w:spacing w:after="120"/>
        <w:jc w:val="both"/>
      </w:pPr>
      <w:r>
        <w:rPr>
          <w:rFonts w:ascii="Arial" w:cs="Arial" w:eastAsia="Arial" w:hAnsi="Arial"/>
          <w:i/>
          <w:iCs/>
          <w:sz w:val="24"/>
          <w:szCs w:val="24"/>
        </w:rPr>
        <w:t xml:space="preserve">(В редакции Законов КР от </w:t>
      </w:r>
      <w:hyperlink w:history="1" r:id="rIdpbtxujt2pjtrflc8dirgy">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zceisrvq9fdwbvzkxoa0c">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Решения об одобрении проектов межгосударственных и межправительственных международных договоров</w:t>
      </w:r>
    </w:p>
    <w:p>
      <w:pPr>
        <w:spacing w:after="120"/>
        <w:jc w:val="both"/>
      </w:pPr>
      <w:r>
        <w:rPr>
          <w:rFonts w:ascii="Arial" w:cs="Arial" w:eastAsia="Arial" w:hAnsi="Arial"/>
          <w:sz w:val="24"/>
          <w:szCs w:val="24"/>
        </w:rPr>
        <w:t xml:space="preserve">1. Решения об одобрении проектов межгосударственных международных договоров принимаются Президентом в форме распоряжений Президента. Предложение об одобрении проектов межгосударственных международных договоров вносится Президенту Председателем Кабинета Министров.</w:t>
      </w:r>
    </w:p>
    <w:p>
      <w:pPr>
        <w:spacing w:after="120"/>
        <w:jc w:val="both"/>
      </w:pPr>
      <w:r>
        <w:rPr>
          <w:rFonts w:ascii="Arial" w:cs="Arial" w:eastAsia="Arial" w:hAnsi="Arial"/>
          <w:sz w:val="24"/>
          <w:szCs w:val="24"/>
        </w:rPr>
        <w:t xml:space="preserve">2. Решения об одобрении проектов межправительственных международных договоров и проектов межгосударственных международных договоров по вопросам, входящим в компетенцию Кабинета Министров, принимаются Кабинетом Министров в форме распоряжений Кабинета Министров.</w:t>
      </w:r>
    </w:p>
    <w:p>
      <w:pPr>
        <w:spacing w:after="120"/>
        <w:jc w:val="both"/>
      </w:pPr>
      <w:r>
        <w:rPr>
          <w:rFonts w:ascii="Arial" w:cs="Arial" w:eastAsia="Arial" w:hAnsi="Arial"/>
          <w:sz w:val="24"/>
          <w:szCs w:val="24"/>
        </w:rPr>
        <w:t xml:space="preserve">3. В отношении проектов межгосударственных и межправительственных международных договоров, предполагаемых к заключению путем обмена письмами либо нотами, образующими международный договор, соответственно Президентом или Кабинетом Министров в пределах их компетенции принимается решение в форме распоряжения об одобрении соответствующего письма или ноты Кыргызской Республики.</w:t>
      </w:r>
    </w:p>
    <w:p>
      <w:pPr>
        <w:spacing w:after="120"/>
        <w:jc w:val="both"/>
      </w:pPr>
      <w:r>
        <w:rPr>
          <w:rFonts w:ascii="Arial" w:cs="Arial" w:eastAsia="Arial" w:hAnsi="Arial"/>
          <w:sz w:val="24"/>
          <w:szCs w:val="24"/>
        </w:rPr>
        <w:t xml:space="preserve">4. Решение об одобрении проекта международного договора (проекта ноты или письма от Кыргызской Республики в случае, если предполагается заключить международный договор путем обмена нотами или письмами, образующими международный договор) равным образом означает решение о подписании международного договора.</w:t>
      </w:r>
    </w:p>
    <w:p>
      <w:pPr>
        <w:spacing w:after="120"/>
        <w:jc w:val="both"/>
      </w:pPr>
      <w:r>
        <w:rPr>
          <w:rFonts w:ascii="Arial" w:cs="Arial" w:eastAsia="Arial" w:hAnsi="Arial"/>
          <w:i/>
          <w:iCs/>
          <w:sz w:val="24"/>
          <w:szCs w:val="24"/>
        </w:rPr>
        <w:t xml:space="preserve">(В редакции Законов КР от </w:t>
      </w:r>
      <w:hyperlink w:history="1" r:id="rId71dqje32gg-xakahz38wh">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aivnibzbld6xqhq3reiyk">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Ведение переговоров, парафирование и подписание межгосударственных и межправительственных международных договоров</w:t>
      </w:r>
    </w:p>
    <w:p>
      <w:pPr>
        <w:spacing w:after="120"/>
        <w:jc w:val="both"/>
      </w:pPr>
      <w:r>
        <w:rPr>
          <w:rFonts w:ascii="Arial" w:cs="Arial" w:eastAsia="Arial" w:hAnsi="Arial"/>
          <w:sz w:val="24"/>
          <w:szCs w:val="24"/>
        </w:rPr>
        <w:t xml:space="preserve">1. Президент, как глава государства, в соответствии с </w:t>
      </w:r>
      <w:hyperlink w:history="1" r:id="rIduogybnq5mxcunez7b6tu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международным правом ведет переговоры по межгосударственным и межправительственным международным договорам, а также парафирует и подписывает их без специальных полномочий.</w:t>
      </w:r>
    </w:p>
    <w:p>
      <w:pPr>
        <w:spacing w:after="120"/>
        <w:jc w:val="both"/>
      </w:pPr>
      <w:r>
        <w:rPr>
          <w:rFonts w:ascii="Arial" w:cs="Arial" w:eastAsia="Arial" w:hAnsi="Arial"/>
          <w:sz w:val="24"/>
          <w:szCs w:val="24"/>
        </w:rPr>
        <w:t xml:space="preserve">2. Председатель Кабинета Министров представляет Кабинет Министров, в соответствии с международным правом ведет переговоры по межгосударственным и межправительственным международным договорам, а также парафирует и подписывает их без специальных полномочий.</w:t>
      </w:r>
    </w:p>
    <w:p>
      <w:pPr>
        <w:spacing w:after="120"/>
        <w:jc w:val="both"/>
      </w:pPr>
      <w:r>
        <w:rPr>
          <w:rFonts w:ascii="Arial" w:cs="Arial" w:eastAsia="Arial" w:hAnsi="Arial"/>
          <w:sz w:val="24"/>
          <w:szCs w:val="24"/>
        </w:rPr>
        <w:t xml:space="preserve">3. Руководитель уполномоченного государственного органа в сфере иностранных дел в соответствии с международным правом ведет переговоры по международным договорам, а также парафирует и подписывает их без специальных полномочий.</w:t>
      </w:r>
    </w:p>
    <w:p>
      <w:pPr>
        <w:spacing w:after="120"/>
        <w:jc w:val="both"/>
      </w:pPr>
      <w:r>
        <w:rPr>
          <w:rFonts w:ascii="Arial" w:cs="Arial" w:eastAsia="Arial" w:hAnsi="Arial"/>
          <w:sz w:val="24"/>
          <w:szCs w:val="24"/>
        </w:rPr>
        <w:t xml:space="preserve">4. Глава дипломатического представительства Кыргызской Республики в иностранном государстве, глава постоянного представительства Кыргызской Республики при международной организации вправе вести переговоры о заключении международного договора с государством пребывания или в рамках данной международной организации без специальных полномочий на основании указания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5. Подписание межгосударственного или межправительственного международного договора осуществляется путем проставления подписи соответствующего должностного лица согласованным договаривающимися сторонами образом, в том числе с возможным использованием информационных технологий, обеспечивающих идентификацию должностного лица, фиксацию даты, времени и места подписания международного договора, в частности посредством технологии электронной подписи.</w:t>
      </w:r>
    </w:p>
    <w:p>
      <w:pPr>
        <w:spacing w:after="120"/>
        <w:jc w:val="both"/>
      </w:pPr>
      <w:r>
        <w:rPr>
          <w:rFonts w:ascii="Arial" w:cs="Arial" w:eastAsia="Arial" w:hAnsi="Arial"/>
          <w:i/>
          <w:iCs/>
          <w:sz w:val="24"/>
          <w:szCs w:val="24"/>
        </w:rPr>
        <w:t xml:space="preserve">(В редакции Закона КР от </w:t>
      </w:r>
      <w:hyperlink w:history="1" r:id="rIdswawxbkpl6rowm6o856vp">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Полномочия на ведение переговоров, парафирование или подписание международных договоров</w:t>
      </w:r>
    </w:p>
    <w:p>
      <w:pPr>
        <w:spacing w:after="120"/>
        <w:jc w:val="both"/>
      </w:pPr>
      <w:r>
        <w:rPr>
          <w:rFonts w:ascii="Arial" w:cs="Arial" w:eastAsia="Arial" w:hAnsi="Arial"/>
          <w:sz w:val="24"/>
          <w:szCs w:val="24"/>
        </w:rPr>
        <w:t xml:space="preserve">1. Полномочия на ведение переговоров по проектам межгосударственных международных договоров, их парафирование, а также на подписание межгосударственных международных договоров, по предложению Председателя Кабинета Министров, выдаются должностным лицам Президентом в форме распоряжения, если иное не установлено международными договорами Кыргызской Республики.</w:t>
      </w:r>
    </w:p>
    <w:p>
      <w:pPr>
        <w:spacing w:after="120"/>
        <w:jc w:val="both"/>
      </w:pPr>
      <w:r>
        <w:rPr>
          <w:rFonts w:ascii="Arial" w:cs="Arial" w:eastAsia="Arial" w:hAnsi="Arial"/>
          <w:sz w:val="24"/>
          <w:szCs w:val="24"/>
        </w:rPr>
        <w:t xml:space="preserve">2. Полномочия на ведение переговоров и парафирование проектов межправительственных международных договоров и межгосударственных международных договоров по вопросам, входящим в компетенцию Кабинета Министров, а также на их подписание выдаются должностным лицам Кабинетом Министров в форме распоряжения, если иное не установлено международными договорами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aaksk28mvkiflifizkwwf">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Международные договоры, подлежащие ратификации</w:t>
      </w:r>
    </w:p>
    <w:p>
      <w:pPr>
        <w:spacing w:after="120"/>
        <w:jc w:val="both"/>
      </w:pPr>
      <w:r>
        <w:rPr>
          <w:rFonts w:ascii="Arial" w:cs="Arial" w:eastAsia="Arial" w:hAnsi="Arial"/>
          <w:sz w:val="24"/>
          <w:szCs w:val="24"/>
        </w:rPr>
        <w:t xml:space="preserve">1. Ратификации подлежат следующие межгосударственные и межправительственные международные договоры, подписанные уполномоченными должностными лицами Кыргызской Республики или принятые на международных конференциях путем голосования:</w:t>
      </w:r>
    </w:p>
    <w:p>
      <w:pPr>
        <w:spacing w:after="120"/>
        <w:jc w:val="both"/>
      </w:pPr>
      <w:r>
        <w:rPr>
          <w:rFonts w:ascii="Arial" w:cs="Arial" w:eastAsia="Arial" w:hAnsi="Arial"/>
          <w:sz w:val="24"/>
          <w:szCs w:val="24"/>
        </w:rPr>
        <w:t xml:space="preserve">1) о дружбе, взаимной помощи, а также о других основах межгосударственных отношений;</w:t>
      </w:r>
    </w:p>
    <w:p>
      <w:pPr>
        <w:spacing w:after="120"/>
        <w:jc w:val="both"/>
      </w:pPr>
      <w:r>
        <w:rPr>
          <w:rFonts w:ascii="Arial" w:cs="Arial" w:eastAsia="Arial" w:hAnsi="Arial"/>
          <w:sz w:val="24"/>
          <w:szCs w:val="24"/>
        </w:rPr>
        <w:t xml:space="preserve">2) об установлении сотрудничества в военной области;</w:t>
      </w:r>
    </w:p>
    <w:p>
      <w:pPr>
        <w:spacing w:after="120"/>
        <w:jc w:val="both"/>
      </w:pPr>
      <w:r>
        <w:rPr>
          <w:rFonts w:ascii="Arial" w:cs="Arial" w:eastAsia="Arial" w:hAnsi="Arial"/>
          <w:sz w:val="24"/>
          <w:szCs w:val="24"/>
        </w:rPr>
        <w:t xml:space="preserve">3) по вопросам разоружения;</w:t>
      </w:r>
    </w:p>
    <w:p>
      <w:pPr>
        <w:spacing w:after="120"/>
        <w:jc w:val="both"/>
      </w:pPr>
      <w:r>
        <w:rPr>
          <w:rFonts w:ascii="Arial" w:cs="Arial" w:eastAsia="Arial" w:hAnsi="Arial"/>
          <w:sz w:val="24"/>
          <w:szCs w:val="24"/>
        </w:rPr>
        <w:t xml:space="preserve">4) по вопросам обеспечения международного мира и безопасности;</w:t>
      </w:r>
    </w:p>
    <w:p>
      <w:pPr>
        <w:spacing w:after="120"/>
        <w:jc w:val="both"/>
      </w:pPr>
      <w:r>
        <w:rPr>
          <w:rFonts w:ascii="Arial" w:cs="Arial" w:eastAsia="Arial" w:hAnsi="Arial"/>
          <w:sz w:val="24"/>
          <w:szCs w:val="24"/>
        </w:rPr>
        <w:t xml:space="preserve">5) о коллективной безопасности;</w:t>
      </w:r>
    </w:p>
    <w:p>
      <w:pPr>
        <w:spacing w:after="120"/>
        <w:jc w:val="both"/>
      </w:pPr>
      <w:r>
        <w:rPr>
          <w:rFonts w:ascii="Arial" w:cs="Arial" w:eastAsia="Arial" w:hAnsi="Arial"/>
          <w:sz w:val="24"/>
          <w:szCs w:val="24"/>
        </w:rPr>
        <w:t xml:space="preserve">6) о государственной границе Кыргызской Республики, территориально разграничивающей Кыргызскую Республику с другими государствами;</w:t>
      </w:r>
    </w:p>
    <w:p>
      <w:pPr>
        <w:spacing w:after="120"/>
        <w:jc w:val="both"/>
      </w:pPr>
      <w:r>
        <w:rPr>
          <w:rFonts w:ascii="Arial" w:cs="Arial" w:eastAsia="Arial" w:hAnsi="Arial"/>
          <w:sz w:val="24"/>
          <w:szCs w:val="24"/>
        </w:rPr>
        <w:t xml:space="preserve">7) о предоставлении Кыргызской Республикой государственных займов, экономической и иной помощи иностранным государствам;</w:t>
      </w:r>
    </w:p>
    <w:p>
      <w:pPr>
        <w:spacing w:after="120"/>
        <w:jc w:val="both"/>
      </w:pPr>
      <w:r>
        <w:rPr>
          <w:rFonts w:ascii="Arial" w:cs="Arial" w:eastAsia="Arial" w:hAnsi="Arial"/>
          <w:sz w:val="24"/>
          <w:szCs w:val="24"/>
        </w:rPr>
        <w:t xml:space="preserve">8) по вопросам, затрагивающим основные права и свободы человека и гражданина;</w:t>
      </w:r>
    </w:p>
    <w:p>
      <w:pPr>
        <w:spacing w:after="120"/>
        <w:jc w:val="both"/>
      </w:pPr>
      <w:r>
        <w:rPr>
          <w:rFonts w:ascii="Arial" w:cs="Arial" w:eastAsia="Arial" w:hAnsi="Arial"/>
          <w:sz w:val="24"/>
          <w:szCs w:val="24"/>
        </w:rPr>
        <w:t xml:space="preserve">9) об участии Кыргызской Республики в межгосударственных союзах, международных организациях и иных межгосударственных объединениях, если такие договоры предусматривают передачу им осуществления части полномочий Кыргызской Республики или устанавливают юридическую обязательность решений их органов для Кыргызской Республики;</w:t>
      </w:r>
    </w:p>
    <w:p>
      <w:pPr>
        <w:spacing w:after="120"/>
        <w:jc w:val="both"/>
      </w:pPr>
      <w:r>
        <w:rPr>
          <w:rFonts w:ascii="Arial" w:cs="Arial" w:eastAsia="Arial" w:hAnsi="Arial"/>
          <w:sz w:val="24"/>
          <w:szCs w:val="24"/>
        </w:rPr>
        <w:t xml:space="preserve">10) об использовании природных ресурсов Кыргызской Республики другими субъектами международного права;</w:t>
      </w:r>
    </w:p>
    <w:p>
      <w:pPr>
        <w:spacing w:after="120"/>
        <w:jc w:val="both"/>
      </w:pPr>
      <w:r>
        <w:rPr>
          <w:rFonts w:ascii="Arial" w:cs="Arial" w:eastAsia="Arial" w:hAnsi="Arial"/>
          <w:sz w:val="24"/>
          <w:szCs w:val="24"/>
        </w:rPr>
        <w:t xml:space="preserve">11) по предоставлению кредитов Кыргызской Республике;</w:t>
      </w:r>
    </w:p>
    <w:p>
      <w:pPr>
        <w:spacing w:after="120"/>
        <w:jc w:val="both"/>
      </w:pPr>
      <w:r>
        <w:rPr>
          <w:rFonts w:ascii="Arial" w:cs="Arial" w:eastAsia="Arial" w:hAnsi="Arial"/>
          <w:sz w:val="24"/>
          <w:szCs w:val="24"/>
        </w:rPr>
        <w:t xml:space="preserve">12) по предоставлению грантов и иной финансовой помощи Кыргызской Республике, положениями которых предусматриваются нормы, установленные пунктом 14 настоящей части;</w:t>
      </w:r>
    </w:p>
    <w:p>
      <w:pPr>
        <w:spacing w:after="120"/>
        <w:jc w:val="both"/>
      </w:pPr>
      <w:r>
        <w:rPr>
          <w:rFonts w:ascii="Arial" w:cs="Arial" w:eastAsia="Arial" w:hAnsi="Arial"/>
          <w:sz w:val="24"/>
          <w:szCs w:val="24"/>
        </w:rPr>
        <w:t xml:space="preserve">13) предусматривающие финансовые обязательства со стороны Кыргызской Республики, которые влекут увеличение расходов, покрываемых за счет республиканского бюджета, либо сокращение его доходной части;</w:t>
      </w:r>
    </w:p>
    <w:p>
      <w:pPr>
        <w:spacing w:after="120"/>
        <w:jc w:val="both"/>
      </w:pPr>
      <w:r>
        <w:rPr>
          <w:rFonts w:ascii="Arial" w:cs="Arial" w:eastAsia="Arial" w:hAnsi="Arial"/>
          <w:sz w:val="24"/>
          <w:szCs w:val="24"/>
        </w:rPr>
        <w:t xml:space="preserve">14) устанавливающие иные правила, чем те, которые содержатся в конституционных законах, кодексах или законах Кыргызской Республики, с учетом </w:t>
      </w:r>
      <w:hyperlink w:history="1" r:id="rIdoed2egdxp4esxuciovvkg">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15) а также в случае, если в самом международном договоре предусмотрена его ратификация.</w:t>
      </w:r>
    </w:p>
    <w:p>
      <w:pPr>
        <w:spacing w:after="120"/>
        <w:jc w:val="both"/>
      </w:pPr>
      <w:r>
        <w:rPr>
          <w:rFonts w:ascii="Arial" w:cs="Arial" w:eastAsia="Arial" w:hAnsi="Arial"/>
          <w:sz w:val="24"/>
          <w:szCs w:val="24"/>
        </w:rPr>
        <w:t xml:space="preserve">2. Равным образом ратификации Кыргызской Республикой подлежат межгосударственные и межправительственные международные договоры, о ратификации которых стороны условились в соответствии с нормами международного права.</w:t>
      </w:r>
    </w:p>
    <w:p>
      <w:pPr>
        <w:spacing w:after="120"/>
        <w:jc w:val="both"/>
      </w:pPr>
      <w:r>
        <w:rPr>
          <w:rFonts w:ascii="Arial" w:cs="Arial" w:eastAsia="Arial" w:hAnsi="Arial"/>
          <w:sz w:val="24"/>
          <w:szCs w:val="24"/>
        </w:rPr>
        <w:t xml:space="preserve">3. Не подлежат ратификации Кыргызской Республикой:</w:t>
      </w:r>
    </w:p>
    <w:p>
      <w:pPr>
        <w:spacing w:after="120"/>
        <w:jc w:val="both"/>
      </w:pPr>
      <w:r>
        <w:rPr>
          <w:rFonts w:ascii="Arial" w:cs="Arial" w:eastAsia="Arial" w:hAnsi="Arial"/>
          <w:i/>
          <w:iCs/>
          <w:sz w:val="24"/>
          <w:szCs w:val="24"/>
        </w:rPr>
        <w:t xml:space="preserve">1) (утратил силу в соответствии с </w:t>
      </w:r>
      <w:hyperlink w:history="1" r:id="rIdxfnlv2pgfvzuvudyqp6n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2015 года № 126)</w:t>
      </w:r>
    </w:p>
    <w:p>
      <w:pPr>
        <w:spacing w:after="120"/>
        <w:jc w:val="both"/>
      </w:pPr>
      <w:r>
        <w:rPr>
          <w:rFonts w:ascii="Arial" w:cs="Arial" w:eastAsia="Arial" w:hAnsi="Arial"/>
          <w:sz w:val="24"/>
          <w:szCs w:val="24"/>
        </w:rPr>
        <w:t xml:space="preserve">2) межпарламентские международные договоры;</w:t>
      </w:r>
    </w:p>
    <w:p>
      <w:pPr>
        <w:spacing w:after="120"/>
        <w:jc w:val="both"/>
      </w:pPr>
      <w:r>
        <w:rPr>
          <w:rFonts w:ascii="Arial" w:cs="Arial" w:eastAsia="Arial" w:hAnsi="Arial"/>
          <w:sz w:val="24"/>
          <w:szCs w:val="24"/>
        </w:rPr>
        <w:t xml:space="preserve">3) межведомственные международные договоры.</w:t>
      </w:r>
    </w:p>
    <w:p>
      <w:pPr>
        <w:spacing w:after="120"/>
        <w:jc w:val="both"/>
      </w:pPr>
      <w:r>
        <w:rPr>
          <w:rFonts w:ascii="Arial" w:cs="Arial" w:eastAsia="Arial" w:hAnsi="Arial"/>
          <w:sz w:val="24"/>
          <w:szCs w:val="24"/>
        </w:rPr>
        <w:t xml:space="preserve">4. Заключаемые Кыргызской Республикой международные договоры, указанные в части 3 настоящей статьи, не должны содержать правовые нормы, в соответствии с которыми они подлежали бы ратификации Кыргызской Республикой.</w:t>
      </w:r>
    </w:p>
    <w:p>
      <w:pPr>
        <w:spacing w:after="120"/>
        <w:jc w:val="both"/>
      </w:pPr>
      <w:r>
        <w:rPr>
          <w:rFonts w:ascii="Arial" w:cs="Arial" w:eastAsia="Arial" w:hAnsi="Arial"/>
          <w:i/>
          <w:iCs/>
          <w:sz w:val="24"/>
          <w:szCs w:val="24"/>
        </w:rPr>
        <w:t xml:space="preserve">(В редакции Закона КР от </w:t>
      </w:r>
      <w:hyperlink w:history="1" r:id="rIdhgqazf-webh7lsqygnc7m">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Предложения о ратификации международных договоров</w:t>
      </w:r>
    </w:p>
    <w:p>
      <w:pPr>
        <w:spacing w:after="120"/>
        <w:jc w:val="both"/>
      </w:pPr>
      <w:r>
        <w:rPr>
          <w:rFonts w:ascii="Arial" w:cs="Arial" w:eastAsia="Arial" w:hAnsi="Arial"/>
          <w:sz w:val="24"/>
          <w:szCs w:val="24"/>
        </w:rPr>
        <w:t xml:space="preserve">1. Заинтересованные министерства, государственные комитеты и административные ведомства,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межгосударственными и межправительственными международными договорами, за исключением государственных органов, указанных в части 4 </w:t>
      </w:r>
      <w:hyperlink w:history="1" r:id="rIdbvkysbnck_hu42qbbprvm">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 вносят предложения о ратификации таких международных договоров соответственно Президенту или в Кабинет Министров по согласованию с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2. Предложения о ратификации межгосударственных и межправительственных международных договоров после их одобрения вносятся соответственно Президентом или Председателем Кабинета Министров в пределах их компетенции в Жогорку Кенеш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 К предложениям о ратификации межгосударственных и межправительственных международных договоров должны быть приложены:</w:t>
      </w:r>
    </w:p>
    <w:p>
      <w:pPr>
        <w:spacing w:after="120"/>
        <w:jc w:val="both"/>
      </w:pPr>
      <w:r>
        <w:rPr>
          <w:rFonts w:ascii="Arial" w:cs="Arial" w:eastAsia="Arial" w:hAnsi="Arial"/>
          <w:sz w:val="24"/>
          <w:szCs w:val="24"/>
        </w:rPr>
        <w:t xml:space="preserve">1) заверенная уполномоченным государственным органом в сфере иностранных дел копия текста международного договора (заверенной копии, полученной от депозитариев многосторонних международных договоров).</w:t>
      </w:r>
    </w:p>
    <w:p>
      <w:pPr>
        <w:spacing w:after="120"/>
        <w:jc w:val="both"/>
      </w:pPr>
      <w:r>
        <w:rPr>
          <w:rFonts w:ascii="Arial" w:cs="Arial" w:eastAsia="Arial" w:hAnsi="Arial"/>
          <w:sz w:val="24"/>
          <w:szCs w:val="24"/>
        </w:rPr>
        <w:t xml:space="preserve">Заверенные уполномоченным государственным органом в сфере иностранных дел копии нот или писем - в случае, если международный договор заключается путем обмена нотами или письмами, образующими международный договор;</w:t>
      </w:r>
    </w:p>
    <w:p>
      <w:pPr>
        <w:spacing w:after="120"/>
        <w:jc w:val="both"/>
      </w:pPr>
      <w:r>
        <w:rPr>
          <w:rFonts w:ascii="Arial" w:cs="Arial" w:eastAsia="Arial" w:hAnsi="Arial"/>
          <w:sz w:val="24"/>
          <w:szCs w:val="24"/>
        </w:rPr>
        <w:t xml:space="preserve">2) обоснование целесообразности его ратификации;</w:t>
      </w:r>
    </w:p>
    <w:p>
      <w:pPr>
        <w:spacing w:after="120"/>
        <w:jc w:val="both"/>
      </w:pPr>
      <w:r>
        <w:rPr>
          <w:rFonts w:ascii="Arial" w:cs="Arial" w:eastAsia="Arial" w:hAnsi="Arial"/>
          <w:sz w:val="24"/>
          <w:szCs w:val="24"/>
        </w:rPr>
        <w:t xml:space="preserve">3) соответствующие проекты нормативных правовых актов, необходимых для ратификации;</w:t>
      </w:r>
    </w:p>
    <w:p>
      <w:pPr>
        <w:spacing w:after="120"/>
        <w:jc w:val="both"/>
      </w:pPr>
      <w:r>
        <w:rPr>
          <w:rFonts w:ascii="Arial" w:cs="Arial" w:eastAsia="Arial" w:hAnsi="Arial"/>
          <w:sz w:val="24"/>
          <w:szCs w:val="24"/>
        </w:rPr>
        <w:t xml:space="preserve">4)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Предложения о ратификации межгосударственных и межправительственных международных договоров, до их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w:t>
      </w:r>
    </w:p>
    <w:p>
      <w:pPr>
        <w:spacing w:after="120"/>
        <w:jc w:val="both"/>
      </w:pPr>
      <w:r>
        <w:rPr>
          <w:rFonts w:ascii="Arial" w:cs="Arial" w:eastAsia="Arial" w:hAnsi="Arial"/>
          <w:i/>
          <w:iCs/>
          <w:sz w:val="24"/>
          <w:szCs w:val="24"/>
        </w:rPr>
        <w:t xml:space="preserve">(В редакции Законов КР от </w:t>
      </w:r>
      <w:hyperlink w:history="1" r:id="rIdir3c3yio-_ali5tsq2wzi">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ymveyhcv_olz9plh8jnzx">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Решение о ратификации международных договоров</w:t>
      </w:r>
    </w:p>
    <w:p>
      <w:pPr>
        <w:spacing w:after="120"/>
        <w:jc w:val="both"/>
      </w:pPr>
      <w:r>
        <w:rPr>
          <w:rFonts w:ascii="Arial" w:cs="Arial" w:eastAsia="Arial" w:hAnsi="Arial"/>
          <w:sz w:val="24"/>
          <w:szCs w:val="24"/>
        </w:rPr>
        <w:t xml:space="preserve">Решение о ратификации международных договоров принимается Жогорку Кенешем в форме закона (закона о ратификации), который в последующем подлежит подписанию Президентом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Решение о ратификации международных договоров, устанавливающих или изменяющих государственную границу Кыргызской Республики, принимается Жогорку Кенешем в форме закона (закона о ратификации) после проведения не менее трех чтений большинством не менее двух третей голосов от общего числа депутатов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Ратификационная грамота</w:t>
      </w:r>
    </w:p>
    <w:p>
      <w:pPr>
        <w:spacing w:after="120"/>
        <w:jc w:val="both"/>
      </w:pPr>
      <w:r>
        <w:rPr>
          <w:rFonts w:ascii="Arial" w:cs="Arial" w:eastAsia="Arial" w:hAnsi="Arial"/>
          <w:sz w:val="24"/>
          <w:szCs w:val="24"/>
        </w:rPr>
        <w:t xml:space="preserve">Если это предусмотрено положениями заключаемого Кыргызской Республикой международного договора, а также на основании соответствующей нормы последующего закона Кыргызской Республики о ратификации данного международного договора, уполномоченным государственным органом в сфере иностранных дел издается ратификационная грамота, которая подписывается Президентом и скрепляется его печатью, а </w:t>
      </w:r>
      <w:r>
        <w:rPr>
          <w:rFonts w:ascii="Arial" w:cs="Arial" w:eastAsia="Arial" w:hAnsi="Arial"/>
          <w:sz w:val="24"/>
          <w:szCs w:val="24"/>
        </w:rPr>
        <w:t xml:space="preserve">также</w:t>
      </w:r>
      <w:r>
        <w:rPr>
          <w:rFonts w:ascii="Arial" w:cs="Arial" w:eastAsia="Arial" w:hAnsi="Arial"/>
          <w:sz w:val="24"/>
          <w:szCs w:val="24"/>
        </w:rPr>
        <w:t xml:space="preserve"> подписью и печатью руководителя уполномоченного государственного органа в сфере иностранных дел.</w:t>
      </w:r>
    </w:p>
    <w:p>
      <w:pPr>
        <w:spacing w:after="120"/>
        <w:jc w:val="both"/>
      </w:pPr>
      <w:r>
        <w:rPr>
          <w:rFonts w:ascii="Arial" w:cs="Arial" w:eastAsia="Arial" w:hAnsi="Arial"/>
          <w:i/>
          <w:iCs/>
          <w:sz w:val="24"/>
          <w:szCs w:val="24"/>
        </w:rPr>
        <w:t xml:space="preserve">(В редакции Законов КР от </w:t>
      </w:r>
      <w:hyperlink w:history="1" r:id="rIddfcwpm-dsr3kae6-a9b48">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_epfsnjriwsmc0pkykpbg">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Обмен ратификационными грамотами, а также сдача ратификационных грамот на хранение</w:t>
      </w:r>
    </w:p>
    <w:p>
      <w:pPr>
        <w:spacing w:after="120"/>
        <w:jc w:val="both"/>
      </w:pPr>
      <w:r>
        <w:rPr>
          <w:rFonts w:ascii="Arial" w:cs="Arial" w:eastAsia="Arial" w:hAnsi="Arial"/>
          <w:sz w:val="24"/>
          <w:szCs w:val="24"/>
        </w:rPr>
        <w:t xml:space="preserve">Если это предусмотрено положениями заключаемого Кыргызской Республикой международного договора, а также на основании соответствующей нормы последующего закона Кыргызской Республики о ратификации данного международного договора, производится обмен ратификационными грамотами, а также сдача ратификационных грамот на хранение депозитарию (депозитариям) уполномоченным государственным органом в сфере иностранных дел либо по его поручению - дипломатическим представительством или постоянным представительством Кыргызской Республики при международной организации.</w:t>
      </w:r>
    </w:p>
    <w:p>
      <w:pPr>
        <w:spacing w:after="120"/>
        <w:jc w:val="both"/>
      </w:pPr>
      <w:r>
        <w:rPr>
          <w:rFonts w:ascii="Arial" w:cs="Arial" w:eastAsia="Arial" w:hAnsi="Arial"/>
          <w:sz w:val="24"/>
          <w:szCs w:val="24"/>
        </w:rPr>
        <w:t xml:space="preserve">Учет и регистрация ратификационных грамот производятся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Предложения о присоединении Кыргызской Республики к межгосударственным и межправительственным международным договорам</w:t>
      </w:r>
    </w:p>
    <w:p>
      <w:pPr>
        <w:spacing w:after="120"/>
        <w:jc w:val="both"/>
      </w:pPr>
      <w:r>
        <w:rPr>
          <w:rFonts w:ascii="Arial" w:cs="Arial" w:eastAsia="Arial" w:hAnsi="Arial"/>
          <w:sz w:val="24"/>
          <w:szCs w:val="24"/>
        </w:rPr>
        <w:t xml:space="preserve">1. Предложения о присоединении Кыргызской Республики к межгосударственным и межправительственным международным договорам вносятся соответственно Президенту или в Кабинет Министров в пределах их компетенции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5 настоящей статьи.</w:t>
      </w:r>
    </w:p>
    <w:p>
      <w:pPr>
        <w:spacing w:after="120"/>
        <w:jc w:val="both"/>
      </w:pPr>
      <w:r>
        <w:rPr>
          <w:rFonts w:ascii="Arial" w:cs="Arial" w:eastAsia="Arial" w:hAnsi="Arial"/>
          <w:sz w:val="24"/>
          <w:szCs w:val="24"/>
        </w:rPr>
        <w:t xml:space="preserve">2. Предложения о присоединении Кыргызской Республики к межгосударственным и межправительственным международным договорам, содержащим положения, указанные в части 1 </w:t>
      </w:r>
      <w:hyperlink w:history="1" r:id="rIdkdllffp_ofhpwbho5dzkk">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после их одобрения вносятся соответственно Президентом или Председателем Кабинета Министров в пределах их компетенции в Жогорку Кенеш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 К предложениям о присоединении Кыргызской Республики к межгосударственным или межправительственным международным договорам при внесении их соответственно Президенту или в Кабинет Министров в пределах их компетенции должны быть приложены:</w:t>
      </w:r>
    </w:p>
    <w:p>
      <w:pPr>
        <w:spacing w:after="120"/>
        <w:jc w:val="both"/>
      </w:pPr>
      <w:r>
        <w:rPr>
          <w:rFonts w:ascii="Arial" w:cs="Arial" w:eastAsia="Arial" w:hAnsi="Arial"/>
          <w:sz w:val="24"/>
          <w:szCs w:val="24"/>
        </w:rPr>
        <w:t xml:space="preserve">1) заверенная уполномоченным государственным органом в сфере иностранных дел копия международного договора (заверенной копии, полученной от депозитариев многосторонних международных договоров);</w:t>
      </w:r>
    </w:p>
    <w:p>
      <w:pPr>
        <w:spacing w:after="120"/>
        <w:jc w:val="both"/>
      </w:pPr>
      <w:r>
        <w:rPr>
          <w:rFonts w:ascii="Arial" w:cs="Arial" w:eastAsia="Arial" w:hAnsi="Arial"/>
          <w:sz w:val="24"/>
          <w:szCs w:val="24"/>
        </w:rPr>
        <w:t xml:space="preserve">2) обоснование целесообразности присоединения, механизм дальнейшей реализации международного договора;</w:t>
      </w:r>
    </w:p>
    <w:p>
      <w:pPr>
        <w:spacing w:after="120"/>
        <w:jc w:val="both"/>
      </w:pPr>
      <w:r>
        <w:rPr>
          <w:rFonts w:ascii="Arial" w:cs="Arial" w:eastAsia="Arial" w:hAnsi="Arial"/>
          <w:sz w:val="24"/>
          <w:szCs w:val="24"/>
        </w:rPr>
        <w:t xml:space="preserve">3) проекты соответствующих нормативных правовых актов, необходимых для присоединения;</w:t>
      </w:r>
    </w:p>
    <w:p>
      <w:pPr>
        <w:spacing w:after="120"/>
        <w:jc w:val="both"/>
      </w:pPr>
      <w:r>
        <w:rPr>
          <w:rFonts w:ascii="Arial" w:cs="Arial" w:eastAsia="Arial" w:hAnsi="Arial"/>
          <w:sz w:val="24"/>
          <w:szCs w:val="24"/>
        </w:rPr>
        <w:t xml:space="preserve">4) заключение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заключение</w:t>
      </w:r>
      <w:r>
        <w:rPr>
          <w:rFonts w:ascii="Arial" w:cs="Arial" w:eastAsia="Arial" w:hAnsi="Arial"/>
          <w:sz w:val="24"/>
          <w:szCs w:val="24"/>
        </w:rPr>
        <w:t xml:space="preserve"> уполномоченного государственного органа в сфере юстиции на соответствие международного договора положениям нормативных правовых актов Кыргызской Республики;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заключение</w:t>
      </w:r>
      <w:r>
        <w:rPr>
          <w:rFonts w:ascii="Arial" w:cs="Arial" w:eastAsia="Arial" w:hAnsi="Arial"/>
          <w:sz w:val="24"/>
          <w:szCs w:val="24"/>
        </w:rPr>
        <w:t xml:space="preserve"> уполномоченного государственного органа в сфере финансов о возможных финансовых последствиях присоединения к международному договору;</w:t>
      </w:r>
    </w:p>
    <w:p>
      <w:pPr>
        <w:spacing w:after="120"/>
        <w:jc w:val="both"/>
      </w:pPr>
      <w:r>
        <w:rPr>
          <w:rFonts w:ascii="Arial" w:cs="Arial" w:eastAsia="Arial" w:hAnsi="Arial"/>
          <w:sz w:val="24"/>
          <w:szCs w:val="24"/>
        </w:rPr>
        <w:t xml:space="preserve">7) документы, удостоверяющие согласование с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о возможных последствиях присоединения к международному договору;</w:t>
      </w:r>
    </w:p>
    <w:p>
      <w:pPr>
        <w:spacing w:after="120"/>
        <w:jc w:val="both"/>
      </w:pPr>
      <w:r>
        <w:rPr>
          <w:rFonts w:ascii="Arial" w:cs="Arial" w:eastAsia="Arial" w:hAnsi="Arial"/>
          <w:sz w:val="24"/>
          <w:szCs w:val="24"/>
        </w:rPr>
        <w:t xml:space="preserve">8)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Предложения о присоединении Кыргызской Республики к межгосударственным и межправительственным международным договорам до их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за исключением государственных органов, указанных в части 5 настоящей статьи.</w:t>
      </w:r>
    </w:p>
    <w:p>
      <w:pPr>
        <w:spacing w:after="120"/>
        <w:jc w:val="both"/>
      </w:pPr>
      <w:r>
        <w:rPr>
          <w:rFonts w:ascii="Arial" w:cs="Arial" w:eastAsia="Arial" w:hAnsi="Arial"/>
          <w:sz w:val="24"/>
          <w:szCs w:val="24"/>
        </w:rPr>
        <w:t xml:space="preserve">5. Жогорку Кенеш и органы судебной власти в лице Верховного суда могут рекомендовать:</w:t>
      </w:r>
    </w:p>
    <w:p>
      <w:pPr>
        <w:spacing w:after="120"/>
        <w:jc w:val="both"/>
      </w:pPr>
      <w:r>
        <w:rPr>
          <w:rFonts w:ascii="Arial" w:cs="Arial" w:eastAsia="Arial" w:hAnsi="Arial"/>
          <w:sz w:val="24"/>
          <w:szCs w:val="24"/>
        </w:rPr>
        <w:t xml:space="preserve">1) Президенту рассмотреть вопрос о присоединении Кыргызской Республики к межгосударственным международным договорам;</w:t>
      </w:r>
    </w:p>
    <w:p>
      <w:pPr>
        <w:spacing w:after="120"/>
        <w:jc w:val="both"/>
      </w:pPr>
      <w:r>
        <w:rPr>
          <w:rFonts w:ascii="Arial" w:cs="Arial" w:eastAsia="Arial" w:hAnsi="Arial"/>
          <w:sz w:val="24"/>
          <w:szCs w:val="24"/>
        </w:rPr>
        <w:t xml:space="preserve">2) Председателю Кабинета Министров рассмотреть вопрос Кабинетом Министров о присоединении Кыргызской Республики к межправительственным международным договорам или межгосударственным международным договорам по вопросам, входящим в компетенцию Кабинета Министров.</w:t>
      </w:r>
    </w:p>
    <w:p>
      <w:pPr>
        <w:spacing w:after="120"/>
        <w:jc w:val="both"/>
      </w:pPr>
      <w:r>
        <w:rPr>
          <w:rFonts w:ascii="Arial" w:cs="Arial" w:eastAsia="Arial" w:hAnsi="Arial"/>
          <w:sz w:val="24"/>
          <w:szCs w:val="24"/>
        </w:rPr>
        <w:t xml:space="preserve">6. В случае согласия Президента или Председателя Кабинета Министров с рекомендациями государственных органов Кыргызской Республики, указанных в части 5 настоящей статьи, соответственно Президент или Председатель Кабинета Министров в пределах своей компетенции поручает разработку и согласование предложения о присоединении Кыргызской Республики к соответствующему международному договору в соответствии с частью 4 настоящей статьи для последующего внесения соответственно Президенту или Председателю Кабинета Министров в пределах их компетенции, министерству, государственному комитету, административному ведомству или иному государственному органу Кыргызской Республики либо по предложению соответственно Президента или Председателя Кабинета Министров в пределах их компетенции разработка и согласование возлагаются на органы государственной власти со специальным статусом, в компетенцию которых входят вопросы, регулируемые такими международными договорами.</w:t>
      </w:r>
    </w:p>
    <w:p>
      <w:pPr>
        <w:spacing w:after="120"/>
        <w:jc w:val="both"/>
      </w:pPr>
      <w:r>
        <w:rPr>
          <w:rFonts w:ascii="Arial" w:cs="Arial" w:eastAsia="Arial" w:hAnsi="Arial"/>
          <w:i/>
          <w:iCs/>
          <w:sz w:val="24"/>
          <w:szCs w:val="24"/>
        </w:rPr>
        <w:t xml:space="preserve">(В редакции Закона КР от </w:t>
      </w:r>
      <w:hyperlink w:history="1" r:id="rIdi1mrqoesn-2enua9uyz_q">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Присоединение Кыргызской Республики к межгосударственным и межправительственным международным договорам</w:t>
      </w:r>
    </w:p>
    <w:p>
      <w:pPr>
        <w:spacing w:after="120"/>
        <w:jc w:val="both"/>
      </w:pPr>
      <w:r>
        <w:rPr>
          <w:rFonts w:ascii="Arial" w:cs="Arial" w:eastAsia="Arial" w:hAnsi="Arial"/>
          <w:sz w:val="24"/>
          <w:szCs w:val="24"/>
        </w:rPr>
        <w:t xml:space="preserve">Решение о присоединении Кыргызской Республики к международным договорам принимается:</w:t>
      </w:r>
    </w:p>
    <w:p>
      <w:pPr>
        <w:spacing w:after="120"/>
        <w:jc w:val="both"/>
      </w:pPr>
      <w:r>
        <w:rPr>
          <w:rFonts w:ascii="Arial" w:cs="Arial" w:eastAsia="Arial" w:hAnsi="Arial"/>
          <w:sz w:val="24"/>
          <w:szCs w:val="24"/>
        </w:rPr>
        <w:t xml:space="preserve">1) в отношении межгосударственных и межправительственных международных договоров, содержащих положения, указанные в части 1 статьи 11 настоящего Закона, - Жогорку Кенешем в форме закона (закона о присоединении), который в последующем подлежит подписанию Президентом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2) в отношении иных межгосударственных и межправительственных международных договоров - соответственно Президентом или Кабинетом Министров в пределах их компетенции посредством принятия нормативного правового акта.</w:t>
      </w:r>
    </w:p>
    <w:p>
      <w:pPr>
        <w:spacing w:after="120"/>
        <w:jc w:val="both"/>
      </w:pPr>
      <w:r>
        <w:rPr>
          <w:rFonts w:ascii="Arial" w:cs="Arial" w:eastAsia="Arial" w:hAnsi="Arial"/>
          <w:i/>
          <w:iCs/>
          <w:sz w:val="24"/>
          <w:szCs w:val="24"/>
        </w:rPr>
        <w:t xml:space="preserve">(В редакции Закона КР от </w:t>
      </w:r>
      <w:hyperlink w:history="1" r:id="rIdokqwmoylkz9oanizchgbt">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1</w:t>
      </w:r>
      <w:r>
        <w:rPr>
          <w:rFonts w:ascii="Arial" w:cs="Arial" w:eastAsia="Arial" w:hAnsi="Arial"/>
          <w:b/>
          <w:bCs/>
          <w:sz w:val="24"/>
          <w:szCs w:val="24"/>
        </w:rPr>
        <w:t xml:space="preserve">. Грамота о присоединении и сдача ее на хранение депозитарию</w:t>
      </w:r>
    </w:p>
    <w:p>
      <w:pPr>
        <w:spacing w:after="120"/>
        <w:jc w:val="both"/>
      </w:pPr>
      <w:r>
        <w:rPr>
          <w:rFonts w:ascii="Arial" w:cs="Arial" w:eastAsia="Arial" w:hAnsi="Arial"/>
          <w:sz w:val="24"/>
          <w:szCs w:val="24"/>
        </w:rPr>
        <w:t xml:space="preserve">1. Если это предусмотрено положениями межгосударственного или межправительственного международного договора, к которому присоединяется Кыргызская Республика, на основании закона Кыргызской Республики либо нормативного правового акта соответственно Президента или Кабинета Министров в пределах их компетенции о присоединении к данному международному договору уполномоченным государственным органом в сфере иностранных дел издается грамота о присоединении, которая подписывается Президентом и скрепляется его печатью, а также подписью и печатью руководителя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2. Если это предусмотрено положениями межгосударственного или межправительственного международного договора, к которому присоединяется Кыргызская Республика, на основании закона Кыргызской Республики либо нормативного правового акта соответственно Президента или Кабинета Министров в пределах их компетенции о присоединении к данному международному договору, производится сдача грамот о присоединении на хранение депозитарию (депозитариям) уполномоченным государственным органом в сфере иностранных дел либо по его поручению дипломатическим представительством или постоянным представительством Кыргызской Республики при международной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и регистрация грамот о присоединении производятся уполномоченным государственным органом в сфере иностранных дел.</w:t>
      </w:r>
    </w:p>
    <w:p>
      <w:pPr>
        <w:spacing w:after="120"/>
        <w:jc w:val="both"/>
      </w:pPr>
      <w:r>
        <w:rPr>
          <w:rFonts w:ascii="Arial" w:cs="Arial" w:eastAsia="Arial" w:hAnsi="Arial"/>
          <w:i/>
          <w:iCs/>
          <w:sz w:val="24"/>
          <w:szCs w:val="24"/>
        </w:rPr>
        <w:t xml:space="preserve">(В редакции Законов КР от </w:t>
      </w:r>
      <w:hyperlink w:history="1" r:id="rIddeam2bbylwhru81uilc_f">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_k-yqza7drpnkevxkgtek">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2</w:t>
      </w:r>
      <w:r>
        <w:rPr>
          <w:rFonts w:ascii="Arial" w:cs="Arial" w:eastAsia="Arial" w:hAnsi="Arial"/>
          <w:b/>
          <w:bCs/>
          <w:sz w:val="24"/>
          <w:szCs w:val="24"/>
        </w:rPr>
        <w:t xml:space="preserve">. Предоставление Кыргызской Республикой согласия на присоединение третьего государства, международной организации или иных субъектов международного права к международным договорам Кыргызской Республики или выход из них</w:t>
      </w:r>
    </w:p>
    <w:p>
      <w:pPr>
        <w:spacing w:after="120"/>
        <w:jc w:val="both"/>
      </w:pPr>
      <w:r>
        <w:rPr>
          <w:rFonts w:ascii="Arial" w:cs="Arial" w:eastAsia="Arial" w:hAnsi="Arial"/>
          <w:sz w:val="24"/>
          <w:szCs w:val="24"/>
        </w:rPr>
        <w:t xml:space="preserve">1. Решения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межгосударственным международным договорам Кыргызской Республики или выход из них принимаются Президентом в форме распоряжения.</w:t>
      </w:r>
    </w:p>
    <w:p>
      <w:pPr>
        <w:spacing w:after="120"/>
        <w:jc w:val="both"/>
      </w:pPr>
      <w:r>
        <w:rPr>
          <w:rFonts w:ascii="Arial" w:cs="Arial" w:eastAsia="Arial" w:hAnsi="Arial"/>
          <w:sz w:val="24"/>
          <w:szCs w:val="24"/>
        </w:rPr>
        <w:t xml:space="preserve">2. Решения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межправительственным международным договорам и межгосударственным международным договорам Кыргызской Республики по вопросам, входящим в компетенцию Кабинета Министров, или выход из них принимаются Кабинетом Министров в форме распоряжения.</w:t>
      </w:r>
    </w:p>
    <w:p>
      <w:pPr>
        <w:spacing w:after="120"/>
        <w:jc w:val="both"/>
      </w:pPr>
      <w:r>
        <w:rPr>
          <w:rFonts w:ascii="Arial" w:cs="Arial" w:eastAsia="Arial" w:hAnsi="Arial"/>
          <w:sz w:val="24"/>
          <w:szCs w:val="24"/>
        </w:rPr>
        <w:t xml:space="preserve">3. Предложения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межгосударственным и межправительственным международным договорам Кыргызской Республики или выход из них до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w:t>
      </w:r>
    </w:p>
    <w:p>
      <w:pPr>
        <w:spacing w:after="120"/>
        <w:jc w:val="both"/>
      </w:pPr>
      <w:r>
        <w:rPr>
          <w:rFonts w:ascii="Arial" w:cs="Arial" w:eastAsia="Arial" w:hAnsi="Arial"/>
          <w:sz w:val="24"/>
          <w:szCs w:val="24"/>
        </w:rPr>
        <w:t xml:space="preserve">4. К предложениям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международным договорам Кыргызской Республики или выход из них при внесении соответственно Президенту или в Кабинет Министров в пределах их компетенции должны быть приложены:</w:t>
      </w:r>
    </w:p>
    <w:p>
      <w:pPr>
        <w:spacing w:after="120"/>
        <w:jc w:val="both"/>
      </w:pPr>
      <w:r>
        <w:rPr>
          <w:rFonts w:ascii="Arial" w:cs="Arial" w:eastAsia="Arial" w:hAnsi="Arial"/>
          <w:sz w:val="24"/>
          <w:szCs w:val="24"/>
        </w:rPr>
        <w:t xml:space="preserve">1) заверенная уполномоченным государственным органом в сфере иностранных дел копия международного договора;</w:t>
      </w:r>
    </w:p>
    <w:p>
      <w:pPr>
        <w:spacing w:after="120"/>
        <w:jc w:val="both"/>
      </w:pPr>
      <w:r>
        <w:rPr>
          <w:rFonts w:ascii="Arial" w:cs="Arial" w:eastAsia="Arial" w:hAnsi="Arial"/>
          <w:sz w:val="24"/>
          <w:szCs w:val="24"/>
        </w:rPr>
        <w:t xml:space="preserve">2) официальное обращение иностранного государства или международной организации, являющейся депозитарием международного договора, о направлении официального уведомления третьего государства, международной организации или иных субъектов международного права на присоединение к международному договору Кыргызской Республики или выход из него;</w:t>
      </w:r>
    </w:p>
    <w:p>
      <w:pPr>
        <w:spacing w:after="120"/>
        <w:jc w:val="both"/>
      </w:pPr>
      <w:r>
        <w:rPr>
          <w:rFonts w:ascii="Arial" w:cs="Arial" w:eastAsia="Arial" w:hAnsi="Arial"/>
          <w:sz w:val="24"/>
          <w:szCs w:val="24"/>
        </w:rPr>
        <w:t xml:space="preserve">3) проект распоряжения соответственно Президента или Кабинета Министров в пределах их компетенции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международному договору Кыргызской Республики или выход из него;</w:t>
      </w:r>
    </w:p>
    <w:p>
      <w:pPr>
        <w:spacing w:after="120"/>
        <w:jc w:val="both"/>
      </w:pPr>
      <w:r>
        <w:rPr>
          <w:rFonts w:ascii="Arial" w:cs="Arial" w:eastAsia="Arial" w:hAnsi="Arial"/>
          <w:sz w:val="24"/>
          <w:szCs w:val="24"/>
        </w:rPr>
        <w:t xml:space="preserve">4) заключение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5) заключение уполномоченного государственного органа в сфере финансов о возможных финансовых последствиях присоединения третьего государства, международной организации или иных субъектов международного права к международному договору Кыргызской Республики или выхода из него;</w:t>
      </w:r>
    </w:p>
    <w:p>
      <w:pPr>
        <w:spacing w:after="120"/>
        <w:jc w:val="both"/>
      </w:pPr>
      <w:r>
        <w:rPr>
          <w:rFonts w:ascii="Arial" w:cs="Arial" w:eastAsia="Arial" w:hAnsi="Arial"/>
          <w:sz w:val="24"/>
          <w:szCs w:val="24"/>
        </w:rPr>
        <w:t xml:space="preserve">6) документы, удостоверяющие согласование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о возможных последствиях присоединения третьего государства, международной организации или иных субъектов международного права к международному договору Кыргызской Республики или выхода из него;</w:t>
      </w:r>
    </w:p>
    <w:p>
      <w:pPr>
        <w:spacing w:after="120"/>
        <w:jc w:val="both"/>
      </w:pPr>
      <w:r>
        <w:rPr>
          <w:rFonts w:ascii="Arial" w:cs="Arial" w:eastAsia="Arial" w:hAnsi="Arial"/>
          <w:sz w:val="24"/>
          <w:szCs w:val="24"/>
        </w:rPr>
        <w:t xml:space="preserve">7)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zhz9nojrs-z2hgkpa1rgx">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Решение об утверждении международных договоров, не подлежащих ратификации</w:t>
      </w:r>
    </w:p>
    <w:p>
      <w:pPr>
        <w:spacing w:after="120"/>
        <w:jc w:val="both"/>
      </w:pPr>
      <w:r>
        <w:rPr>
          <w:rFonts w:ascii="Arial" w:cs="Arial" w:eastAsia="Arial" w:hAnsi="Arial"/>
          <w:sz w:val="24"/>
          <w:szCs w:val="24"/>
        </w:rPr>
        <w:t xml:space="preserve">1. Решение об утверждении межгосударственных и межправительственных международных договоров принимается:</w:t>
      </w:r>
    </w:p>
    <w:p>
      <w:pPr>
        <w:spacing w:after="120"/>
        <w:jc w:val="both"/>
      </w:pPr>
      <w:r>
        <w:rPr>
          <w:rFonts w:ascii="Arial" w:cs="Arial" w:eastAsia="Arial" w:hAnsi="Arial"/>
          <w:sz w:val="24"/>
          <w:szCs w:val="24"/>
        </w:rPr>
        <w:t xml:space="preserve">1) Президентом - в форме указа по межгосударственным международным договорам;</w:t>
      </w:r>
    </w:p>
    <w:p>
      <w:pPr>
        <w:spacing w:after="120"/>
        <w:jc w:val="both"/>
      </w:pPr>
      <w:r>
        <w:rPr>
          <w:rFonts w:ascii="Arial" w:cs="Arial" w:eastAsia="Arial" w:hAnsi="Arial"/>
          <w:sz w:val="24"/>
          <w:szCs w:val="24"/>
        </w:rPr>
        <w:t xml:space="preserve">2) Кабинетом Министров - в форме постановления по межправительственным международным договорам или межгосударственным международным договорам по вопросам, входящим в компетенцию Кабинета Министров.</w:t>
      </w:r>
    </w:p>
    <w:p>
      <w:pPr>
        <w:spacing w:after="120"/>
        <w:jc w:val="both"/>
      </w:pPr>
      <w:r>
        <w:rPr>
          <w:rFonts w:ascii="Arial" w:cs="Arial" w:eastAsia="Arial" w:hAnsi="Arial"/>
          <w:sz w:val="24"/>
          <w:szCs w:val="24"/>
        </w:rPr>
        <w:t xml:space="preserve">2. Утверждению подлежат:</w:t>
      </w:r>
    </w:p>
    <w:p>
      <w:pPr>
        <w:spacing w:after="120"/>
        <w:jc w:val="both"/>
      </w:pPr>
      <w:r>
        <w:rPr>
          <w:rFonts w:ascii="Arial" w:cs="Arial" w:eastAsia="Arial" w:hAnsi="Arial"/>
          <w:sz w:val="24"/>
          <w:szCs w:val="24"/>
        </w:rPr>
        <w:t xml:space="preserve">1) подписанные уполномоченными должностными лицами Кыргызской Республики межгосударственные и межправительственные международные договоры, не подлежащие ратификации, но предусматривающие выполнение внутригосударственных процедур либо предусматривающие их утверждение;</w:t>
      </w:r>
    </w:p>
    <w:p>
      <w:pPr>
        <w:spacing w:after="120"/>
        <w:jc w:val="both"/>
      </w:pPr>
      <w:r>
        <w:rPr>
          <w:rFonts w:ascii="Arial" w:cs="Arial" w:eastAsia="Arial" w:hAnsi="Arial"/>
          <w:sz w:val="24"/>
          <w:szCs w:val="24"/>
        </w:rPr>
        <w:t xml:space="preserve">2) подписанные уполномоченными должностными лицами Кыргызской Республики межведомственные международные договоры, предусматривающие выполнение внутригосударственных процедур либо их утверждение.</w:t>
      </w:r>
    </w:p>
    <w:p>
      <w:pPr>
        <w:spacing w:after="120"/>
        <w:jc w:val="both"/>
      </w:pPr>
      <w:r>
        <w:rPr>
          <w:rFonts w:ascii="Arial" w:cs="Arial" w:eastAsia="Arial" w:hAnsi="Arial"/>
          <w:i/>
          <w:iCs/>
          <w:sz w:val="24"/>
          <w:szCs w:val="24"/>
        </w:rPr>
        <w:t xml:space="preserve">3. (Утратила силу в соответствии с </w:t>
      </w:r>
      <w:hyperlink w:history="1" r:id="rIdhvoefjryipnusuttnzjr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2015 года № 126)</w:t>
      </w:r>
    </w:p>
    <w:p>
      <w:pPr>
        <w:spacing w:after="120"/>
        <w:jc w:val="both"/>
      </w:pPr>
      <w:r>
        <w:rPr>
          <w:rFonts w:ascii="Arial" w:cs="Arial" w:eastAsia="Arial" w:hAnsi="Arial"/>
          <w:sz w:val="24"/>
          <w:szCs w:val="24"/>
        </w:rPr>
        <w:t xml:space="preserve">4. Предложения об утверждении международных договоров представляются в порядке, аналогичном тому, который установлен частями 1, 3 и 4 </w:t>
      </w:r>
      <w:hyperlink w:history="1" r:id="rIdaynfk-fjct40xrxh5rlzu">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i/>
          <w:iCs/>
          <w:sz w:val="24"/>
          <w:szCs w:val="24"/>
        </w:rPr>
        <w:t xml:space="preserve">(В редакции Законов КР от </w:t>
      </w:r>
      <w:hyperlink w:history="1" r:id="rIddqyzw9isqy1wf2ojzmd5q">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nnq_9x7th5spllwn_vn6t">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1</w:t>
      </w:r>
      <w:r>
        <w:rPr>
          <w:rFonts w:ascii="Arial" w:cs="Arial" w:eastAsia="Arial" w:hAnsi="Arial"/>
          <w:b/>
          <w:bCs/>
          <w:sz w:val="24"/>
          <w:szCs w:val="24"/>
        </w:rPr>
        <w:t xml:space="preserve">. Особенности выполнения внутригосударственных процедур, необходимых для вступления в силу определенной категории международных договоров, заключенных Кыргызской Республикой</w:t>
      </w:r>
    </w:p>
    <w:p>
      <w:pPr>
        <w:spacing w:after="120"/>
        <w:jc w:val="both"/>
      </w:pPr>
      <w:r>
        <w:rPr>
          <w:rFonts w:ascii="Arial" w:cs="Arial" w:eastAsia="Arial" w:hAnsi="Arial"/>
          <w:sz w:val="24"/>
          <w:szCs w:val="24"/>
        </w:rPr>
        <w:t xml:space="preserve">Заинтересованные министерства, государственные комитеты и административные ведомства,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межгосударственными и межправительственными международными договорами, вносят предложения об их ратификации или утверждении в сроки, установленные соответственно Президентом или Кабинетом Министров в пределах их компетенции для определенной категории таких международных договоров.</w:t>
      </w:r>
    </w:p>
    <w:p>
      <w:pPr>
        <w:spacing w:after="120"/>
        <w:jc w:val="both"/>
      </w:pPr>
      <w:r>
        <w:rPr>
          <w:rFonts w:ascii="Arial" w:cs="Arial" w:eastAsia="Arial" w:hAnsi="Arial"/>
          <w:i/>
          <w:iCs/>
          <w:sz w:val="24"/>
          <w:szCs w:val="24"/>
        </w:rPr>
        <w:t xml:space="preserve">(В редакции Закона КР от </w:t>
      </w:r>
      <w:hyperlink w:history="1" r:id="rIdk0c4ttktkifd-wjhbh9u9">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Рассмотрение Конституционным судом вопроса о соответствии Конституции не вступившего в силу для Кыргызской Республики международного договора</w:t>
      </w:r>
    </w:p>
    <w:p>
      <w:pPr>
        <w:spacing w:after="120"/>
        <w:jc w:val="both"/>
      </w:pPr>
      <w:r>
        <w:rPr>
          <w:rFonts w:ascii="Arial" w:cs="Arial" w:eastAsia="Arial" w:hAnsi="Arial"/>
          <w:sz w:val="24"/>
          <w:szCs w:val="24"/>
        </w:rPr>
        <w:t xml:space="preserve">Рассмотрение вопроса о соответствии </w:t>
      </w:r>
      <w:hyperlink w:history="1" r:id="rIdnzi3m8zwohzietxy31rl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вступившего в силу для Кыргызской Республики международного договора осуществляется Конституционным судом в соответствии с условиями </w:t>
      </w:r>
      <w:hyperlink w:history="1" r:id="rIdq82okngkvczfhqtqrqlo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Конституционном суде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6zchuh7bgzsdulckzouh9">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Предложения о внесении изменений в нормативные правовые акты Кыргызской Республики в связи с заключением международного договора Кыргызской Республики</w:t>
      </w:r>
    </w:p>
    <w:p>
      <w:pPr>
        <w:spacing w:after="120"/>
        <w:jc w:val="both"/>
      </w:pPr>
      <w:r>
        <w:rPr>
          <w:rFonts w:ascii="Arial" w:cs="Arial" w:eastAsia="Arial" w:hAnsi="Arial"/>
          <w:sz w:val="24"/>
          <w:szCs w:val="24"/>
        </w:rPr>
        <w:t xml:space="preserve">В случаях необходимости устранения возникших противоречий между нормами международного договора Кыргызской Республики и нормативными правовыми актами Кыргызской Республики либо если в целях реализации международного договора необходимо принятие закона или иного нормативного правового акта, заинтересованные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в установленном порядке вносят необходимые проекты нормативных правовых актов соответственно Президенту или в Кабинет Министров в пределах их компетенции.</w:t>
      </w:r>
    </w:p>
    <w:p>
      <w:pPr>
        <w:spacing w:after="120"/>
        <w:jc w:val="both"/>
      </w:pPr>
      <w:r>
        <w:rPr>
          <w:rFonts w:ascii="Arial" w:cs="Arial" w:eastAsia="Arial" w:hAnsi="Arial"/>
          <w:i/>
          <w:iCs/>
          <w:sz w:val="24"/>
          <w:szCs w:val="24"/>
        </w:rPr>
        <w:t xml:space="preserve">(В редакции Закона КР от </w:t>
      </w:r>
      <w:hyperlink w:history="1" r:id="rIdjoznmdfdzhldyxhydxvwr">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Особый порядок выражения согласия на обязательность для Кыргызской Республики международных договоров</w:t>
      </w:r>
    </w:p>
    <w:p>
      <w:pPr>
        <w:spacing w:after="120"/>
        <w:jc w:val="both"/>
      </w:pPr>
      <w:r>
        <w:rPr>
          <w:rFonts w:ascii="Arial" w:cs="Arial" w:eastAsia="Arial" w:hAnsi="Arial"/>
          <w:sz w:val="24"/>
          <w:szCs w:val="24"/>
        </w:rPr>
        <w:t xml:space="preserve">Если международный договор содержит правила, требующие изменения отдельных положений Конституции, решение о согласии на его обязательность для Кыргызской Республики возможно в форме закона только после внесения в установленном порядке соответствующих изменений в Конституцию.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Временное применение Кыргызской Республикой межгосударственного и межправительственного международных договоров</w:t>
      </w:r>
    </w:p>
    <w:p>
      <w:pPr>
        <w:spacing w:after="120"/>
        <w:jc w:val="both"/>
      </w:pPr>
      <w:r>
        <w:rPr>
          <w:rFonts w:ascii="Arial" w:cs="Arial" w:eastAsia="Arial" w:hAnsi="Arial"/>
          <w:sz w:val="24"/>
          <w:szCs w:val="24"/>
        </w:rPr>
        <w:t xml:space="preserve">1. Межгосударственный и межправительственный международные договоры или их части до вступления в силу могут применяться Кыргызской Республикой временно в соответствии с нормами международного права в части, не противоречащей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Решение о временном применении Кыргызской Республикой межгосударственного и межправительственного международных договоров или их частей принимается государственным должностным лицом или государственным органом, принявшим решение о подписании таких международных договоров.</w:t>
      </w:r>
    </w:p>
    <w:p>
      <w:pPr>
        <w:spacing w:after="120"/>
        <w:jc w:val="both"/>
      </w:pPr>
      <w:r>
        <w:rPr>
          <w:rFonts w:ascii="Arial" w:cs="Arial" w:eastAsia="Arial" w:hAnsi="Arial"/>
          <w:sz w:val="24"/>
          <w:szCs w:val="24"/>
        </w:rPr>
        <w:t xml:space="preserve">3. Временно применяемые Кыргызской Республикой межгосударственный и межправительственный международные договоры (их части), до их вступления в силу, подлежат исполнению и соблюдению в том же порядке, что и международные договоры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nzyx85s1h_lsziv9kbx5g">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Прекращение Кыргызской Республикой временного применения межгосударственных или межправительственных международных договоров</w:t>
      </w:r>
    </w:p>
    <w:p>
      <w:pPr>
        <w:spacing w:after="120"/>
        <w:jc w:val="both"/>
      </w:pPr>
      <w:r>
        <w:rPr>
          <w:rFonts w:ascii="Arial" w:cs="Arial" w:eastAsia="Arial" w:hAnsi="Arial"/>
          <w:sz w:val="24"/>
          <w:szCs w:val="24"/>
        </w:rPr>
        <w:t xml:space="preserve">1. Кыргызская Республика прекращает временное применение межгосударственных и межправительственных международных договоров (их частей) если:</w:t>
      </w:r>
    </w:p>
    <w:p>
      <w:pPr>
        <w:spacing w:after="120"/>
        <w:jc w:val="both"/>
      </w:pPr>
      <w:r>
        <w:rPr>
          <w:rFonts w:ascii="Arial" w:cs="Arial" w:eastAsia="Arial" w:hAnsi="Arial"/>
          <w:sz w:val="24"/>
          <w:szCs w:val="24"/>
        </w:rPr>
        <w:t xml:space="preserve">1) соответственно Президент или Кабинет Министров в пределах их компетенции принимает окончательное решение не утверждать временно применяемый межгосударственный или межправительственный международный договор, подлежащий утверждению в соответствии со </w:t>
      </w:r>
      <w:hyperlink w:history="1" r:id="rId_p0onwjcohgy0dyw0-mvj">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соответственно Президент или Кабинет Министров в пределах своей компетенции принимает окончательное решение не одобрять предложение о ратификации межгосударственного или межправительственного международного договора, подлежащего ратификации в соответствии со </w:t>
      </w:r>
      <w:hyperlink w:history="1" r:id="rIdsqb7wmwfvphnik8nd8h2e">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Жогорку Кенеш принимает окончательное решение не ратифицировать временно применяемый межгосударственный или межправительственный международный договор.</w:t>
      </w:r>
    </w:p>
    <w:p>
      <w:pPr>
        <w:spacing w:after="120"/>
        <w:jc w:val="both"/>
      </w:pPr>
      <w:r>
        <w:rPr>
          <w:rFonts w:ascii="Arial" w:cs="Arial" w:eastAsia="Arial" w:hAnsi="Arial"/>
          <w:sz w:val="24"/>
          <w:szCs w:val="24"/>
        </w:rPr>
        <w:t xml:space="preserve">2. В случае принятия решений, указанных в части 1 настоящей статьи, уполномоченный государственный орган в сфере иностранных дел или иной уполномоченный государственный орган Кыргызской Республики направляет соответствующее уведомление депозитарию или сторонам временно применяемого международного договора.</w:t>
      </w:r>
    </w:p>
    <w:p>
      <w:pPr>
        <w:spacing w:after="120"/>
        <w:jc w:val="both"/>
      </w:pPr>
      <w:r>
        <w:rPr>
          <w:rFonts w:ascii="Arial" w:cs="Arial" w:eastAsia="Arial" w:hAnsi="Arial"/>
          <w:i/>
          <w:iCs/>
          <w:sz w:val="24"/>
          <w:szCs w:val="24"/>
        </w:rPr>
        <w:t xml:space="preserve">(В редакции Закона КР от </w:t>
      </w:r>
      <w:hyperlink w:history="1" r:id="rIdkmshfcjt4vosnjidzlw9f">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Вступление в силу и срок действия международных договоров</w:t>
      </w:r>
    </w:p>
    <w:p>
      <w:pPr>
        <w:spacing w:after="120"/>
        <w:jc w:val="both"/>
      </w:pPr>
      <w:r>
        <w:rPr>
          <w:rFonts w:ascii="Arial" w:cs="Arial" w:eastAsia="Arial" w:hAnsi="Arial"/>
          <w:sz w:val="24"/>
          <w:szCs w:val="24"/>
        </w:rPr>
        <w:t xml:space="preserve">1. Международные договоры вступают в силу для Кыргызской Республики в порядке и сроки, предусмотренные в самих международных договорах, а также в соответствии с нормами международного права.</w:t>
      </w:r>
    </w:p>
    <w:p>
      <w:pPr>
        <w:spacing w:after="120"/>
        <w:ind w:firstLine="567"/>
        <w:jc w:val="both"/>
      </w:pPr>
      <w:r>
        <w:rPr>
          <w:rFonts w:ascii="Arial" w:cs="Arial" w:eastAsia="Arial" w:hAnsi="Arial"/>
          <w:sz w:val="24"/>
          <w:szCs w:val="24"/>
        </w:rPr>
        <w:t xml:space="preserve">2. Порядок сообщения о вступлении в силу межгосударственных и межправительственных международных договоров Кыргызской Республики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Закона КР от </w:t>
      </w:r>
      <w:hyperlink w:history="1" r:id="rId_sokr8niybqcrj3xmfjfi">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 Оговорки к международным договорам</w:t>
      </w:r>
    </w:p>
    <w:p>
      <w:pPr>
        <w:spacing w:after="120"/>
        <w:jc w:val="both"/>
      </w:pPr>
      <w:r>
        <w:rPr>
          <w:rFonts w:ascii="Arial" w:cs="Arial" w:eastAsia="Arial" w:hAnsi="Arial"/>
          <w:sz w:val="24"/>
          <w:szCs w:val="24"/>
        </w:rPr>
        <w:t xml:space="preserve">1. При подписании, ратификации, утверждении многосторонних международных договоров или присоединении к международным договорам могут быть сделаны оговорки с соблюдением соответствующих норм международного права.</w:t>
      </w:r>
    </w:p>
    <w:p>
      <w:pPr>
        <w:spacing w:after="120"/>
        <w:jc w:val="both"/>
      </w:pPr>
      <w:r>
        <w:rPr>
          <w:rFonts w:ascii="Arial" w:cs="Arial" w:eastAsia="Arial" w:hAnsi="Arial"/>
          <w:sz w:val="24"/>
          <w:szCs w:val="24"/>
        </w:rPr>
        <w:t xml:space="preserve">2. Оговорки, сделанные Кыргызской Республикой при подписании (установлении аутентичности текста международного договора) в отношении многосторонних международных договоров, подлежащих в последующем ратификации или утверждению Кыргызской Республикой, должны быть подтверждены Кыргызской Республикой соответственно при ратификации или утверждении посредством изложения в соответствующем нормативном правовом акте.</w:t>
      </w:r>
    </w:p>
    <w:p>
      <w:pPr>
        <w:spacing w:after="120"/>
        <w:jc w:val="both"/>
      </w:pPr>
      <w:r>
        <w:rPr>
          <w:rFonts w:ascii="Arial" w:cs="Arial" w:eastAsia="Arial" w:hAnsi="Arial"/>
          <w:sz w:val="24"/>
          <w:szCs w:val="24"/>
        </w:rPr>
        <w:t xml:space="preserve">3. Оговорки могут быть сняты в любое время, в таком же порядке, в каком они были сделаны.</w:t>
      </w:r>
    </w:p>
    <w:p>
      <w:pPr>
        <w:spacing w:after="120"/>
        <w:jc w:val="both"/>
      </w:pPr>
      <w:r>
        <w:rPr>
          <w:rFonts w:ascii="Arial" w:cs="Arial" w:eastAsia="Arial" w:hAnsi="Arial"/>
          <w:sz w:val="24"/>
          <w:szCs w:val="24"/>
        </w:rPr>
        <w:t xml:space="preserve">4. Принятие оговорок, сделанных другой стороной международного договора, осуществляется в соответствии с условиями самих международных договоров и нормами международного права.</w:t>
      </w:r>
    </w:p>
    <w:p>
      <w:pPr>
        <w:spacing w:after="120"/>
        <w:jc w:val="both"/>
      </w:pPr>
      <w:r>
        <w:rPr>
          <w:rFonts w:ascii="Arial" w:cs="Arial" w:eastAsia="Arial" w:hAnsi="Arial"/>
          <w:sz w:val="24"/>
          <w:szCs w:val="24"/>
        </w:rPr>
        <w:t xml:space="preserve">Оговорки, сделанные другой стороной международного договора, считаются принятыми Кыргызской Республикой, если Кыргызская Республика в течение двенадцати месяцев не выразит возражения в отношении таких оговорок.</w:t>
      </w:r>
    </w:p>
    <w:p>
      <w:pPr>
        <w:spacing w:after="120"/>
        <w:jc w:val="both"/>
      </w:pPr>
      <w:r>
        <w:rPr>
          <w:rFonts w:ascii="Arial" w:cs="Arial" w:eastAsia="Arial" w:hAnsi="Arial"/>
          <w:sz w:val="24"/>
          <w:szCs w:val="24"/>
        </w:rPr>
        <w:t xml:space="preserve">5. Возражения Кыргызской Республики к оговоркам, сделанным стороной международного договора, осуществляются в соответствии с условиями такого международного договора и нормами международного права.</w:t>
      </w:r>
    </w:p>
    <w:p>
      <w:pPr>
        <w:spacing w:after="120"/>
        <w:jc w:val="both"/>
      </w:pPr>
      <w:r>
        <w:rPr>
          <w:rFonts w:ascii="Arial" w:cs="Arial" w:eastAsia="Arial" w:hAnsi="Arial"/>
          <w:sz w:val="24"/>
          <w:szCs w:val="24"/>
        </w:rPr>
        <w:t xml:space="preserve">Предложения о возражении Кыргызской Республикой к оговорке, сделанной другой стороной международного договора, вносятся и согласовываются в порядке, установленном соответствующими положениями частей 1, 3, 5 и 6 </w:t>
      </w:r>
      <w:hyperlink w:history="1" r:id="rIdmc-wmvvpgwrl7mvt14lhv">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и частей 1 и 4 </w:t>
      </w:r>
      <w:hyperlink w:history="1" r:id="rIdak6vvqtsybyo65geeqniu">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Кыргызская Республика не применяет оговорки к двусторонним международным договорам.</w:t>
      </w:r>
    </w:p>
    <w:p>
      <w:pPr>
        <w:spacing w:after="120" w:before="200"/>
        <w:jc w:val="center"/>
      </w:pPr>
      <w:r>
        <w:rPr>
          <w:rFonts w:ascii="Arial" w:cs="Arial" w:eastAsia="Arial" w:hAnsi="Arial"/>
          <w:b/>
          <w:bCs/>
          <w:sz w:val="24"/>
          <w:szCs w:val="24"/>
        </w:rPr>
        <w:t xml:space="preserve">Глава 3. Опубликование, регистрация и хранение международных договоров</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Опубликование международных договоров Кыргызской Республики</w:t>
      </w:r>
    </w:p>
    <w:p>
      <w:pPr>
        <w:spacing w:after="120"/>
        <w:ind w:firstLine="567"/>
        <w:jc w:val="both"/>
      </w:pPr>
      <w:r>
        <w:rPr>
          <w:rFonts w:ascii="Arial" w:cs="Arial" w:eastAsia="Arial" w:hAnsi="Arial"/>
          <w:sz w:val="24"/>
          <w:szCs w:val="24"/>
        </w:rPr>
        <w:t xml:space="preserve">1. Международные договоры Кыргызской Республики опубликовываются в </w:t>
      </w:r>
      <w:hyperlink w:history="1" r:id="rIdnyhgjb1krtyt0cltj3pax">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определяемом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Международные договоры Кыргызской Республики, аутентичные тексты которых составлены на иностранных языках, публикуются в переводе на государственном или официальном языках. Международные договоры могут публиковаться и на других языках.</w:t>
      </w:r>
    </w:p>
    <w:p>
      <w:pPr>
        <w:spacing w:after="120"/>
        <w:jc w:val="both"/>
      </w:pPr>
      <w:r>
        <w:rPr>
          <w:rFonts w:ascii="Arial" w:cs="Arial" w:eastAsia="Arial" w:hAnsi="Arial"/>
          <w:i/>
          <w:iCs/>
          <w:sz w:val="24"/>
          <w:szCs w:val="24"/>
        </w:rPr>
        <w:t xml:space="preserve">(В редакции Закона КР от </w:t>
      </w:r>
      <w:hyperlink w:history="1" r:id="rIddn23fxc_7p1fw5uumsv0_">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Единая государственная система регистрации и учета международных договоров</w:t>
      </w:r>
    </w:p>
    <w:p>
      <w:pPr>
        <w:spacing w:after="120"/>
        <w:ind w:firstLine="567"/>
        <w:jc w:val="both"/>
      </w:pPr>
      <w:r>
        <w:rPr>
          <w:rFonts w:ascii="Arial" w:cs="Arial" w:eastAsia="Arial" w:hAnsi="Arial"/>
          <w:sz w:val="24"/>
          <w:szCs w:val="24"/>
        </w:rPr>
        <w:t xml:space="preserve">Единая государственная система регистрации и учета международных договоров осуществляется уполномоченным государственным органом в сфере иностранных дел в порядке, определяемом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Закона КР от </w:t>
      </w:r>
      <w:hyperlink w:history="1" r:id="rIdvyajgu6qm2qatrzjeu9bq">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Регистрация международных договоров в международных организациях</w:t>
      </w:r>
    </w:p>
    <w:p>
      <w:pPr>
        <w:spacing w:after="120"/>
        <w:jc w:val="both"/>
      </w:pPr>
      <w:r>
        <w:rPr>
          <w:rFonts w:ascii="Arial" w:cs="Arial" w:eastAsia="Arial" w:hAnsi="Arial"/>
          <w:sz w:val="24"/>
          <w:szCs w:val="24"/>
        </w:rPr>
        <w:t xml:space="preserve">Если положениями международного договора Кыргызской Республики либо иным способом, предусмотренным нормами международного права, на Кыргызскую Республику будет возложено обязательство зарегистрировать международный договор в международных организациях, такая регистрация осуществляется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Кыргызская Республика также по собственной инициативе вправе зарегистрировать международный договор Кыргызской Республики в международных организациях.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Хранение подлинников (заверенных копий) международных договоров</w:t>
      </w:r>
    </w:p>
    <w:p>
      <w:pPr>
        <w:spacing w:after="120"/>
        <w:jc w:val="both"/>
      </w:pPr>
      <w:r>
        <w:rPr>
          <w:rFonts w:ascii="Arial" w:cs="Arial" w:eastAsia="Arial" w:hAnsi="Arial"/>
          <w:sz w:val="24"/>
          <w:szCs w:val="24"/>
        </w:rPr>
        <w:t xml:space="preserve">1. Хранение подлинников заключенных Кыргызской Республикой межгосударственных или межправительственных международных договоров (заверенных копий, полученных от депозитариев многосторонних международных договоров), а также писем и нот (заверенных копий писем и нот), если указанные международные договоры были заключены путем обмена письмами или нотами, осуществляется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2. Подлинники заключенных Кыргызской Республикой межгосударственных или межправительственных международных договоров (заверенные копии, полученные от депозитариев многосторонних международных договоров), а также письма и ноты (заверенные копии писем и нот), если указанные международные договоры были заключены путем обмена письмами и нотами, сдаются на хранение в уполномоченный государственный орган в сфере иностранных дел в двухнедельный срок со дня их соответственно подписания (получения от депозитария заверенных копий) или заключения путем обмена письмами или нотами.</w:t>
      </w:r>
    </w:p>
    <w:p>
      <w:pPr>
        <w:spacing w:after="120"/>
        <w:jc w:val="both"/>
      </w:pPr>
      <w:r>
        <w:rPr>
          <w:rFonts w:ascii="Arial" w:cs="Arial" w:eastAsia="Arial" w:hAnsi="Arial"/>
          <w:sz w:val="24"/>
          <w:szCs w:val="24"/>
        </w:rPr>
        <w:t xml:space="preserve">Уполномоченный государственный орган в сфере иностранных дел со дня поступления подлинников межгосударственных или межправительственных международных договоров (заверенных копий, полученных от депозитариев многосторонних международных договоров), а также писем и нот (заверенных копий писем и нот), если указанные международные договоры были заключены путем обмена письмами или нотами, в течение месяца заверяет и направляет их копии соответствующим заинтересованным государственным органам Кыргызской Республики.</w:t>
      </w:r>
    </w:p>
    <w:p>
      <w:pPr>
        <w:spacing w:after="120"/>
        <w:jc w:val="both"/>
      </w:pPr>
      <w:r>
        <w:rPr>
          <w:rFonts w:ascii="Arial" w:cs="Arial" w:eastAsia="Arial" w:hAnsi="Arial"/>
          <w:sz w:val="24"/>
          <w:szCs w:val="24"/>
        </w:rPr>
        <w:t xml:space="preserve">3. Подлинники (заверенные копии) заключаемых Кыргызской Республикой межведомственных международных договоров хранятся на постоянной основе в отдельных архивах, предназначенных для хранения межведомственных международных договоров в соответствующих государственных органах.</w:t>
      </w:r>
    </w:p>
    <w:p>
      <w:pPr>
        <w:spacing w:after="120"/>
        <w:jc w:val="both"/>
      </w:pPr>
      <w:r>
        <w:rPr>
          <w:rFonts w:ascii="Arial" w:cs="Arial" w:eastAsia="Arial" w:hAnsi="Arial"/>
          <w:sz w:val="24"/>
          <w:szCs w:val="24"/>
        </w:rPr>
        <w:t xml:space="preserve">Соответствующие государственные органы со дня подписания межведомственных международных договоров (получения заверенных копий от депозитария межведомственных многосторонних международных договоров) или их заключения путем обмена письмами в течение двух недель заверяют и направляют их копии в уполномоченный государственный орган в сфере иностранных дел.</w:t>
      </w:r>
    </w:p>
    <w:p>
      <w:pPr>
        <w:spacing w:after="120"/>
        <w:jc w:val="both"/>
      </w:pPr>
      <w:r>
        <w:rPr>
          <w:rFonts w:ascii="Arial" w:cs="Arial" w:eastAsia="Arial" w:hAnsi="Arial"/>
          <w:i/>
          <w:iCs/>
          <w:sz w:val="24"/>
          <w:szCs w:val="24"/>
        </w:rPr>
        <w:t xml:space="preserve">(В редакции Закона КР от </w:t>
      </w:r>
      <w:hyperlink w:history="1" r:id="rIdkzrgvaf-3jsrbpttfuv5-">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Осуществление функций депозитария</w:t>
      </w:r>
    </w:p>
    <w:p>
      <w:pPr>
        <w:spacing w:after="120"/>
        <w:jc w:val="both"/>
      </w:pPr>
      <w:r>
        <w:rPr>
          <w:rFonts w:ascii="Arial" w:cs="Arial" w:eastAsia="Arial" w:hAnsi="Arial"/>
          <w:sz w:val="24"/>
          <w:szCs w:val="24"/>
        </w:rPr>
        <w:t xml:space="preserve">1. Уполномоченный государственный орган в сфере иностранных дел осуществляет функции депозитария заключенных Кыргызской Республикой многосторонних межгосударственных и межправительственных международных договоров, если в соответствии с положениями этих международных договоров такие функции возложены на Кыргызскую Республику.</w:t>
      </w:r>
    </w:p>
    <w:p>
      <w:pPr>
        <w:spacing w:after="120"/>
        <w:jc w:val="both"/>
      </w:pPr>
      <w:r>
        <w:rPr>
          <w:rFonts w:ascii="Arial" w:cs="Arial" w:eastAsia="Arial" w:hAnsi="Arial"/>
          <w:sz w:val="24"/>
          <w:szCs w:val="24"/>
        </w:rPr>
        <w:t xml:space="preserve">2. Переписка с иностранными государствами (их органами), международными организациями (их органами) или их главными исполнительными должностными лицами, выполняющими функции депозитария многосторонних международных договоров, осуществляется только уполномоченным государственным органом в сфере иностранных дел.</w:t>
      </w:r>
    </w:p>
    <w:p>
      <w:pPr>
        <w:spacing w:after="120"/>
        <w:jc w:val="both"/>
      </w:pPr>
      <w:r>
        <w:rPr>
          <w:rFonts w:ascii="Arial" w:cs="Arial" w:eastAsia="Arial" w:hAnsi="Arial"/>
          <w:sz w:val="24"/>
          <w:szCs w:val="24"/>
        </w:rPr>
        <w:t xml:space="preserve">3. Уполномоченный государственный орган в сфере иностранных дел информирует Жогорку Кенеш, Администрацию Президента Кыргызской Республики, Министерство юстиции Кыргызской Республики, заинтересованные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о вступивших в силу межгосударственных и межправительственных международных договорах, а также о приостановлении их действия либо денонсации таких договоров.</w:t>
      </w:r>
    </w:p>
    <w:p>
      <w:pPr>
        <w:spacing w:after="120"/>
        <w:jc w:val="both"/>
      </w:pPr>
      <w:r>
        <w:rPr>
          <w:rFonts w:ascii="Arial" w:cs="Arial" w:eastAsia="Arial" w:hAnsi="Arial"/>
          <w:i/>
          <w:iCs/>
          <w:sz w:val="24"/>
          <w:szCs w:val="24"/>
        </w:rPr>
        <w:t xml:space="preserve">(В редакции Закона КР от </w:t>
      </w:r>
      <w:hyperlink w:history="1" r:id="rIdxitpmeyclxqosfutcqj4d">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 Соблюдение и исполнение международных договоров</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Соблюдение международных договоров Кыргызской Республики</w:t>
      </w:r>
    </w:p>
    <w:p>
      <w:pPr>
        <w:spacing w:after="120"/>
        <w:jc w:val="both"/>
      </w:pPr>
      <w:r>
        <w:rPr>
          <w:rFonts w:ascii="Arial" w:cs="Arial" w:eastAsia="Arial" w:hAnsi="Arial"/>
          <w:sz w:val="24"/>
          <w:szCs w:val="24"/>
        </w:rPr>
        <w:t xml:space="preserve">1. Международные договоры Кыргызской Республики подлежат неукоснительному соблюдению Кыргызской Республикой в соответствии с нормами международного права и нормативными правовыми актами Кыргызской Республики.</w:t>
      </w:r>
    </w:p>
    <w:p>
      <w:pPr>
        <w:spacing w:after="120"/>
        <w:jc w:val="both"/>
      </w:pPr>
      <w:r>
        <w:rPr>
          <w:rFonts w:ascii="Arial" w:cs="Arial" w:eastAsia="Arial" w:hAnsi="Arial"/>
          <w:sz w:val="24"/>
          <w:szCs w:val="24"/>
        </w:rPr>
        <w:t xml:space="preserve">2. Кыргызская Республика до вступления для нее в силу подписанного ею международного договора воздерживается с учетом соответствующих норм международного права от действий, которые лишили бы договор его объекта и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Исполнение обязательств по международным договорам Кыргызской Республики</w:t>
      </w:r>
    </w:p>
    <w:p>
      <w:pPr>
        <w:spacing w:after="120"/>
        <w:jc w:val="both"/>
      </w:pPr>
      <w:r>
        <w:rPr>
          <w:rFonts w:ascii="Arial" w:cs="Arial" w:eastAsia="Arial" w:hAnsi="Arial"/>
          <w:sz w:val="24"/>
          <w:szCs w:val="24"/>
        </w:rPr>
        <w:t xml:space="preserve">1. Международный договор подлежит обязательному исполнению Кыргызской Республикой с момента вступления в силу для Кыргызской Республики.</w:t>
      </w:r>
    </w:p>
    <w:p>
      <w:pPr>
        <w:spacing w:after="120"/>
        <w:jc w:val="both"/>
      </w:pPr>
      <w:r>
        <w:rPr>
          <w:rFonts w:ascii="Arial" w:cs="Arial" w:eastAsia="Arial" w:hAnsi="Arial"/>
          <w:sz w:val="24"/>
          <w:szCs w:val="24"/>
        </w:rPr>
        <w:t xml:space="preserve">2. Кабинет Министров разрабатывает и реализует меры по исполнению международных договоров Кыргызской Республики. Соответственно Президент или Кабинет Министров в пределах их компетенции определяют министерства, государственные комитеты, административные ведомства и иные государственные органы Кыргызской Республики, а также должностных лиц, на которые возлагается ответственность за исполнение обязательств по международным договорам Кыргызской Республики.</w:t>
      </w:r>
    </w:p>
    <w:p>
      <w:pPr>
        <w:spacing w:after="120"/>
        <w:jc w:val="both"/>
      </w:pPr>
      <w:r>
        <w:rPr>
          <w:rFonts w:ascii="Arial" w:cs="Arial" w:eastAsia="Arial" w:hAnsi="Arial"/>
          <w:sz w:val="24"/>
          <w:szCs w:val="24"/>
        </w:rPr>
        <w:t xml:space="preserve">3. По предложению соответственно Президента или Кабинета Министров в пределах их компетенции ответственность за исполнение обязательств по международным договорам Кыргызской Республики возлагается на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такими международными договорами.</w:t>
      </w:r>
    </w:p>
    <w:p>
      <w:pPr>
        <w:spacing w:after="120"/>
        <w:jc w:val="both"/>
      </w:pPr>
      <w:r>
        <w:rPr>
          <w:rFonts w:ascii="Arial" w:cs="Arial" w:eastAsia="Arial" w:hAnsi="Arial"/>
          <w:sz w:val="24"/>
          <w:szCs w:val="24"/>
        </w:rPr>
        <w:t xml:space="preserve">4.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международными договорами Кыргызской Республики, обеспечивают исполнение обязательств, принятых по таким международным договорам со стороны Кыргызской Республики, реализуют принадлежащие Кыргызской Республике права, вытекающие из данных международных договоров, а также наблюдают за соблюдением и исполнением другими сторонами их обязательств по указанным международным договорам.</w:t>
      </w:r>
    </w:p>
    <w:p>
      <w:pPr>
        <w:spacing w:after="120"/>
        <w:jc w:val="both"/>
      </w:pPr>
      <w:r>
        <w:rPr>
          <w:rFonts w:ascii="Arial" w:cs="Arial" w:eastAsia="Arial" w:hAnsi="Arial"/>
          <w:sz w:val="24"/>
          <w:szCs w:val="24"/>
        </w:rPr>
        <w:t xml:space="preserve">5. Соответственно Президент и Кабинет Министров в пределах их компетенции осуществляют контроль за исполнением обязательств по международным договорам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cucevamlg2bav-xckudyi">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Толкование международных договоров и нормативных правовых актов Кыргызской Республики, посредством которых выражается согласие на обязательность для Кыргызской Республики международных договоров</w:t>
      </w:r>
    </w:p>
    <w:p>
      <w:pPr>
        <w:spacing w:after="120"/>
        <w:jc w:val="both"/>
      </w:pPr>
      <w:r>
        <w:rPr>
          <w:rFonts w:ascii="Arial" w:cs="Arial" w:eastAsia="Arial" w:hAnsi="Arial"/>
          <w:sz w:val="24"/>
          <w:szCs w:val="24"/>
        </w:rPr>
        <w:t xml:space="preserve">Толкование заключенных Кыргызской Республикой международных договоров осуществляется в соответствии с нормами международного права.</w:t>
      </w:r>
    </w:p>
    <w:p>
      <w:pPr>
        <w:spacing w:after="120"/>
        <w:jc w:val="both"/>
      </w:pPr>
      <w:r>
        <w:rPr>
          <w:rFonts w:ascii="Arial" w:cs="Arial" w:eastAsia="Arial" w:hAnsi="Arial"/>
          <w:sz w:val="24"/>
          <w:szCs w:val="24"/>
        </w:rPr>
        <w:t xml:space="preserve">Должностное лицо или государственный орган, принявшие</w:t>
      </w:r>
      <w:r>
        <w:rPr>
          <w:rFonts w:ascii="Arial" w:cs="Arial" w:eastAsia="Arial" w:hAnsi="Arial"/>
          <w:sz w:val="24"/>
          <w:szCs w:val="24"/>
        </w:rPr>
        <w:t xml:space="preserve"> нормативный правовой акт, посредством которого было выражено согласие на обязательность для Кыргызской Республики международного договора, может осуществлять официальное толкование (разъяснение) самого нормативного правового акта без толкования международных договоров, в отношении которых было выражено указанное согласие.</w:t>
      </w:r>
    </w:p>
    <w:p>
      <w:pPr>
        <w:spacing w:after="120"/>
        <w:jc w:val="both"/>
      </w:pPr>
      <w:r>
        <w:rPr>
          <w:rFonts w:ascii="Arial" w:cs="Arial" w:eastAsia="Arial" w:hAnsi="Arial"/>
          <w:i/>
          <w:iCs/>
          <w:sz w:val="24"/>
          <w:szCs w:val="24"/>
        </w:rPr>
        <w:t xml:space="preserve">(В редакции Закона КР от </w:t>
      </w:r>
      <w:hyperlink w:history="1" r:id="rIdm99mrlyuzu87zwxjuin_a">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Общее наблюдение за соблюдением и исполнением международных договоров Кыргызской Республики</w:t>
      </w:r>
    </w:p>
    <w:p>
      <w:pPr>
        <w:spacing w:after="120"/>
        <w:jc w:val="both"/>
      </w:pPr>
      <w:r>
        <w:rPr>
          <w:rFonts w:ascii="Arial" w:cs="Arial" w:eastAsia="Arial" w:hAnsi="Arial"/>
          <w:sz w:val="24"/>
          <w:szCs w:val="24"/>
        </w:rPr>
        <w:t xml:space="preserve">В целях общего наблюдения за соблюдением и исполнением международных договоров Кыргызской Республики уполномоченный государственный орган в сфере иностранных дел вправе запрашивать от министерств, государственных комитетов и административных ведомств, органов государственной власти со специальным статусом и иных государственных органов Кыргызской Республики, в компетенцию которых входят вопросы, регулируемые такими международными договорами, информацию о ходе соблюдения и исполнения таких международных договоров.</w:t>
      </w:r>
    </w:p>
    <w:p>
      <w:pPr>
        <w:spacing w:after="120"/>
        <w:jc w:val="both"/>
      </w:pPr>
      <w:r>
        <w:rPr>
          <w:rFonts w:ascii="Arial" w:cs="Arial" w:eastAsia="Arial" w:hAnsi="Arial"/>
          <w:i/>
          <w:iCs/>
          <w:sz w:val="24"/>
          <w:szCs w:val="24"/>
        </w:rPr>
        <w:t xml:space="preserve">(В редакции Закона КР от </w:t>
      </w:r>
      <w:hyperlink w:history="1" r:id="rId3q8rto7wgr07iity5m9ye">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Меры, принимаемые при нарушении другими участниками международного договора Кыргызской Республики</w:t>
      </w:r>
    </w:p>
    <w:p>
      <w:pPr>
        <w:spacing w:after="120"/>
        <w:jc w:val="both"/>
      </w:pPr>
      <w:r>
        <w:rPr>
          <w:rFonts w:ascii="Arial" w:cs="Arial" w:eastAsia="Arial" w:hAnsi="Arial"/>
          <w:sz w:val="24"/>
          <w:szCs w:val="24"/>
        </w:rPr>
        <w:t xml:space="preserve">В случае нарушения обязательств другими участниками по международному договору Кыргызской Республики уполномоченный государственный орган в сфере иностранных дел или заинтересованные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по согласованию с уполномоченным государственным органом в сфере иностранных дел представляют соответственно Президенту или в Кабинет Министров в пределах их компетенции предложения о принятии необходимых мер в соответствии с нормами международного права и условиями самого договора.</w:t>
      </w:r>
    </w:p>
    <w:p>
      <w:pPr>
        <w:spacing w:after="120"/>
        <w:jc w:val="both"/>
      </w:pPr>
      <w:r>
        <w:rPr>
          <w:rFonts w:ascii="Arial" w:cs="Arial" w:eastAsia="Arial" w:hAnsi="Arial"/>
          <w:i/>
          <w:iCs/>
          <w:sz w:val="24"/>
          <w:szCs w:val="24"/>
        </w:rPr>
        <w:t xml:space="preserve">(В редакции Закона КР от </w:t>
      </w:r>
      <w:hyperlink w:history="1" r:id="rIdv17iwcj47nysnmoq-sbyg">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5. Недействительность, приостановление действия и денонсация (прекращение, выход из) международных договоров Кыргызской Республики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Недействительность международных договоров, заключенных Кыргызской Республикой</w:t>
      </w:r>
    </w:p>
    <w:p>
      <w:pPr>
        <w:spacing w:after="120"/>
        <w:jc w:val="both"/>
      </w:pPr>
      <w:r>
        <w:rPr>
          <w:rFonts w:ascii="Arial" w:cs="Arial" w:eastAsia="Arial" w:hAnsi="Arial"/>
          <w:sz w:val="24"/>
          <w:szCs w:val="24"/>
        </w:rPr>
        <w:t xml:space="preserve">1. Международный договор, заключенный Кыргызской Республикой, может быть признан недействительным в соответствии с нормами международного права.</w:t>
      </w:r>
    </w:p>
    <w:p>
      <w:pPr>
        <w:spacing w:after="120"/>
        <w:ind w:firstLine="567"/>
        <w:jc w:val="both"/>
      </w:pPr>
      <w:r>
        <w:rPr>
          <w:rFonts w:ascii="Arial" w:cs="Arial" w:eastAsia="Arial" w:hAnsi="Arial"/>
          <w:sz w:val="24"/>
          <w:szCs w:val="24"/>
        </w:rPr>
        <w:t xml:space="preserve">2. Если имеются основания, предусмотренные нормами международного права, для признания международного договора, заключенного Кыргызской Республикой, недействительным, уполномоченный государственный орган в сфере иностранных дел или </w:t>
      </w:r>
      <w:r>
        <w:rPr>
          <w:rFonts w:ascii="Arial" w:cs="Arial" w:eastAsia="Arial" w:hAnsi="Arial"/>
          <w:sz w:val="24"/>
          <w:szCs w:val="24"/>
        </w:rPr>
        <w:t xml:space="preserve">заинтересованные министерства, государственные комитеты, административные ведомства, органы государственной власти со специальным статусом</w:t>
      </w:r>
      <w:r>
        <w:rPr>
          <w:rFonts w:ascii="Arial" w:cs="Arial" w:eastAsia="Arial" w:hAnsi="Arial"/>
          <w:sz w:val="24"/>
          <w:szCs w:val="24"/>
        </w:rPr>
        <w:t xml:space="preserve">, а также иные соответствующие государственные органы Кыргызской Республики согласно их компетенции по согласованию с уполномоченным государственным органом в сфере иностранных дел представляют обоснование недействительности таких международных договоров с предложением об оспаривании их действительности согласно нормам международного права:</w:t>
      </w:r>
    </w:p>
    <w:p>
      <w:pPr>
        <w:spacing w:after="120"/>
        <w:ind w:firstLine="567"/>
        <w:jc w:val="both"/>
      </w:pPr>
      <w:r>
        <w:rPr>
          <w:rFonts w:ascii="Arial" w:cs="Arial" w:eastAsia="Arial" w:hAnsi="Arial"/>
          <w:sz w:val="24"/>
          <w:szCs w:val="24"/>
        </w:rPr>
        <w:t xml:space="preserve">1) Президенту по согласованию с Председателем Кабинета Министров - в отношении межгосударственных международных договоров;</w:t>
      </w:r>
    </w:p>
    <w:p>
      <w:pPr>
        <w:spacing w:after="120"/>
        <w:ind w:firstLine="567"/>
        <w:jc w:val="both"/>
      </w:pPr>
      <w:r>
        <w:rPr>
          <w:rFonts w:ascii="Arial" w:cs="Arial" w:eastAsia="Arial" w:hAnsi="Arial"/>
          <w:sz w:val="24"/>
          <w:szCs w:val="24"/>
        </w:rPr>
        <w:t xml:space="preserve">2) Кабинету Министров - в отношении межправительственных или межгосударственных международных договоров по вопросам, входящим в компетенцию Кабинета Министров, а также межведомственных международных договоров.</w:t>
      </w:r>
    </w:p>
    <w:p>
      <w:pPr>
        <w:spacing w:after="120"/>
        <w:jc w:val="both"/>
      </w:pPr>
      <w:r>
        <w:rPr>
          <w:rFonts w:ascii="Arial" w:cs="Arial" w:eastAsia="Arial" w:hAnsi="Arial"/>
          <w:i/>
          <w:iCs/>
          <w:sz w:val="24"/>
          <w:szCs w:val="24"/>
        </w:rPr>
        <w:t xml:space="preserve">(В редакции Закона КР от </w:t>
      </w:r>
      <w:hyperlink w:history="1" r:id="rIdr8jhqjaw-qntzjllqvufo">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Приостановление действия или денонсация (прекращение, выход из) международного договора Кыргызской Республики</w:t>
      </w:r>
    </w:p>
    <w:p>
      <w:pPr>
        <w:spacing w:after="120"/>
        <w:jc w:val="both"/>
      </w:pPr>
      <w:r>
        <w:rPr>
          <w:rFonts w:ascii="Arial" w:cs="Arial" w:eastAsia="Arial" w:hAnsi="Arial"/>
          <w:sz w:val="24"/>
          <w:szCs w:val="24"/>
        </w:rPr>
        <w:t xml:space="preserve">Приостановление или денонсация (прекращение, выход из) международного договора Кыргызской Республики возможны в соответствии с нормами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Предложения о приостановлении действия или денонсации (прекращении, выходе из) международного договора Кыргызской Республики</w:t>
      </w:r>
    </w:p>
    <w:p>
      <w:pPr>
        <w:spacing w:after="120"/>
        <w:jc w:val="both"/>
      </w:pPr>
      <w:r>
        <w:rPr>
          <w:rFonts w:ascii="Arial" w:cs="Arial" w:eastAsia="Arial" w:hAnsi="Arial"/>
          <w:sz w:val="24"/>
          <w:szCs w:val="24"/>
        </w:rPr>
        <w:t xml:space="preserve">1. Предложения о приостановлении действия или денонсации (прекращении, выходе из) международного договора Кыргызской Республики с учетом </w:t>
      </w:r>
      <w:hyperlink w:history="1" r:id="rIdhtk4n0iwx1vtkachkllg8">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настоящего Закона вносятся соответственно Президенту или в Кабинет Министров в пределах их компетенции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5 настоящей статьи.</w:t>
      </w:r>
    </w:p>
    <w:p>
      <w:pPr>
        <w:spacing w:after="120"/>
        <w:jc w:val="both"/>
      </w:pPr>
      <w:r>
        <w:rPr>
          <w:rFonts w:ascii="Arial" w:cs="Arial" w:eastAsia="Arial" w:hAnsi="Arial"/>
          <w:sz w:val="24"/>
          <w:szCs w:val="24"/>
        </w:rPr>
        <w:t xml:space="preserve">2. Предложения о приостановлении действия или денонсации (прекращении, выходе из) международного договора Кыргызской Республики, содержащего положения, указанные в части 1 </w:t>
      </w:r>
      <w:hyperlink w:history="1" r:id="rIdny7wyssd6j1m2jqoxkpnp">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после их одобрения вносятся соответственно Президентом или Председателем Кабинета Министров в пределах их компетенции в Жогорку Кенеш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 К предложениям о приостановлении действия или денонсации (прекращении, выходе из) международного договора Кыргызской Республики при внесении соответственно Президенту или в Кабинет Министров в пределах их компетенции должны быть приложены:</w:t>
      </w:r>
    </w:p>
    <w:p>
      <w:pPr>
        <w:spacing w:after="120"/>
        <w:jc w:val="both"/>
      </w:pPr>
      <w:r>
        <w:rPr>
          <w:rFonts w:ascii="Arial" w:cs="Arial" w:eastAsia="Arial" w:hAnsi="Arial"/>
          <w:sz w:val="24"/>
          <w:szCs w:val="24"/>
        </w:rPr>
        <w:t xml:space="preserve">1) заверенная уполномоченным государственным органом в сфере иностранных дел копия международного договора (заверенной копии, полученной от депозитариев многосторонних международных договоров).</w:t>
      </w:r>
    </w:p>
    <w:p>
      <w:pPr>
        <w:spacing w:after="120"/>
        <w:jc w:val="both"/>
      </w:pPr>
      <w:r>
        <w:rPr>
          <w:rFonts w:ascii="Arial" w:cs="Arial" w:eastAsia="Arial" w:hAnsi="Arial"/>
          <w:sz w:val="24"/>
          <w:szCs w:val="24"/>
        </w:rPr>
        <w:t xml:space="preserve">Заверенные уполномоченным государственным органом в сфере иностранных дел копии нот или писем - в случае, если международный договор заключался путем обмена нотами или письмами, образующими международный договор;</w:t>
      </w:r>
    </w:p>
    <w:p>
      <w:pPr>
        <w:spacing w:after="120"/>
        <w:jc w:val="both"/>
      </w:pPr>
      <w:r>
        <w:rPr>
          <w:rFonts w:ascii="Arial" w:cs="Arial" w:eastAsia="Arial" w:hAnsi="Arial"/>
          <w:sz w:val="24"/>
          <w:szCs w:val="24"/>
        </w:rPr>
        <w:t xml:space="preserve">2) обоснование целесообразности приостановления действия или денонсации (прекращения, выходе из) международного договора Кыргызской Республики;</w:t>
      </w:r>
    </w:p>
    <w:p>
      <w:pPr>
        <w:spacing w:after="120"/>
        <w:jc w:val="both"/>
      </w:pPr>
      <w:r>
        <w:rPr>
          <w:rFonts w:ascii="Arial" w:cs="Arial" w:eastAsia="Arial" w:hAnsi="Arial"/>
          <w:sz w:val="24"/>
          <w:szCs w:val="24"/>
        </w:rPr>
        <w:t xml:space="preserve">3) проекты соответствующих нормативных правовых актов, необходимых для приостановления действия или денонсации (прекращения, выхода из) международного договора Кыргызской Республики;</w:t>
      </w:r>
    </w:p>
    <w:p>
      <w:pPr>
        <w:spacing w:after="120"/>
        <w:jc w:val="both"/>
      </w:pPr>
      <w:r>
        <w:rPr>
          <w:rFonts w:ascii="Arial" w:cs="Arial" w:eastAsia="Arial" w:hAnsi="Arial"/>
          <w:sz w:val="24"/>
          <w:szCs w:val="24"/>
        </w:rPr>
        <w:t xml:space="preserve">4) заключение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5) заключение уполномоченного государственного органа в сфере юстиции на необходимость изменения, дополнения, приостановления действия, признания утратившими силу или принятия нормативных правовых актов Кыргызской Республики в связи с приостановлением действия или денонсацией (прекращением, выходом из) международного договора Кыргызской Республики;</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заключение</w:t>
      </w:r>
      <w:r>
        <w:rPr>
          <w:rFonts w:ascii="Arial" w:cs="Arial" w:eastAsia="Arial" w:hAnsi="Arial"/>
          <w:sz w:val="24"/>
          <w:szCs w:val="24"/>
        </w:rPr>
        <w:t xml:space="preserve"> уполномоченного государственного органа в сфере финансов о возможных финансовых последствиях приостановления действия или денонсации (прекращения, выхода из) международного договора Кыргызской Республики;</w:t>
      </w:r>
    </w:p>
    <w:p>
      <w:pPr>
        <w:spacing w:after="120"/>
        <w:ind w:firstLine="567"/>
        <w:jc w:val="both"/>
      </w:pPr>
      <w:r>
        <w:rPr>
          <w:rFonts w:ascii="Arial" w:cs="Arial" w:eastAsia="Arial" w:hAnsi="Arial"/>
          <w:sz w:val="24"/>
          <w:szCs w:val="24"/>
        </w:rPr>
        <w:t xml:space="preserve">7) документы, удостоверяющие согласование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о возможных последствиях приостановления действия или денонсации (прекращения, выхода из) международного договора Кыргызской Республики;</w:t>
      </w:r>
    </w:p>
    <w:p>
      <w:pPr>
        <w:spacing w:after="120"/>
        <w:jc w:val="both"/>
      </w:pPr>
      <w:r>
        <w:rPr>
          <w:rFonts w:ascii="Arial" w:cs="Arial" w:eastAsia="Arial" w:hAnsi="Arial"/>
          <w:sz w:val="24"/>
          <w:szCs w:val="24"/>
        </w:rPr>
        <w:t xml:space="preserve">8) иные документы, требуемые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Предложения о приостановлении действия или денонсации (прекращении, выходе из) международного договора Кыргызской Республики до их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за исключением государственных органов, указанных в части 5 настоящей статьи.</w:t>
      </w:r>
    </w:p>
    <w:p>
      <w:pPr>
        <w:spacing w:after="120"/>
        <w:jc w:val="both"/>
      </w:pPr>
      <w:r>
        <w:rPr>
          <w:rFonts w:ascii="Arial" w:cs="Arial" w:eastAsia="Arial" w:hAnsi="Arial"/>
          <w:sz w:val="24"/>
          <w:szCs w:val="24"/>
        </w:rPr>
        <w:t xml:space="preserve">5. Жогорку Кенеш, органы судебной власти в лице Верховного суда и Конституционный суд могут рекомендовать:</w:t>
      </w:r>
    </w:p>
    <w:p>
      <w:pPr>
        <w:spacing w:after="120"/>
        <w:jc w:val="both"/>
      </w:pPr>
      <w:r>
        <w:rPr>
          <w:rFonts w:ascii="Arial" w:cs="Arial" w:eastAsia="Arial" w:hAnsi="Arial"/>
          <w:sz w:val="24"/>
          <w:szCs w:val="24"/>
        </w:rPr>
        <w:t xml:space="preserve">1) Президенту рассмотреть вопрос о приостановлении действия или денонсации (прекращении, выходе из) межгосударственных международных договоров Кыргызской Республики;</w:t>
      </w:r>
    </w:p>
    <w:p>
      <w:pPr>
        <w:spacing w:after="120"/>
        <w:jc w:val="both"/>
      </w:pPr>
      <w:r>
        <w:rPr>
          <w:rFonts w:ascii="Arial" w:cs="Arial" w:eastAsia="Arial" w:hAnsi="Arial"/>
          <w:sz w:val="24"/>
          <w:szCs w:val="24"/>
        </w:rPr>
        <w:t xml:space="preserve">2) Председателю Кабинета Министров рассмотреть вопрос о приостановлении Кабинетом Министров действия или денонсации (прекращении, выходе из) межправительственных международных договоров и межгосударственных международных договоров по вопросам, входящим в компетенцию Кабинета Министров.</w:t>
      </w:r>
    </w:p>
    <w:p>
      <w:pPr>
        <w:spacing w:after="120"/>
        <w:jc w:val="both"/>
      </w:pPr>
      <w:r>
        <w:rPr>
          <w:rFonts w:ascii="Arial" w:cs="Arial" w:eastAsia="Arial" w:hAnsi="Arial"/>
          <w:sz w:val="24"/>
          <w:szCs w:val="24"/>
        </w:rPr>
        <w:t xml:space="preserve">6. В случае согласия Президента или Председателя Кабинета Министров с рекомендациями государственных органов Кыргызской Республики, указанных в части 5 настоящей статьи, соответственно Президент или Председатель Кабинета Министров в пределах своей компетенции поручает разработку и согласование предложения о приостановлении действия или денонсации (прекращении, выходе из) международного договора Кыргызской Республики в соответствии с частью 4 настоящей статьи для последующего внесения соответственно Президенту или Кабинету Министров в пределах их компетенции министерству, государственному комитету, административному ведомству или иному государственному органу Кыргызской Республики либо по предложению соответственно Президента или Председателя Кабинета Министров в пределах их компетенции вышеуказанные разработка и согласование возлагаются на органы государственной власти со специальным статусом, в компетенцию которых входят вопросы, регулируемые такими международными договорами.</w:t>
      </w:r>
    </w:p>
    <w:p>
      <w:pPr>
        <w:spacing w:after="120"/>
        <w:jc w:val="both"/>
      </w:pPr>
      <w:r>
        <w:rPr>
          <w:rFonts w:ascii="Arial" w:cs="Arial" w:eastAsia="Arial" w:hAnsi="Arial"/>
          <w:i/>
          <w:iCs/>
          <w:sz w:val="24"/>
          <w:szCs w:val="24"/>
        </w:rPr>
        <w:t xml:space="preserve">(В редакции Законов КР от </w:t>
      </w:r>
      <w:hyperlink w:history="1" r:id="rId-gp8xnwzfzklfjbpnksgz">
        <w:r>
          <w:rPr>
            <w:rFonts w:ascii="Arial" w:cs="Arial" w:eastAsia="Arial" w:hAnsi="Arial"/>
            <w:i/>
            <w:iCs/>
            <w:color w:val="1D4ED8"/>
            <w:sz w:val="24"/>
            <w:szCs w:val="24"/>
            <w:u w:val="single"/>
          </w:rPr>
          <w:t xml:space="preserve">9 июня 2015 года № 126</w:t>
        </w:r>
      </w:hyperlink>
      <w:r>
        <w:rPr>
          <w:rFonts w:ascii="Arial" w:cs="Arial" w:eastAsia="Arial" w:hAnsi="Arial"/>
          <w:i/>
          <w:iCs/>
          <w:sz w:val="24"/>
          <w:szCs w:val="24"/>
        </w:rPr>
        <w:t xml:space="preserve">, </w:t>
      </w:r>
      <w:hyperlink w:history="1" r:id="rIdkrb72stmpcjyhf-b8jo23">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Решение о приостановлении действия или денонсации (прекращении, выходе из) международного договора Кыргызской Республики</w:t>
      </w:r>
    </w:p>
    <w:p>
      <w:pPr>
        <w:spacing w:after="120"/>
        <w:jc w:val="both"/>
      </w:pPr>
      <w:r>
        <w:rPr>
          <w:rFonts w:ascii="Arial" w:cs="Arial" w:eastAsia="Arial" w:hAnsi="Arial"/>
          <w:sz w:val="24"/>
          <w:szCs w:val="24"/>
        </w:rPr>
        <w:t xml:space="preserve">Решение о приостановлении действия или денонсации (прекращении, выходе из) международного договора Кыргызской Республики принимается:</w:t>
      </w:r>
    </w:p>
    <w:p>
      <w:pPr>
        <w:spacing w:after="120"/>
        <w:jc w:val="both"/>
      </w:pPr>
      <w:r>
        <w:rPr>
          <w:rFonts w:ascii="Arial" w:cs="Arial" w:eastAsia="Arial" w:hAnsi="Arial"/>
          <w:sz w:val="24"/>
          <w:szCs w:val="24"/>
        </w:rPr>
        <w:t xml:space="preserve">1) соответственно Президентом или Кабинетом Министров в пределах их компетенции - в отношении международных договоров Кыргызской Республики, согласие на обязательность которых было выражено соответственно Президентом или Кабинетом Министров в пределах их компетенции, - путем издания соответствующего нормативного правового акта;</w:t>
      </w:r>
    </w:p>
    <w:p>
      <w:pPr>
        <w:spacing w:after="120"/>
        <w:jc w:val="both"/>
      </w:pPr>
      <w:r>
        <w:rPr>
          <w:rFonts w:ascii="Arial" w:cs="Arial" w:eastAsia="Arial" w:hAnsi="Arial"/>
          <w:sz w:val="24"/>
          <w:szCs w:val="24"/>
        </w:rPr>
        <w:t xml:space="preserve">2) Жогорку Кенешем - в отношении международных договоров Кыргызской Республики, согласие на обязательность которых было выражено Жогорку Кенешем, - путем принятия соответствующего закона, подлежащего подписанию Президентом в соответствии с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euadmxma4c6huplscgpes">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Уведомление о приостановлении действия или денонсации (прекращении, выходе из) международного договора Кыргызской Республики</w:t>
      </w:r>
    </w:p>
    <w:p>
      <w:pPr>
        <w:spacing w:after="120"/>
        <w:ind w:firstLine="567"/>
        <w:jc w:val="both"/>
      </w:pPr>
      <w:r>
        <w:rPr>
          <w:rFonts w:ascii="Arial" w:cs="Arial" w:eastAsia="Arial" w:hAnsi="Arial"/>
          <w:sz w:val="24"/>
          <w:szCs w:val="24"/>
        </w:rPr>
        <w:t xml:space="preserve">1. В случае принятия </w:t>
      </w:r>
      <w:r>
        <w:rPr>
          <w:rFonts w:ascii="Arial" w:cs="Arial" w:eastAsia="Arial" w:hAnsi="Arial"/>
          <w:sz w:val="24"/>
          <w:szCs w:val="24"/>
        </w:rPr>
        <w:t xml:space="preserve">соответственно Президентом, Жогорку Кенешем или Кабинетом Министров в пределах их компетенции</w:t>
      </w:r>
      <w:r>
        <w:rPr>
          <w:rFonts w:ascii="Arial" w:cs="Arial" w:eastAsia="Arial" w:hAnsi="Arial"/>
          <w:sz w:val="24"/>
          <w:szCs w:val="24"/>
        </w:rPr>
        <w:t xml:space="preserve"> решений, указанных в статье 39 настоящего Закона, а также на основании соответствующих положений данных решений уполномоченный государственный орган в сфере иностранных дел или иной уполномоченный на то государственный орган Кыргызской Республики направляет соответствующее уведомление депозитарию или другим сторонам международного договора.</w:t>
      </w:r>
    </w:p>
    <w:p>
      <w:pPr>
        <w:spacing w:after="120"/>
        <w:ind w:firstLine="567"/>
        <w:jc w:val="both"/>
      </w:pPr>
      <w:r>
        <w:rPr>
          <w:rFonts w:ascii="Arial" w:cs="Arial" w:eastAsia="Arial" w:hAnsi="Arial"/>
          <w:sz w:val="24"/>
          <w:szCs w:val="24"/>
        </w:rPr>
        <w:t xml:space="preserve">2. Порядок сообщения о приостановлении действия или денонсации (прекращении, выходе из) международных договоров Кыргызской Республики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Закона КР от </w:t>
      </w:r>
      <w:hyperlink w:history="1" r:id="rIdqz0zbohc9vxki1tmt4bvd">
        <w:r>
          <w:rPr>
            <w:rFonts w:ascii="Arial" w:cs="Arial" w:eastAsia="Arial" w:hAnsi="Arial"/>
            <w:i/>
            <w:iCs/>
            <w:color w:val="1D4ED8"/>
            <w:sz w:val="24"/>
            <w:szCs w:val="24"/>
            <w:u w:val="single"/>
          </w:rPr>
          <w:t xml:space="preserve">24 июля 2025 года № 153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 Последствия приостановления и прекращения действия международного договора</w:t>
      </w:r>
    </w:p>
    <w:p>
      <w:pPr>
        <w:spacing w:after="120"/>
        <w:jc w:val="both"/>
      </w:pPr>
      <w:r>
        <w:rPr>
          <w:rFonts w:ascii="Arial" w:cs="Arial" w:eastAsia="Arial" w:hAnsi="Arial"/>
          <w:sz w:val="24"/>
          <w:szCs w:val="24"/>
        </w:rPr>
        <w:t xml:space="preserve">1. Приостановление действия международного договора, если договором не предусматривается иное или не имеется иной договоренности с другими его участниками, освобождает Кыргызскую Республику от обязательства выполнять положения договора в течение периода приостановления договора в своих отношениях с теми его участниками, с которыми приостанавливается действие договора, и не влияет в остальном на установленные договором правовые отношения Кыргызской Республики с другими его участниками.</w:t>
      </w:r>
    </w:p>
    <w:p>
      <w:pPr>
        <w:spacing w:after="120"/>
        <w:jc w:val="both"/>
      </w:pPr>
      <w:r>
        <w:rPr>
          <w:rFonts w:ascii="Arial" w:cs="Arial" w:eastAsia="Arial" w:hAnsi="Arial"/>
          <w:sz w:val="24"/>
          <w:szCs w:val="24"/>
        </w:rPr>
        <w:t xml:space="preserve">2. В период приостановления действия международного договора государственные органы Кыргызской Республики воздерживаются от действий, которые могли бы помешать возобновлению действия международного договора.</w:t>
      </w:r>
    </w:p>
    <w:p>
      <w:pPr>
        <w:spacing w:after="120"/>
        <w:jc w:val="both"/>
      </w:pPr>
      <w:r>
        <w:rPr>
          <w:rFonts w:ascii="Arial" w:cs="Arial" w:eastAsia="Arial" w:hAnsi="Arial"/>
          <w:sz w:val="24"/>
          <w:szCs w:val="24"/>
        </w:rPr>
        <w:t xml:space="preserve">3. Прекращение действия международного договора, если договором не предусматривается иное или не имеется иной договоренности с другими его участниками, освобождает Кыргызскую Республику от всякого обязательства выполнять договор в дальнейшем и не влияет на права, обязательства или юридическое положение Кыргызской Республики, возникшие в результате выполнения договора до прекращения его действия.</w:t>
      </w:r>
    </w:p>
    <w:p>
      <w:pPr>
        <w:spacing w:after="120" w:before="200"/>
        <w:jc w:val="center"/>
      </w:pPr>
      <w:r>
        <w:rPr>
          <w:rFonts w:ascii="Arial" w:cs="Arial" w:eastAsia="Arial" w:hAnsi="Arial"/>
          <w:b/>
          <w:bCs/>
          <w:sz w:val="24"/>
          <w:szCs w:val="24"/>
        </w:rPr>
        <w:t xml:space="preserve">Глава 6. Заключительные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hyperlink w:history="1" r:id="rIdd8_jld1va99vy4qtjxrb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международных договорах Кыргызской Республики" от 21 июля 1999 года за № 89 (Ведомости Жогорку Кенеша Кыргызской Республики, 2000 г., № 1, ст.14);</w:t>
      </w:r>
    </w:p>
    <w:p>
      <w:pPr>
        <w:spacing w:after="120"/>
        <w:jc w:val="both"/>
      </w:pPr>
      <w:hyperlink w:history="1" r:id="rId2l_1v2tjy7j2cc2d1hrly">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изменения в </w:t>
      </w:r>
      <w:hyperlink w:history="1" r:id="rIdccxzslcsk9zehdbqqdc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международных договорах Кыргызской Республики" от 27 июня 2002 года за № 110 (Ведомости Жогорку Кенеша Кыргызской Республики, 2002 г., № 8, ст.375);</w:t>
      </w:r>
    </w:p>
    <w:p>
      <w:pPr>
        <w:spacing w:after="120"/>
        <w:jc w:val="both"/>
      </w:pPr>
      <w:hyperlink w:history="1" r:id="rIdqpblz4aqvpgdk_po2fuj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f5fahmclrucrnv0p8nfg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международных договорах Кыргызской Республики" от 5 декабря 2006 года за № 197 (Ведомости Жогорку Кенеша Кыргызской Республики, 2006 г., № 11, ст.965);</w:t>
      </w:r>
    </w:p>
    <w:p>
      <w:pPr>
        <w:spacing w:after="120"/>
        <w:jc w:val="both"/>
      </w:pPr>
      <w:hyperlink w:history="1" r:id="rIducbj32t_2ju00werdrmv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iytyxgm_ja6ynudqo2xi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международных договорах Кыргызской Республики" от 28 апреля 2007 года за № 64 (Ведомости Жогорку Кенеша Кыргызской Республики, 2007 г., № 4, ст.367);</w:t>
      </w:r>
    </w:p>
    <w:p>
      <w:pPr>
        <w:spacing w:after="120"/>
        <w:jc w:val="both"/>
      </w:pPr>
      <w:r>
        <w:rPr>
          <w:rFonts w:ascii="Arial" w:cs="Arial" w:eastAsia="Arial" w:hAnsi="Arial"/>
          <w:sz w:val="24"/>
          <w:szCs w:val="24"/>
        </w:rPr>
        <w:t xml:space="preserve">статью 1 </w:t>
      </w:r>
      <w:hyperlink w:history="1" r:id="rIdlutto4ygw7fm9utjwpxv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21 июля 2011 года за № 115 (Ведомости Жогорку Кенеша Кыргызской Республики, 2011 г., № 7, ст.1018).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9yeldnn6aqtvlpeitkv">
      <w:r>
        <w:rPr>
          <w:rFonts w:ascii="Arial" w:cs="Arial" w:eastAsia="Arial" w:hAnsi="Arial"/>
          <w:color w:val="132D3F"/>
          <w:sz w:val="16"/>
          <w:szCs w:val="16"/>
          <w:u w:val="single"/>
        </w:rPr>
        <w:t xml:space="preserve">dalil.kg/document/205286</w:t>
      </w:r>
    </w:hyperlink>
  </w:p>
  <w:p>
    <w:pPr>
      <w:spacing w:after="0" w:before="40"/>
      <w:jc w:val="center"/>
    </w:pPr>
    <w:hyperlink w:history="1" r:id="rId-o7ffagqdqqmr4keraea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zwe6cpricybvm8smell6" Type="http://schemas.openxmlformats.org/officeDocument/2006/relationships/hyperlink" Target="https://dalil.kg/document/230029988" TargetMode="External"/><Relationship Id="rIdavdevobwt3dws_7brsppo" Type="http://schemas.openxmlformats.org/officeDocument/2006/relationships/hyperlink" Target="https://dalil.kg/document/230029988" TargetMode="External"/><Relationship Id="rIdfopbsd_4by0isonafvk7y" Type="http://schemas.openxmlformats.org/officeDocument/2006/relationships/hyperlink" Target="https://dalil.kg/document/111169" TargetMode="External"/><Relationship Id="rIdh_dtgelwfcvam2vldme0z" Type="http://schemas.openxmlformats.org/officeDocument/2006/relationships/hyperlink" Target="https://dalil.kg/document/111558" TargetMode="External"/><Relationship Id="rIdcaa619qubni_2wf9twzv7" Type="http://schemas.openxmlformats.org/officeDocument/2006/relationships/hyperlink" Target="https://dalil.kg/document/230029988" TargetMode="External"/><Relationship Id="rIdmt37l06mtgwa6m3l_de79" Type="http://schemas.openxmlformats.org/officeDocument/2006/relationships/hyperlink" Target="https://dalil.kg/document/230029988" TargetMode="External"/><Relationship Id="rIdubhh8npnn6abkvff8ujgw" Type="http://schemas.openxmlformats.org/officeDocument/2006/relationships/hyperlink" Target="https://dalil.kg/document/205286#st_7" TargetMode="External"/><Relationship Id="rIdgi1tzzt0n_vt2judl514z" Type="http://schemas.openxmlformats.org/officeDocument/2006/relationships/hyperlink" Target="https://dalil.kg/document/230029988" TargetMode="External"/><Relationship Id="rIduemzggpnonlrcypb4b39l" Type="http://schemas.openxmlformats.org/officeDocument/2006/relationships/hyperlink" Target="https://dalil.kg/document/203166" TargetMode="External"/><Relationship Id="rIddqgvr1wpcs6p3sex27b1x" Type="http://schemas.openxmlformats.org/officeDocument/2006/relationships/hyperlink" Target="https://dalil.kg/document/205286#st_6" TargetMode="External"/><Relationship Id="rIdpbtxujt2pjtrflc8dirgy" Type="http://schemas.openxmlformats.org/officeDocument/2006/relationships/hyperlink" Target="https://dalil.kg/document/111169" TargetMode="External"/><Relationship Id="rIdzceisrvq9fdwbvzkxoa0c" Type="http://schemas.openxmlformats.org/officeDocument/2006/relationships/hyperlink" Target="https://dalil.kg/document/230029988" TargetMode="External"/><Relationship Id="rId71dqje32gg-xakahz38wh" Type="http://schemas.openxmlformats.org/officeDocument/2006/relationships/hyperlink" Target="https://dalil.kg/document/111169" TargetMode="External"/><Relationship Id="rIdaivnibzbld6xqhq3reiyk" Type="http://schemas.openxmlformats.org/officeDocument/2006/relationships/hyperlink" Target="https://dalil.kg/document/230029988" TargetMode="External"/><Relationship Id="rIduogybnq5mxcunez7b6tuf" Type="http://schemas.openxmlformats.org/officeDocument/2006/relationships/hyperlink" Target="https://dalil.kg/document/112213" TargetMode="External"/><Relationship Id="rIdswawxbkpl6rowm6o856vp" Type="http://schemas.openxmlformats.org/officeDocument/2006/relationships/hyperlink" Target="https://dalil.kg/document/230029988" TargetMode="External"/><Relationship Id="rIdaaksk28mvkiflifizkwwf" Type="http://schemas.openxmlformats.org/officeDocument/2006/relationships/hyperlink" Target="https://dalil.kg/document/230029988" TargetMode="External"/><Relationship Id="rIdoed2egdxp4esxuciovvkg" Type="http://schemas.openxmlformats.org/officeDocument/2006/relationships/hyperlink" Target="https://dalil.kg/document/205286#st_21" TargetMode="External"/><Relationship Id="rIdxfnlv2pgfvzuvudyqp6n4" Type="http://schemas.openxmlformats.org/officeDocument/2006/relationships/hyperlink" Target="https://dalil.kg/document/111169" TargetMode="External"/><Relationship Id="rIdhgqazf-webh7lsqygnc7m" Type="http://schemas.openxmlformats.org/officeDocument/2006/relationships/hyperlink" Target="https://dalil.kg/document/111169" TargetMode="External"/><Relationship Id="rIdbvkysbnck_hu42qbbprvm" Type="http://schemas.openxmlformats.org/officeDocument/2006/relationships/hyperlink" Target="https://dalil.kg/document/205286#st_6" TargetMode="External"/><Relationship Id="rIdir3c3yio-_ali5tsq2wzi" Type="http://schemas.openxmlformats.org/officeDocument/2006/relationships/hyperlink" Target="https://dalil.kg/document/111169" TargetMode="External"/><Relationship Id="rIdymveyhcv_olz9plh8jnzx" Type="http://schemas.openxmlformats.org/officeDocument/2006/relationships/hyperlink" Target="https://dalil.kg/document/230029988" TargetMode="External"/><Relationship Id="rIddfcwpm-dsr3kae6-a9b48" Type="http://schemas.openxmlformats.org/officeDocument/2006/relationships/hyperlink" Target="https://dalil.kg/document/111169" TargetMode="External"/><Relationship Id="rId_epfsnjriwsmc0pkykpbg" Type="http://schemas.openxmlformats.org/officeDocument/2006/relationships/hyperlink" Target="https://dalil.kg/document/230029988" TargetMode="External"/><Relationship Id="rIdkdllffp_ofhpwbho5dzkk" Type="http://schemas.openxmlformats.org/officeDocument/2006/relationships/hyperlink" Target="https://dalil.kg/document/205286#st_11" TargetMode="External"/><Relationship Id="rIdi1mrqoesn-2enua9uyz_q" Type="http://schemas.openxmlformats.org/officeDocument/2006/relationships/hyperlink" Target="https://dalil.kg/document/230029988" TargetMode="External"/><Relationship Id="rIdokqwmoylkz9oanizchgbt" Type="http://schemas.openxmlformats.org/officeDocument/2006/relationships/hyperlink" Target="https://dalil.kg/document/230029988" TargetMode="External"/><Relationship Id="rIddeam2bbylwhru81uilc_f" Type="http://schemas.openxmlformats.org/officeDocument/2006/relationships/hyperlink" Target="https://dalil.kg/document/111169" TargetMode="External"/><Relationship Id="rId_k-yqza7drpnkevxkgtek" Type="http://schemas.openxmlformats.org/officeDocument/2006/relationships/hyperlink" Target="https://dalil.kg/document/230029988" TargetMode="External"/><Relationship Id="rIdzhz9nojrs-z2hgkpa1rgx" Type="http://schemas.openxmlformats.org/officeDocument/2006/relationships/hyperlink" Target="https://dalil.kg/document/230029988" TargetMode="External"/><Relationship Id="rIdhvoefjryipnusuttnzjrt" Type="http://schemas.openxmlformats.org/officeDocument/2006/relationships/hyperlink" Target="https://dalil.kg/document/111169" TargetMode="External"/><Relationship Id="rIdaynfk-fjct40xrxh5rlzu" Type="http://schemas.openxmlformats.org/officeDocument/2006/relationships/hyperlink" Target="https://dalil.kg/document/205286#st_12" TargetMode="External"/><Relationship Id="rIddqyzw9isqy1wf2ojzmd5q" Type="http://schemas.openxmlformats.org/officeDocument/2006/relationships/hyperlink" Target="https://dalil.kg/document/111169" TargetMode="External"/><Relationship Id="rIdnnq_9x7th5spllwn_vn6t" Type="http://schemas.openxmlformats.org/officeDocument/2006/relationships/hyperlink" Target="https://dalil.kg/document/230029988" TargetMode="External"/><Relationship Id="rIdk0c4ttktkifd-wjhbh9u9" Type="http://schemas.openxmlformats.org/officeDocument/2006/relationships/hyperlink" Target="https://dalil.kg/document/230029988" TargetMode="External"/><Relationship Id="rIdnzi3m8zwohzietxy31rlu" Type="http://schemas.openxmlformats.org/officeDocument/2006/relationships/hyperlink" Target="https://dalil.kg/document/112213" TargetMode="External"/><Relationship Id="rIdq82okngkvczfhqtqrqlo8" Type="http://schemas.openxmlformats.org/officeDocument/2006/relationships/hyperlink" Target="https://dalil.kg/document/112318" TargetMode="External"/><Relationship Id="rId6zchuh7bgzsdulckzouh9" Type="http://schemas.openxmlformats.org/officeDocument/2006/relationships/hyperlink" Target="https://dalil.kg/document/230029988" TargetMode="External"/><Relationship Id="rIdjoznmdfdzhldyxhydxvwr" Type="http://schemas.openxmlformats.org/officeDocument/2006/relationships/hyperlink" Target="https://dalil.kg/document/230029988" TargetMode="External"/><Relationship Id="rIdnzyx85s1h_lsziv9kbx5g" Type="http://schemas.openxmlformats.org/officeDocument/2006/relationships/hyperlink" Target="https://dalil.kg/document/230029988" TargetMode="External"/><Relationship Id="rId_p0onwjcohgy0dyw0-mvj" Type="http://schemas.openxmlformats.org/officeDocument/2006/relationships/hyperlink" Target="https://dalil.kg/document/205286#st_18" TargetMode="External"/><Relationship Id="rIdsqb7wmwfvphnik8nd8h2e" Type="http://schemas.openxmlformats.org/officeDocument/2006/relationships/hyperlink" Target="https://dalil.kg/document/205286#st_11" TargetMode="External"/><Relationship Id="rIdkmshfcjt4vosnjidzlw9f" Type="http://schemas.openxmlformats.org/officeDocument/2006/relationships/hyperlink" Target="https://dalil.kg/document/230029988" TargetMode="External"/><Relationship Id="rId_sokr8niybqcrj3xmfjfi" Type="http://schemas.openxmlformats.org/officeDocument/2006/relationships/hyperlink" Target="https://dalil.kg/document/230029988" TargetMode="External"/><Relationship Id="rIdmc-wmvvpgwrl7mvt14lhv" Type="http://schemas.openxmlformats.org/officeDocument/2006/relationships/hyperlink" Target="https://dalil.kg/document/205286#st_6" TargetMode="External"/><Relationship Id="rIdak6vvqtsybyo65geeqniu" Type="http://schemas.openxmlformats.org/officeDocument/2006/relationships/hyperlink" Target="https://dalil.kg/document/205286#st_7" TargetMode="External"/><Relationship Id="rIdnyhgjb1krtyt0cltj3pax" Type="http://schemas.openxmlformats.org/officeDocument/2006/relationships/hyperlink" Target="https://dalil.kg/document/97269#pr2" TargetMode="External"/><Relationship Id="rIddn23fxc_7p1fw5uumsv0_" Type="http://schemas.openxmlformats.org/officeDocument/2006/relationships/hyperlink" Target="https://dalil.kg/document/230029988" TargetMode="External"/><Relationship Id="rIdvyajgu6qm2qatrzjeu9bq" Type="http://schemas.openxmlformats.org/officeDocument/2006/relationships/hyperlink" Target="https://dalil.kg/document/230029988" TargetMode="External"/><Relationship Id="rIdkzrgvaf-3jsrbpttfuv5-" Type="http://schemas.openxmlformats.org/officeDocument/2006/relationships/hyperlink" Target="https://dalil.kg/document/230029988" TargetMode="External"/><Relationship Id="rIdxitpmeyclxqosfutcqj4d" Type="http://schemas.openxmlformats.org/officeDocument/2006/relationships/hyperlink" Target="https://dalil.kg/document/230029988" TargetMode="External"/><Relationship Id="rIdcucevamlg2bav-xckudyi" Type="http://schemas.openxmlformats.org/officeDocument/2006/relationships/hyperlink" Target="https://dalil.kg/document/230029988" TargetMode="External"/><Relationship Id="rIdm99mrlyuzu87zwxjuin_a" Type="http://schemas.openxmlformats.org/officeDocument/2006/relationships/hyperlink" Target="https://dalil.kg/document/230029988" TargetMode="External"/><Relationship Id="rId3q8rto7wgr07iity5m9ye" Type="http://schemas.openxmlformats.org/officeDocument/2006/relationships/hyperlink" Target="https://dalil.kg/document/230029988" TargetMode="External"/><Relationship Id="rIdv17iwcj47nysnmoq-sbyg" Type="http://schemas.openxmlformats.org/officeDocument/2006/relationships/hyperlink" Target="https://dalil.kg/document/230029988" TargetMode="External"/><Relationship Id="rIdr8jhqjaw-qntzjllqvufo" Type="http://schemas.openxmlformats.org/officeDocument/2006/relationships/hyperlink" Target="https://dalil.kg/document/230029988" TargetMode="External"/><Relationship Id="rIdhtk4n0iwx1vtkachkllg8" Type="http://schemas.openxmlformats.org/officeDocument/2006/relationships/hyperlink" Target="https://dalil.kg/document/205286#st_39" TargetMode="External"/><Relationship Id="rIdny7wyssd6j1m2jqoxkpnp" Type="http://schemas.openxmlformats.org/officeDocument/2006/relationships/hyperlink" Target="https://dalil.kg/document/205286#st_11" TargetMode="External"/><Relationship Id="rId-gp8xnwzfzklfjbpnksgz" Type="http://schemas.openxmlformats.org/officeDocument/2006/relationships/hyperlink" Target="https://dalil.kg/document/111169" TargetMode="External"/><Relationship Id="rIdkrb72stmpcjyhf-b8jo23" Type="http://schemas.openxmlformats.org/officeDocument/2006/relationships/hyperlink" Target="https://dalil.kg/document/230029988" TargetMode="External"/><Relationship Id="rIdeuadmxma4c6huplscgpes" Type="http://schemas.openxmlformats.org/officeDocument/2006/relationships/hyperlink" Target="https://dalil.kg/document/230029988" TargetMode="External"/><Relationship Id="rIdqz0zbohc9vxki1tmt4bvd" Type="http://schemas.openxmlformats.org/officeDocument/2006/relationships/hyperlink" Target="https://dalil.kg/document/230029988" TargetMode="External"/><Relationship Id="rIdd8_jld1va99vy4qtjxrbl" Type="http://schemas.openxmlformats.org/officeDocument/2006/relationships/hyperlink" Target="https://dalil.kg/document/252" TargetMode="External"/><Relationship Id="rId2l_1v2tjy7j2cc2d1hrly" Type="http://schemas.openxmlformats.org/officeDocument/2006/relationships/hyperlink" Target="https://dalil.kg/document/1066" TargetMode="External"/><Relationship Id="rIdccxzslcsk9zehdbqqdcyq" Type="http://schemas.openxmlformats.org/officeDocument/2006/relationships/hyperlink" Target="https://dalil.kg/document/252" TargetMode="External"/><Relationship Id="rIdqpblz4aqvpgdk_po2fujj" Type="http://schemas.openxmlformats.org/officeDocument/2006/relationships/hyperlink" Target="https://dalil.kg/document/1995" TargetMode="External"/><Relationship Id="rIdf5fahmclrucrnv0p8nfg9" Type="http://schemas.openxmlformats.org/officeDocument/2006/relationships/hyperlink" Target="https://dalil.kg/document/252" TargetMode="External"/><Relationship Id="rIducbj32t_2ju00werdrmvv" Type="http://schemas.openxmlformats.org/officeDocument/2006/relationships/hyperlink" Target="https://dalil.kg/document/202097" TargetMode="External"/><Relationship Id="rIdiytyxgm_ja6ynudqo2xi9" Type="http://schemas.openxmlformats.org/officeDocument/2006/relationships/hyperlink" Target="https://dalil.kg/document/252" TargetMode="External"/><Relationship Id="rIdlutto4ygw7fm9utjwpxvy" Type="http://schemas.openxmlformats.org/officeDocument/2006/relationships/hyperlink" Target="https://dalil.kg/document/203355" TargetMode="External"/><Relationship Id="rId8" Type="http://schemas.openxmlformats.org/officeDocument/2006/relationships/image" Target="media/8de64316e95979c063c17bcd5380dc052a2594e9.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9yeldnn6aqtvlpeitkv" Type="http://schemas.openxmlformats.org/officeDocument/2006/relationships/hyperlink" Target="https://dalil.kg/document/205286" TargetMode="External"/><Relationship Id="rId-o7ffagqdqqmr4keraea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2026-09-24T05:05:05.437Z</dcterms:created>
  <dcterms:modified xsi:type="dcterms:W3CDTF">2026-09-24T05:05:05.437Z</dcterms:modified>
</cp:coreProperties>
</file>

<file path=docProps/custom.xml><?xml version="1.0" encoding="utf-8"?>
<Properties xmlns="http://schemas.openxmlformats.org/officeDocument/2006/custom-properties" xmlns:vt="http://schemas.openxmlformats.org/officeDocument/2006/docPropsVTypes"/>
</file>