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6 октября 2009 года № 145</w:t>
      </w:r>
    </w:p>
    <w:p>
      <w:pPr>
        <w:spacing w:after="120"/>
        <w:jc w:val="both"/>
      </w:pPr>
      <w:r>
        <w:rPr>
          <w:rFonts w:ascii="Arial" w:cs="Arial" w:eastAsia="Arial" w:hAnsi="Arial"/>
          <w:sz w:val="24"/>
          <w:szCs w:val="24"/>
        </w:rPr>
        <w:t xml:space="preserve">В связи с рассмотрением Верховным судом Кыргызской Республики искового заявления общества с ограниченной ответственностью "Норд", предъявленного к Правительству Кыргызской Республики о признании недействительным </w:t>
      </w:r>
      <w:hyperlink w:history="1" r:id="rIdb8abfeiemeqrgvsj1vcl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2004 года № 47 "О предоставлении земельного участка обществу с ограниченной ответственностью "Асман-Визит", руководствуясь пунктом 97 </w:t>
      </w:r>
      <w:hyperlink w:history="1" r:id="rIdcgqjdf2ejkuvh7i0vmvcb">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ilu1e7dvrz3ggv9c_7n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aourpqu5wd1oputcfu6ab">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Кудайбергенова Бакытбека Торобаевича, главного специалиста управления по землеустройству и земельному кадастру Государственного агентства по регистрации прав на недвижимое имущество при Правительстве Кыргызской Республики,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oszqtltr1bln5w5hp0o">
      <w:r>
        <w:rPr>
          <w:rFonts w:ascii="Arial" w:cs="Arial" w:eastAsia="Arial" w:hAnsi="Arial"/>
          <w:color w:val="132D3F"/>
          <w:sz w:val="16"/>
          <w:szCs w:val="16"/>
          <w:u w:val="single"/>
        </w:rPr>
        <w:t xml:space="preserve">dalil.kg/document/210806</w:t>
      </w:r>
    </w:hyperlink>
  </w:p>
  <w:p>
    <w:pPr>
      <w:spacing w:after="0" w:before="40"/>
      <w:jc w:val="center"/>
    </w:pPr>
    <w:hyperlink w:history="1" r:id="rId30luh-w7s8onbipqjhg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8abfeiemeqrgvsj1vcla" Type="http://schemas.openxmlformats.org/officeDocument/2006/relationships/hyperlink" Target="https://dalil.kg/document/55032" TargetMode="External"/><Relationship Id="rIdcgqjdf2ejkuvh7i0vmvcb" Type="http://schemas.openxmlformats.org/officeDocument/2006/relationships/hyperlink" Target="https://dalil.kg/document/57032" TargetMode="External"/><Relationship Id="rIdilu1e7dvrz3ggv9c_7npr" Type="http://schemas.openxmlformats.org/officeDocument/2006/relationships/hyperlink" Target="https://dalil.kg/document/56995" TargetMode="External"/><Relationship Id="rIdaourpqu5wd1oputcfu6ab"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oszqtltr1bln5w5hp0o" Type="http://schemas.openxmlformats.org/officeDocument/2006/relationships/hyperlink" Target="https://dalil.kg/document/210806" TargetMode="External"/><Relationship Id="rId30luh-w7s8onbipqjhg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2026-10-04T21:40:30.484Z</dcterms:created>
  <dcterms:modified xsi:type="dcterms:W3CDTF">2026-10-04T21:40:30.484Z</dcterms:modified>
</cp:coreProperties>
</file>

<file path=docProps/custom.xml><?xml version="1.0" encoding="utf-8"?>
<Properties xmlns="http://schemas.openxmlformats.org/officeDocument/2006/custom-properties" xmlns:vt="http://schemas.openxmlformats.org/officeDocument/2006/docPropsVTypes"/>
</file>