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opzxaymyjy8xvtggf1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№ 120-р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по профилактике суицидов, правонарушений и преступлений среди детей и молодежи, в соответствии со статьями 10 и 17 конституционного Закона Кыргызской Республики "</w:t>
      </w:r>
      <w:hyperlink w:history="1" r:id="rIdmsroysv9vjlkvs1pmgx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Межведомственный </w:t>
      </w:r>
      <w:hyperlink w:history="1" r:id="rIdwwbl-vcg3btiurc9tkn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профилактике суицидов, правонарушений и преступлений среди детей и молодежи в Кыргызской Республике на 2016-2018 годы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главам местных государственных администраций и органов местного самоуправления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периодом, представлять информацию о ходе реализации Плана мероприятий в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ежеквартально, не позднее 15 числа месяца, следующего за отчетным периодом, представлять в Аппарат Правительства Кыргызской Республики сводную информацию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МЕЖВЕДОМСТВЕННЫЙ ПЛАН
 мероприятий по профилактике суицидов, правонарушений и преступлений среди детей и молодежи в Кыргызской Республике на 2016-2018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3096"/>
        <w:gridCol w:w="1869"/>
        <w:gridCol w:w="1863"/>
        <w:gridCol w:w="2825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исполнения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материалов проверок по фактам суицидов, правонарушений и преступлений среди детей и молодежи, установление причин и условий их совершения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ГАМФКС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проверок, наличие справок об анализе фактов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случаев суицидов, правонарушений и преступлений среди детей и молодежи в разрезе областей, районов (городов), айылных аймаков Кыргызской Республики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ГАМСУМО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аналитических справок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вопросов, касающихся профилактики суицидов, правонарушений и преступлений среди детей и молодежи, с учетом анализа и оперативной обстановки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МТСР, ГАМСУМО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протоколов заседаний координационных совещаний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межведомственных планов мероприятий по профилактике суицидов, правонарушений и преступлений среди детей и молодежи, с учетом анализа оперативной обстановки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до наступления нового финансового года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МТСР, ГАМСУМО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планов мероприятий по профилактике суицидов, правонарушений и преступлений среди детей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планов мероприятий по профилактике суицидов, правонарушений и преступлений среди детей и молодежи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ГАМСУМО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ежегодных планов мероприятий по профилактике суицидов, правонарушений и преступлений среди детей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критериев и учет проделанной работы по профилактике суицидов, правонарушений, преступлений среди детей при проведении рейтинга общеобразовательных организаций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Конкурсы на лучший айылный аймак и лучшую образовательную организацию проводятся с учетом критериев работы по предупреждению суицидов, правонарушений среди детей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оказанию экстренной психологической помощи с целью предупреждения и предотвращения суицидальных попыток среди детей в рамках деятельности Центра "Телефон доверия для детей"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МОН, ГАМСУМО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звонков, поступивших в Центр "Телефон доверия для детей", количество услуг, предоставленных в рамках работы Центра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своевременного консультирования врачами-психиатрами, психиатрами-наркологами, психологами детей с признаками суицидального и демонстративного поведения, а также детей, склонных к употреблению алкоголя и одурманивающих веществ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их родителей, получивших консультации врачей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для несовершеннолетних, содержащихся под стражей, и несовершеннолетних, состоящих на учете в уголовно-исполнительных инспекциях, встреч с представителями социальных служб, психологами, юристами в целях оказания им своевременной помощи и поддержки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ГСИН, МТСР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несовершеннолетних, содержащихся под стражей, получивших услуги социальных служб, психологов, юристов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цикла бесед с детьми в возрасте от 7 до 12 лет, проходящими курс социальной реабилитации в реабилитационных центрах, учреждениях социального обслуживания интернатного типа, на темы: "Жизнь прекрасна!", "Неприятности можно исправить", "Поделись, если тебе трудно", "Учимся строить отношения"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утвержденному графику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бесед, количество детей, принявших участие в них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и проведение цикла бесед и тренингов с подростками в возрасте от 13 до 18 лет, проходящими курс социальной реабилитации в реабилитационных центрах, учреждениях социального обслуживания интернатного типа, а также тренингов и бесед с осужденными в воспитательной колонии для несовершеннолетних на тему: "Все можно в жизни исправить, пока ты жив"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утвержденному графику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ГСИН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бесед и тренингов, количество детей,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для воспитанников специализированных образовательных, социальных и медицинских организаций для детей, нуждающихся в социальной реабилитации, встреч с политиками, спортсменами, представителями традиционных религиозных конфессий, общественных организаций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согласованному графику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ГКДО, ГАМФКС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встреч, количество детей,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профилактических образовательных программ, методической и информационной литературы по профилактике подростковых девиаций;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психокоррекционных компьютерных программ для коррекции эмоциональных личностных и поведенческих нарушений у детей и подростков, оснащение ими школьных библиотек;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профилактических программ, методической и информационной литературы для коррекции эмоциональных личностных и поведенческих нарушений у осужденных несовершеннолетних, оснащение ими воспитательной колонии для несовершеннолетних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ГСИН, МТСР, М3, ГАМФКС,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приобретенных профилактических программ, методической и информационной литературы, количество оснащенных библиотек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трудоустройстве подростков и молодежи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подростков, которым оказано содействие в трудоустройстве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профориентационных мероприятий по формированию мотивации к выбору профессии (специальности), позитивного отношения ко всем видам профессиональной деятельности, активного отношения к свободному, сознательному и самостоятельному выбору профессии детьми, в том числе находящимися в трудной жизненной ситуации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МВД,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организованных мероприятий, количество подростков,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столов", семинаров по ориентации на ведение здорового образа жизни на тему "Здоровый образ жизни - залог профессиональных успехов"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М3, МВД,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мероприятий, количество учащихся,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детских врачей-психиатров, врачей психиатров-наркологов к работе комиссий по делам детей при мэриях городов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М3, 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детских врачей-психиатров, врачей психиатров-наркологов, привлеченных к работе комиссий по делам детей при мэриях городов, количество детей, получивших услуги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профилактического и диспансерного наблюдения у врача-нарколога детей и подростков, склонных к употреблению психоактивных веществ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выявления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МВД, МТСР, 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подростков, взятых под профилактическое и диспансерное наблюдение врача-нарколога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консультативно-лечебной помощи и осуществление диспансерного наблюдения детей и подростков, страдающих психическими расстройствами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выявления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МТСР, 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и подростков, страдающих психическими расстройствами, получивших консультативно-лечебную помощь и состоящих под диспансерным наблюдением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психокоррекционной и социальной работы с детьми и подростками, склонными к аддиктивным формам поведения, и их родителями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выявления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М3, МВД,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и подростков, склонных к аддиктивным формам поведения, и их родителей, получивших психокоррекционные и социальные услуги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часов для родителей (лиц их заменяющих) на темы: "Что такое суицид. Как его предотвратить?", "Научитесь понимать ребенка", "Психолого-возрастные и физиологические особенности развития ребенка"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утвержденному графику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ГАДМФКС,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информационных часов для родителей, количество родителей,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бесед с родителями (лицами их заменяющими) детей, склонных к суицидам и суицидальным попыткам, с рекомендациями для обращения за профессиональной помощью к психологу либо психиатру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выявления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М3, МВД, ГАДМФКС,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бесед, количество родителей,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взрослого населения в ходе встреч, собраний, сельских сходов, через средства массовой информации о способах предотвращения суицидальных попыток детей и подростков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мероприятий, количество человек,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работе Центра "Телефон доверия для детей", о возможности обращения в службы оказания психологической помощи для подростков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МОН, ГАМСУМО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прямого эфира на телевидении на тему "Суициды среди детей. Что делать?", приуроченного к Всемирному дню предотвращения самоубийств (10 сентября)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МКИТ о проведенных мероприятиях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буклетов и памяток для родителей и специалистов, работающих с детьми, подростками и молодежью, по ознакомлению с признаками и ранними проявлениями у детей и учащейся молодежи суицидальных настроений, приемами профилактики и предупреждения суицидальных попыток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М3, МТСР, МВД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выпущенных и распространенных буклетов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программ, организация и проведение обучающих семинаров, тренингов с участием социальных педагогов и специалистов учреждений социальной защиты, осуществляющих работу с семьей и детьми по профилактике суицидального поведения, выявлению ранних суицидальных признаков у детей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обучающих семинаров, количество социальных педагогов и социальных работников,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курсов повышения квалификации для специалистов системы профилактики правонарушений среди несовершеннолетних, социально-психологических служб детских учреждений по вопросам профилактики суицидального поведения, выявлению ранних суицидальных признаков у детей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М3, МВД, ГКДО, ГАДМФКС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сотрудников, прошедших курсы повышения квалификации по вопросам профилактики суицидального поведения, выявлению ранних суицидальных признаков у детей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детских врачей-психиатров и медицинских психологов по терапии кризисных состояний у детей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детских врачей-психиатров и медицинских психологов, прошедших обучение по терапии кризисных состояний у детей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с учащимися и их родителями по повышению их осведомленности о требованиях </w:t>
            </w:r>
            <w:hyperlink w:history="1" r:id="rIdhiz9uojr0p8lu0zhgtly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Республике"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МКИТ, МТСР, ГАМФКС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мероприятий, количество человек,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для учащихся "Введение в право для школьников" и организация (при взаимодействии с адвокатами) обучения учащихся 5-11 классов основам правовых знаний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 годы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 5-11 классов, обучающихся по программе "Введение в право для школьников"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дружественных к детям услуг за счет поддержки профильных некоммерческих организаций на местном уровне, выделение необходимых средств на организацию услуг органами местного самоуправления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потребителей услуг (семей и детей), организованных на местном уровне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по внедрению новых технологий и методов раннего выявления семейного неблагополучия и оказания поддержки семьям с детьми, находящимися в трудной жизненной ситуации, по социально-психологической реабилитации детей, пострадавших от жестокого обращения и преступных посягательств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 годы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М3, ГАМСУМО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семинаров, количество сотрудников субъектов профилактики,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ежегодной выставки-форума "Вместе - ради детей!" с целью выявления и распространения новых технологий и актуальных социальных практик по сокращению детского и семейного неблагополучия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отчетов ответственных органов о проведенной выставке-форуме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дополнительного образования учащихся, обеспечивающей увеличение охвата детей, обучающихся по дополнительным образовательным программам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кружков дополнительного образования, количество посещающих их учащихся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детских художественных и анимационных фильмов, направленных на нравственное воспитание, законопослушное поведение и интеллектуальное развитие подрастающего поколения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ежегодно снятых художественных и анимационных фильмов для детей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по внедрению новых технологий и методов работы по профилактике правонарушений несовершеннолетних, в том числе повторных, обеспечению досудебного и судебного сопровождения несовершеннолетних, находящихся в конфликте с законом, а также сопровождению несовершеннолетних, отбывающих или отбывших наказание в местах лишения и ограничения свободы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2016 года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ГСИН, МТСР, МОН, МЗ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семинаров, количество участников,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в образовательных организациях и профессиональных лицеях программы по толерантному воспитанию учащихся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2016 года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М3, ГКДО, ГАМФКС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по толерантному воспитанию учащихся, количество учащихся, прошедших обучение по программе толерантного воспитания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служб школьной медиации в образовательных организациях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2016 года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ГСИН, МТСР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внедривших службы школьной медиации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гостевых лекций для учащихся старших классов общеобразовательных организаций с участием специалистов, работающих в сфере государственной службы, предпринимательства, образования, медицины, искусства, спорта и в других направлениях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МТСР, М3, ГАМФКС,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лекций, количество привлеченных лекторов, количество учащихся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кружковой работы, направленной на воспитание лидерских качеств учащихся, ораторских способностей, оказание помощи друг другу по принципу "равный равному", с привлечением несовершеннолетних, состоящих на внутришкольном учете и учете в ИДН, а также детей, находящихся в трудной жизненной ситуации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2016-2018 годов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МВД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организованных кружков, количество учащихся, посещающих кружки, в том числе состоящих на учете в ИДН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родительских собраний на темы: "О профилактике правонарушений среди несовершеннолетних", "О профилактике употребления спиртных напитков, табака и наркотических веществ", "Советы родителям по профориентации детей"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ГКДО, ГАМФКС, МВД, 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родительских собраний, количество родителей,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социального сопровождения лиц, освободившихся из мест лишения свободы, в возрасте до 18 лет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выявления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МТСР, МВД, МОН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лиц, освободившихся из мест лишения свободы, в возрасте до 18 лет, получивших услуги социального сопровождения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для учащихся школ и профессиональных лицеев "дней открытых дверей", посещение музея МВД и мероприятий по демонстрации спортивно-прикладных умений и навыков сотрудников органов внутренних дел в целях формирования законопослушного поведения, повышения правовых знаний учащихся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утвержденному графику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ГКДО, ГАМФКС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мероприятий, количество учащихся,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систематического патрулирования на территориях образовательных организаций с привлечением школьных служб безопасности, дежурных педагогов и учащихся, в целях недопущения и пресечения правонарушений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МВД, МТСР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утвержденных графиков дежурства и патрулирования, количество выявленных нестандартных ситуаций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за каждой образовательной организацией сотрудников органов внутренних дел для проведения совместно с инспекторами ИДН профилактической работы по предупреждению фактов "школьного рэкета" и насилия среди учащихся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ГАМФКС,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дополнительно закрепленных за образовательными организациями сотрудников органов внутренних дел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досуга учащихся во внеурочное время через активизацию работы школьных кружков, спортивных секций, проведение тематических вечеров и иных мероприятий воспитательного характера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ГАМФКС, ГКДО, ГСИН, МВД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ежемесячного отчета об организованных кружках и мероприятиях, количество учащихся,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рейдовых мероприятий "Беспризорник", "Забота", "Подросток", "Антирэкет" и др.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утвержденному графику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М3, МТСР, ГАМФКС,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ежемесячных отчетов о количестве проведенных рейдовых мероприятий, количестве человек,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 образовательных организациях и профессиональных лицеях классных часов, с привлечением сотрудников правоохранительных органов, по разъяснению учащимся общественной опасности любых форм экстремизма, особенно проповедующего межнациональную и межрелигиозную вражду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ГКДО, ГАМФКС, МКИТ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учреждений, организовавших классные часы, количество организованных классных часов, количество учащихся,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республиканского смотра-конкурса отрядов юных инспекторов дорожного движения, месячника "Внимание - дети!" по предупреждению детского дорожно-транспортного травматизма, пропаганде правил дорожного движения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организованных отрядов, количество учащихся, вовлеченных в работу отрядов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военно-патриотической игры "Зарница" среди учащихся общеобразовательных организаций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МОН, МВД, МЗ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организаций, проведших мероприятие, количество детей-участников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республиканской спартакиады по военно-прикладным видам спорта среди учащихся общеобразовательных организаций и профессиональных лицеев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ГАМФКС, МОН, МВД, 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календаря соревнований, наличие отчетов о проведенных соревнованиях, количество учащихся,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республиканской спартакиады школьников и учащихся профессиональных лицеев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МВД, 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календаря спортивных соревнований по видам спорта, наличие отчетов о проведенных соревнованиях, количество учащихся,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военно-патриотических песен среди учащихся образовательных организаций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МОН, МКИТ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отчета о проведенном мероприятии, количество детей, принявших участие в конкурсе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фестиваля воспитанников интернатных учреждений "Звонкие голоса"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МКИТ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отчета о проведенном мероприятии, количество детей, принявших участие в мероприятиях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научно-популярных лекций для учащихся, студентов (с участием сотрудников музеев, библиотек, краеведов), лекций-бесед и выездных лекций (с использованием экспонатов из фондовых коллекций комплекса и показом слайдов), а также проведение тематического лектория, приуроченного к юбилейным и праздничным датам, экскурсий в музеях Кыргызской Республики (музейный лекторий)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утвержденному графику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ГАМФКС, МТСР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музеев, библиотек, в которых проведены мероприятия, количество проведенных мероприятий, количество образовательных организаций, принявших участие в мероприятиях, количество детей, принявших участие в мероприятиях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анкет по изучению состояния профилактики правонарушений и преступлений среди учащихся в школах республики, проведение анкетирования и составление картирования возможных случаев насилия между детьми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МТСР, М3, ГКДО, ГАМФКС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анкет, количество образовательных организаций, в которых проведено анкетирование, количество учащихся, принявших участие в анкетировании, наличие карты возможных случаев насилия между детьми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совместных межведомственных семинаров, тренингов на местном уровне по вопросам профилактики суицида, правонарушений, преступлений среди детей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МТСР, МОН, М3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семинаров, тренингов, количество сотрудников системы профилактики, принявших в них участие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сопровождения реализации настоящего плана мероприятий с привлечением СМИ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МВД, МТСР, МОН, ГАМФКС, М3, ГКДО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 по профилактике суицидов, правонарушений и преступлений среди детей, освещенных в СМИ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 -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М3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 -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по делам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делам молодежи,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служба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"Телефон доверия для детей"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учреждение "Центр "Телефон доверия для детей" при Министерстве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ИДН</w:t>
      </w:r>
      <w:r>
        <w:rPr>
          <w:rFonts w:ascii="Arial" w:cs="Arial" w:eastAsia="Arial" w:hAnsi="Arial"/>
          <w:sz w:val="24"/>
          <w:szCs w:val="24"/>
        </w:rPr>
        <w:t xml:space="preserve"> - Инспекция по делам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КДД</w:t>
      </w:r>
      <w:r>
        <w:rPr>
          <w:rFonts w:ascii="Arial" w:cs="Arial" w:eastAsia="Arial" w:hAnsi="Arial"/>
          <w:sz w:val="24"/>
          <w:szCs w:val="24"/>
        </w:rPr>
        <w:t xml:space="preserve"> - комиссии по делам детей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 - средства массовой информации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twc9lmdhaeijgxdsf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dalil.kg/document/215103</w:t>
      </w:r>
    </w:hyperlink>
  </w:p>
  <w:p>
    <w:pPr>
      <w:spacing w:after="0" w:before="40"/>
      <w:jc w:val="center"/>
    </w:pPr>
    <w:hyperlink w:history="1" r:id="rIdphhck1eurfo9f-dwysz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pzxaymyjy8xvtggf1am" Type="http://schemas.openxmlformats.org/officeDocument/2006/relationships/hyperlink" Target="https://dalil.kg/document/510203" TargetMode="External"/><Relationship Id="rIdmsroysv9vjlkvs1pmgxjr" Type="http://schemas.openxmlformats.org/officeDocument/2006/relationships/hyperlink" Target="https://dalil.kg/document/203685" TargetMode="External"/><Relationship Id="rIdwwbl-vcg3btiurc9tkn8r" Type="http://schemas.openxmlformats.org/officeDocument/2006/relationships/hyperlink" Target="https://dalil.kg/document/215103#&#1088;1" TargetMode="External"/><Relationship Id="rIdhiz9uojr0p8lu0zhgtlyl" Type="http://schemas.openxmlformats.org/officeDocument/2006/relationships/hyperlink" Target="https://dalil.kg/document/1112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twc9lmdhaeijgxdsfbq" Type="http://schemas.openxmlformats.org/officeDocument/2006/relationships/hyperlink" Target="https://dalil.kg/document/215103" TargetMode="External"/><Relationship Id="rIdphhck1eurfo9f-dwysz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2026-09-25T03:12:04.928Z</dcterms:created>
  <dcterms:modified xsi:type="dcterms:W3CDTF">2026-09-25T03:12:04.928Z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