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zvq_eke8oh1u2tc8-uv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2019 года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ymddaivyvl4bczma3w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aejvnzs05pz0swe_ru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апреля 2019 года № 173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экспертной группы по проведению комплексного анализа и подготовке предложений по совершенствованию системы образования в Кыргызской Республике: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Исакова Каныбека Абдуваситовича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Алаеву Ольгу Владимировну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школы-гимназии № 37 города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Дайырбекову Гулнару Мелисовну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генерального директора образовательного комплекса "Креатив-Таалим"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Чубукову Евгению Анатольевну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независимого эксперта по образованию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</w:t>
      </w:r>
      <w:r>
        <w:rPr>
          <w:rFonts w:ascii="Arial" w:cs="Arial" w:eastAsia="Arial" w:hAnsi="Arial"/>
          <w:sz w:val="24"/>
          <w:szCs w:val="24"/>
        </w:rPr>
        <w:t xml:space="preserve">состава</w:t>
      </w:r>
      <w:r>
        <w:rPr>
          <w:rFonts w:ascii="Arial" w:cs="Arial" w:eastAsia="Arial" w:hAnsi="Arial"/>
          <w:sz w:val="24"/>
          <w:szCs w:val="24"/>
        </w:rPr>
        <w:t xml:space="preserve"> экспертной группы Кожобекова К.Г., Ниязову А.М., Абдуллаеву М.А.;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двадцать третьем слова "эксперт по реформированию системы профессионального технического образования (по согласованию)" заменить словами "главный инспектор Агентства начального профессионального образования при Министерстве образования и науки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2ikx07xg6mth0qqk-v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dalil.kg/document/217695</w:t>
      </w:r>
    </w:hyperlink>
  </w:p>
  <w:p>
    <w:pPr>
      <w:spacing w:after="0" w:before="40"/>
      <w:jc w:val="center"/>
    </w:pPr>
    <w:hyperlink w:history="1" r:id="rIdjkg-x1bafpfko5bwamn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q_eke8oh1u2tc8-uvoq" Type="http://schemas.openxmlformats.org/officeDocument/2006/relationships/hyperlink" Target="https://dalil.kg/document/230003061" TargetMode="External"/><Relationship Id="rIdqymddaivyvl4bczma3w_f" Type="http://schemas.openxmlformats.org/officeDocument/2006/relationships/hyperlink" Target="https://dalil.kg/document/203685" TargetMode="External"/><Relationship Id="rId2aejvnzs05pz0swe_ruu7" Type="http://schemas.openxmlformats.org/officeDocument/2006/relationships/hyperlink" Target="https://dalil.kg/document/2168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2ikx07xg6mth0qqk-vkb" Type="http://schemas.openxmlformats.org/officeDocument/2006/relationships/hyperlink" Target="https://dalil.kg/document/217695" TargetMode="External"/><Relationship Id="rIdjkg-x1bafpfko5bwamn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2026-09-24T13:44:15.343Z</dcterms:created>
  <dcterms:modified xsi:type="dcterms:W3CDTF">2026-09-24T13:44:15.343Z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