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hr5ma5olmz7t4l5xmrjs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2017 года № 830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mz1vfb5f-jb3s3uepj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7 октября 2016 года № 540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</w:t>
      </w: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 коллегии Государственного комитета информационных технологий и связи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Абдралиеву Гулмиру Курманбековну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заведующую отделом строительства, транспорта и коммуникаций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Сманова Нурлана Марсовича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директора Государственного агентства связи при Государственном комитете информационных технологий и связи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Токтогулова Мирбека Акматовича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генерального директора Государственного предприятия "Служба специальной связи" при Государственном комитете информационных технологий и связи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Каратаева Марата Каратаевича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председателя правления открытого акционерного общества "Кыргызтелеком";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</w:t>
      </w:r>
      <w:r>
        <w:rPr>
          <w:rFonts w:ascii="Arial" w:cs="Arial" w:eastAsia="Arial" w:hAnsi="Arial"/>
          <w:sz w:val="24"/>
          <w:szCs w:val="24"/>
        </w:rPr>
        <w:t xml:space="preserve">состава</w:t>
      </w:r>
      <w:r>
        <w:rPr>
          <w:rFonts w:ascii="Arial" w:cs="Arial" w:eastAsia="Arial" w:hAnsi="Arial"/>
          <w:sz w:val="24"/>
          <w:szCs w:val="24"/>
        </w:rPr>
        <w:t xml:space="preserve"> коллегии Жусубалиева А.И., Бекташова Ч.А., Эшалиева Т.М., Ешеналиева Э.У.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С.Дж.Исаков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yodxalw8mpukahgb_c7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dalil.kg/document/217697</w:t>
      </w:r>
    </w:hyperlink>
  </w:p>
  <w:p>
    <w:pPr>
      <w:spacing w:after="0" w:before="40"/>
      <w:jc w:val="center"/>
    </w:pPr>
    <w:hyperlink w:history="1" r:id="rIdzx1yttrtbdyvekjamye9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r5ma5olmz7t4l5xmrjs5" Type="http://schemas.openxmlformats.org/officeDocument/2006/relationships/hyperlink" Target="https://dalil.kg/document/230003061" TargetMode="External"/><Relationship Id="rIdcmz1vfb5f-jb3s3uepjws" Type="http://schemas.openxmlformats.org/officeDocument/2006/relationships/hyperlink" Target="https://dalil.kg/document/2154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yodxalw8mpukahgb_c75" Type="http://schemas.openxmlformats.org/officeDocument/2006/relationships/hyperlink" Target="https://dalil.kg/document/217697" TargetMode="External"/><Relationship Id="rIdzx1yttrtbdyvekjamye9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2026-09-25T05:07:41.382Z</dcterms:created>
  <dcterms:modified xsi:type="dcterms:W3CDTF">2026-09-25T05:07:41.382Z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