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2021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Мукамбетове Р.М.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</w:t>
      </w:r>
      <w:hyperlink w:history="1" r:id="rId_dqhna1rhl-axgkyu0r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МУКАМБЕТОВА Руслана Мустафаевича</w:t>
      </w:r>
      <w:r>
        <w:rPr>
          <w:rFonts w:ascii="Arial" w:cs="Arial" w:eastAsia="Arial" w:hAnsi="Arial"/>
          <w:sz w:val="24"/>
          <w:szCs w:val="24"/>
        </w:rPr>
        <w:t xml:space="preserve"> командующим Юго-Западным оперативным командованием Министерства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xrh-z-tqnd81uj3c5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dalil.kg/document/218490</w:t>
      </w:r>
    </w:hyperlink>
  </w:p>
  <w:p>
    <w:pPr>
      <w:spacing w:after="0" w:before="40"/>
      <w:jc w:val="center"/>
    </w:pPr>
    <w:hyperlink w:history="1" r:id="rIdxcnubbhtoqz9kmkpmeg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qhna1rhl-axgkyu0rox" Type="http://schemas.openxmlformats.org/officeDocument/2006/relationships/hyperlink" Target="https://dalil.kg/document/202913#st_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xrh-z-tqnd81uj3c5qi" Type="http://schemas.openxmlformats.org/officeDocument/2006/relationships/hyperlink" Target="https://dalil.kg/document/218490" TargetMode="External"/><Relationship Id="rIdxcnubbhtoqz9kmkpmeg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2026-10-01T08:48:05.766Z</dcterms:created>
  <dcterms:modified xsi:type="dcterms:W3CDTF">2026-10-01T08:48:05.766Z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