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РАСПОРЯЖЕНИЕ </w:t>
      </w:r>
      <w:r>
        <w:rPr>
          <w:rFonts w:ascii="Arial" w:cs="Arial" w:eastAsia="Arial" w:hAnsi="Arial"/>
          <w:b/>
          <w:bCs/>
          <w:sz w:val="32"/>
          <w:szCs w:val="32"/>
        </w:rPr>
        <w:t xml:space="preserve">ПРЕДСЕДАТЕЛЯ </w:t>
      </w:r>
      <w:r>
        <w:rPr>
          <w:rFonts w:ascii="Arial" w:cs="Arial" w:eastAsia="Arial" w:hAnsi="Arial"/>
          <w:b/>
          <w:bCs/>
          <w:sz w:val="32"/>
          <w:szCs w:val="32"/>
        </w:rPr>
        <w:t xml:space="preserve">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17 мая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235</w:t>
      </w:r>
    </w:p>
    <w:p>
      <w:pPr>
        <w:spacing w:after="120"/>
        <w:jc w:val="both"/>
      </w:pPr>
      <w:r>
        <w:rPr>
          <w:rFonts w:ascii="Arial" w:cs="Arial" w:eastAsia="Arial" w:hAnsi="Arial"/>
          <w:sz w:val="24"/>
          <w:szCs w:val="24"/>
        </w:rPr>
        <w:t xml:space="preserve">В соответствии со </w:t>
      </w:r>
      <w:hyperlink w:history="1" r:id="rIdnxel4gbfm7-okb_hhsh5y">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прилагаемое </w:t>
      </w:r>
      <w:hyperlink w:history="1" r:id="rId3trw7egffjgd7yjals9vm">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w:t>
      </w:r>
      <w:hyperlink w:history="1" r:id="rIdrpzl_mabl0swszvr6vut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Баткенской области", инициированный депутатами Жогорку Кенеша Кыргызской Республики Ажибаевым Ч.И., Нурбаевым Ж.П., Атажановым Ы.Ы., Ражабалиевым Н.А., Матраимовым И.И., Темирбаевой М.О., Талиевой К.А., Алиевым М.К., Бакировым Ө.М., Козуевым А.А., Айжигитовым С.А.</w:t>
      </w:r>
    </w:p>
    <w:p>
      <w:pPr>
        <w:spacing w:after="120"/>
        <w:jc w:val="both"/>
      </w:pPr>
      <w:r>
        <w:rPr>
          <w:rFonts w:ascii="Arial" w:cs="Arial" w:eastAsia="Arial" w:hAnsi="Arial"/>
          <w:sz w:val="24"/>
          <w:szCs w:val="24"/>
        </w:rPr>
        <w:t xml:space="preserve">2. Направить настоящее заключение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_pau16bx8e34vsvfq1dr">
      <w:r>
        <w:rPr>
          <w:rFonts w:ascii="Arial" w:cs="Arial" w:eastAsia="Arial" w:hAnsi="Arial"/>
          <w:color w:val="132D3F"/>
          <w:sz w:val="16"/>
          <w:szCs w:val="16"/>
          <w:u w:val="single"/>
        </w:rPr>
        <w:t xml:space="preserve">dalil.kg/document/219582</w:t>
      </w:r>
    </w:hyperlink>
  </w:p>
  <w:p>
    <w:pPr>
      <w:spacing w:after="0" w:before="40"/>
      <w:jc w:val="center"/>
    </w:pPr>
    <w:hyperlink w:history="1" r:id="rIdss2libbtjhuekq0qvvoh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xel4gbfm7-okb_hhsh5y" Type="http://schemas.openxmlformats.org/officeDocument/2006/relationships/hyperlink" Target="https://dalil.kg/document/112301#st_27" TargetMode="External"/><Relationship Id="rId3trw7egffjgd7yjals9vm" Type="http://schemas.openxmlformats.org/officeDocument/2006/relationships/hyperlink" Target="https://dalil.kg/document/219583#pr" TargetMode="External"/><Relationship Id="rIdrpzl_mabl0swszvr6vutr" Type="http://schemas.openxmlformats.org/officeDocument/2006/relationships/hyperlink" Target="https://dalil.kg/document/11229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_pau16bx8e34vsvfq1dr" Type="http://schemas.openxmlformats.org/officeDocument/2006/relationships/hyperlink" Target="https://dalil.kg/document/219582" TargetMode="External"/><Relationship Id="rIdss2libbtjhuekq0qvvoh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2026-09-29T16:11:07.320Z</dcterms:created>
  <dcterms:modified xsi:type="dcterms:W3CDTF">2026-09-29T16:11:07.320Z</dcterms:modified>
</cp:coreProperties>
</file>

<file path=docProps/custom.xml><?xml version="1.0" encoding="utf-8"?>
<Properties xmlns="http://schemas.openxmlformats.org/officeDocument/2006/custom-properties" xmlns:vt="http://schemas.openxmlformats.org/officeDocument/2006/docPropsVTypes"/>
</file>