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9_lm6fl4thzjgtswyq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 от 27 сентября 2003 года № 340            РАСПОРЯЖЕНИЕ ПРЕМЬЕР-МИНИСТРА КЫРГЫЗСКОЙ РЕСПУБЛИКИ    В целях выполнения предложений и просьб, высказанных жителями в ходерабочей поездки Премьер-министра Кыргызской Республики Танаева Н.Т. поТаласской области:  1.  Утвердить  прилагаемые </w:t>
      </w:r>
      <w:hyperlink w:history="1" r:id="rId7yylm8bhnk9bezaaqrz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  предложений  ипросьб, высказанных жителями Таласской области.  2.   Министерствам,   госкомитетам,   административным   ведомствам,Таласской    областной    государственной    администрации     принятьисчерпывающие  меры по выполнению данных мероприятий  в  установленныесроки.  3.  Контроль  за  выполнением настоящего распоряжения  возложить  насоответствующие   управления   и  отделы   Аппарата   Премьер-министраКыргызской Республики.    Премьер-министр                                          Н.Танаев                                  Утверждены                    распоряжением Премьер-министра                         Кыргызской Республики                    от 27 сентября 2003 года № 340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МЕРОПРИЯТИЯ</w:t>
      </w:r>
      <w:r>
        <w:rPr>
          <w:rFonts w:ascii="Arial" w:cs="Arial" w:eastAsia="Arial" w:hAnsi="Arial"/>
          <w:sz w:val="24"/>
          <w:szCs w:val="24"/>
        </w:rPr>
        <w:t xml:space="preserve">            по реализации предложений и просьб, высказанных           жителями в ходе рабочей поездки Премьер-министра        Кыргызской Республики Танаева Н.Т. по Таласской области  -----------------------------------------------------------------------|N |Содержание просьб| Содержание поручения |  Ответственные   |Сроки||  |  и предложений  |                      |  за исполнение   |испол-||  |                 |                      |                  |нения||--|-----------------|----------------------|------------------|------||1 |        2        |           3          |         4        |  5||---------------------------------------------------------------------||                             город Талас||---------------------------------------------------------------------||1 |О состоянии      |Провести ремонт       |МЭЧС, Минфин,     |2004||  |главного корпуса |здания,               |Фонд занятости    |год||  |Таласского       |отремонтировать       |Минсоцтруда,      |||  |государственного |перекрытие 1 этажа,   |Таласская         |||  |университета     |крышу, подготовить    |облгосадминистра- |||  |                 |проект на             |ция, отдел по     |||  |                 |восстановление здания |делам обороны и   |||  |                 |и привлечь рабочие    |правоохранительных|||  |                 |силы через Фонд       |органов, отдел    |||  |                 |занятости.            |финансов, отдел   |||  |                 |Предусмотреть в       |социально-культур-|||  |                 |республиканском       |ного развития АПМ |||  |                 |бюджете 5 млн.сом. на |КР                |||  |                 |восстановление здания |                  |||--|-----------------|----------------------|------------------|------||2 |О производст-    |Передать с баланса    |Кыргызжилкоммун-  |IV||  |венно-техническом|мэрии гор. Талас      |союз, мэрия       |квар-||  |состоянии        |на баланс             |гор. Талас,       |тал||  |очистных         |Кыргызжилкоммунсоюза  |Минфин, отдел     |2003||  |сооружений и     |очистные сооружения и |торговли,         |года||  |водопроводных    |водопроводные сети    |промышленного и   |||  |сетей гор. Талас |гор. Талас.           |строительного     |||  |                 |Обновить оборудование,|комплексов и      |I по-||  |                 |заменить крышу здания,|коммуникаций,     |луго-||  |                 |провести очистку      |отдел финансов АПМ|дие||  |                 |накопительного пруда. |КР                |2004||  |                 |Предусмотреть в       |                  |года||  |                 |республиканском       |                  |||  |                 |бюджете 7,5 млн.сомов |                  |||  |                 |на восстановление     |                  |||  |                 |очистных сооружений   |                  |||  |                 |                      |                  |||  |                 |                      |                  |||--|-----------------|----------------------|------------------|------||3 |О состоянии      |Провести капитальный  |МЭЧС (выделить    |IV||  |средней школы N 8|ремонт школы.         |необходимые       |квар-||  |гор. Талас       |Достроить актовый и   |материалы), ГУИН  |тал||  |                 |спортивный залы.      |при Минюсте       |2003||  |                 |                      |(рабочие ресурсы),|года||  |                 |Провести закрытый или |мэрия гор. Талас, |II||  |                 |огороженный дренаж    |отдел по делам    |квар-||  |                 |вокруг школы.         |обороны и         |тал||  |                 |Провести учения по    |правоохранительных|2004||  |                 |гражданской обороне   |органов, отдел    |года||  |                 |                      |социально-культур-|||  |                 |                      |ного развития АПМ |||  |                 |                      |КР                |||--|-----------------|----------------------|------------------|------||4 |О завершении     |Провести окончательный|Департамент       |III||  |строительства    |ремонт здания,        |жилищного         |квар-||  |Перинатального   |подготовить проект и  |строительства     |тал||  |центра гор. Талас|передать Департаменту |Госархстройкомис- |2004||  |                 |жилищного             |сии, Минфин,      |года||  |                 |строительства         |Минздрав,         |||  |                 |Госархстройкомиссии.  |Таласская         |||  |                 |Предусмотреть         |облгосадминистра- |||  |                 |финансовые средства в |ция, отдел по     |||  |                 |республиканском       |делам обороны и   |||  |                 |бюджете на ремонт     |правоохранительных|||  |                 |здания и содержание в |органов, отдел    |||  |                 |2004 году, включить в |финансов, отдел   |||  |                 |перечень строек на    |социально-культур-|||  |                 |2004 год              |ного развития АПМ |||  |                 |                      |КР                |||---------------------------------------------------------------------||                           Таласский район||---------------------------------------------------------------------||5 |О проведении мер |Подготовить           |Департамент       |II||  |по осушению      |магистральные         |водного хозяйства |квар-||  |заболоченных     |коллекторы            |Минсельводпрома,  |тал||  |участков на      |протяженностью 4 км,  |Таласская         |2004||  |поливных землях  |провести              |облгосадминистра- |года||  |Нуржановского    |механизированную      |ция, отдел        |||  |айыл окмоту      |очистку открытых      |развития          |||  |                 |внутрихозяйственных   |агропромышленного |||  |                 |коллекторно-дренажных |комплекса и       |||  |                 |сетей протяженностью  |природопользования|||  |                 |14 км.                |АПМ КР            |||  |                 |Создать ассоциацию    |                  |||  |                 |водопользователей,    |                  |||  |                 |проработать вопрос с  |                  |||  |                 |Всемирным Банком о    |                  |||  |                 |включении в проект на |                  |||  |                 |восстановление        |                  |||  |                 |коллекторно-дренажных |                  |||  |                 |и ирригационных сетей |                  |||---------------------------------------------------------------------||                        Бакай-Атинский район||---------------------------------------------------------------------||6 |О состоянии      |Разобрать третье      |МЭЧС (выделить    |I по-||  |средней школы в  |здание, подготовить   |строительные      |луго-||  |с.Кара-Кашат     |фундамент, поставить  |материалы и       |дие||  |                 |щитосборный дом.      |щитосборный дом), |2004||  |                 |Осуществить ремонт    |ГУИН при Минюсте  |года||  |                 |стен и перекрытий     |(рабочие ресурсы),|||  |                 |первого здания.       |Бакай-Атинская    |||  |                 |Провести дренажный    |райгосадминистра- |||  |                 |канал закрытого типа  |ция, отдел по     |||  |                 |от школы              |делам обороны и   |||  |                 |протяженностью 200 м. |правоохранительных|||  |                 |Провести учения по    |органов, отдел    |||  |                 |гражданской обороне   |социально-культур-|||  |                 |                      |ного развития АПМ |||  |                 |                      |КР                |||  |                 |                      |                  |||--|-----------------|----------------------|------------------|------||7 |О завершении     |Выделить финансовые   |Минфин,           |Ок-||  |строительства    |средства из           |Госкомимущества и |тябрь||  |мини-сахзавода со|республиканского      |инвестиций,       |2003||  |спиртовым        |бюджета в сумме 4,7   |Госинспекция по   |года||  |производством в  |млн.сомов для         |контролю за       |||  |селе Ак-Добо     |завершения            |производством,    |||  |                 |строительства         |хранением и       |||  |                 |мини-сахзавода.       |реализацией спирта|||  |                 |Госкомимуществу и     |и алкогольной     |||  |                 |инвестиций передать в |продукции,        |||  |                 |муниципальную         |Таласская         |||  |                 |собственность         |облгосадминистра- |||  |                 |дополнительные        |ция, отдел        |||  |                 |помещения под         |финансов,         |||  |                 |мастерские и цех по   |управление        |||  |                 |розливу готовой       |экономики,        |||  |                 |продукции             |инвестиций и      |||  |                 |                      |государственной   |||  |                 |                      |собственности,    |||  |                 |                      |отдел развития    |||  |                 |                      |агропромышленного |||  |                 |                      |комплекса и       |||  |                 |                      |природопользования|||  |                 |                      |АПМ КР            |||--|-----------------|----------------------|------------------|------||8 |О содействии в   |Заказать заводу       |ОАО "Национальная |IV||  |реализации       |"Ореми" турбину       |электрическая сеть|квар-||  |проекта          |пропеллерного типа    |Кыргызстана",     |тал||  |"Комбинированная |мощностью 30 кВт.     |Минсельводпром,   |2003||  |биогазовая       |Ускорить разработку   |отдел             |года||  |установка и      |Государственной       |топливно-энергети-|||  |мини-ГЭС на      |программы по биогазу и|ческого комплекса |||  |р.Урмарал"       |производству гумитов  |и горнодобывающей |||  |                 |(удобрения)           |отрасли, отдел    |||  |                 |                      |развития          |||  |                 |                      |агропромышленного |||  |                 |                      |комплекса и       |||  |                 |                      |природопользования|||  |                 |                      |АПМ КР            |||--|-----------------|----------------------|------------------|------||9 |О состоянии школы|Провести ремонт стен, |МЭЧС (строительные|IV||  |в селе Кыргызстан|полов здания, залить  |материалы,        |квар-||  |                 |отмостку вокруг здания|дренаж), ГУИН при |тал||  |                 |школы.                |Минюсте (рабочие  |2003||  |                 |                      |ресурсы),         |года||  |                 |Провести закрытый     |Бакай-Атинская    |I по-||  |                 |дренажный канал от    |райгосадминистра- |луго-||  |                 |школы протяженностью  |ция, отдел по     |дие||  |                 |200 метров.           |делам обороны и   |2004||  |                 |Провести учения по    |правоохранительных|года||  |                 |гражданской обороне   |органов, отдел    |||  |                 |                      |социально-культур-|||  |                 |                      |ного развития АПМ |||  |                 |                      |КР                |||--|-----------------|----------------------|------------------|------||10|О бесперебойной  |Начать строительство  |Госкомимущества и |IV||  |подаче           |оголовника ВЛ-10,     |инвестиций, ОАО   |квар-||  |электроэнергии в |обеспечить            |"Северэлектро",   |тал||  |Дом инвалидов,   |бесперебойную подачу  |МЭЧС, отдел       |2003||  |строительстве    |электроэнергии.       |топливно-энергети-|года||  |бани для         |Подготовить проект и  |ческого комплекса |||  |инвалидов и      |обеспечить            |и горнодобывающей |||  |снижении уровня  |строительство бани для|отрасли,          |||  |грунтовых вод    |инвалидов             |управление        |||  |                 |                      |экономики,        |||  |                 |                      |инвестиций и      |||  |                 |                      |государственной   |||  |                 |                      |собственности,    |||  |                 |                      |отдел по делам    |||  |                 |                      |обороны и         |||  |                 |                      |правоохранительных|||  |                 |                      |органов АПМ КР    |||--|-----------------|----------------------|------------------|------||11|Восстановление   |Подготовить проект и  |Минтранскоммуника-|I по-||  |моста через      |провести строительные |ций, Минфин,      |луго-||  |р.Талас          |работы по             |Бакай-Атинская    |дие||  |                 |восстановлению моста. |райгосадминистра- |2004||  |                 |Предусмотреть в       |ция, отдел        |года||  |                 |республиканском       |финансов, отдел   |||  |                 |бюджете финансовые    |торговли,         |||  |                 |средства              |промышленного и   |||  |                 |                      |строительного     |||  |                 |                      |комплексов и      |||  |                 |                      |коммуникаций АПМ  |||  |                 |                      |КР                |||--|-----------------|----------------------|------------------|------||12|О состоянии      |Приобрести и          |Минфин,           |I по-||  |рыбного хозяйства|установить            |Минсельводпром,   |луго-||  |в селе Боо-Терек |оборудование для      |Бакай-Атинская    |дие||  |                 |инкубирования икры в  |райгосадминистра- |2004||  |                 |Таласском             |ция, отдел        |года||  |                 |государственном рыбном|финансов, отдел   |||  |                 |хозяйстве за счет     |развития          |||  |                 |бюджетных средств     |агропромышленного |||  |                 |                      |комплекса и       |||  |                 |                      |природопользования|||  |                 |                      |АПМ КР            |||---------------------------------------------------------------------||                        Кара-Бууринский район||---------------------------------------------------------------------||13|Просьбы и        |Срочно организовать   |Минвнешторгпром,  |Сен-||  |проблемы,        |поездку представителей|Минсельводпром,   |тябрь||  |высказанные на   |Минсельводпрома,      |Минфин,           |- ок-||  |встрече с        |Таласской             |Госкоманти-       |тябрь||  |производителями  |облгосадминистрации и |монополии, АО     |2003||  |фасоли в         |сельских              |"Кыргызгаз", отдел|года||  |Кара-Бууринской  |товаропроизводителей  |развития          |||  |сельской управе  |фасоли в Турецкую     |агропромышленного |||  |                 |Республику и изучить  |комплекса и       |||  |                 |ситуацию на биржах и  |природопользова-  |||  |                 |мировых рынках с целью|ния, отдел        |||  |                 |привлечения           |финансов,         |||  |                 |иностранных инвесторов|управление        |||  |                 |для закупки фасоли в  |экономики,        |||  |                 |Кыргызской Республике |инвестиций и      |||  |                 |на конкурсной основе. |государственной   |||  |                 |Ускорить переговоры с |собственности,    |||  |                 |Правительством Японии |отдел             |||  |                 |о продлении сроков    |топливно-энергети-|||  |                 |погашения за          |ческого комплекса |||  |                 |полученную            |и горнодобывающей |||  |                 |сельскохозяйственную  |отрасли АПМ КР    |||  |                 |технику с 3-4 лет до 7|                  |||  |                 |лет.                  |                  |||  |                 |Установить            |                  |||  |                 |фиксированную цену на |                  |||  |                 |фасоль, сдаваемую в   |                  |||  |                 |счет погашения        |                  |||  |                 |задолженности сельских|                  |||  |                 |товаропроизводителей. |                  |||  |                 |Проработать вопрос    |                  |||  |                 |погашения             |                  |||  |                 |задолженности за газ в|                  |||  |                 |селе Аманбаево фасолью|                  |||---------------------------------------------------------------------||                           Манасский район||---------------------------------------------------------------------||14|О проведении     |Провести исследования |Минсельводпром,   |I по-||  |работ по снижению|и определить причины  |Минфин, Соцфонд,  |луго-||  |уровня грунтовых |поднятия уровня       |Таласская         |дие||  |вод на земельных |грунтовых вод с учетом|облгосадминистра- |2004||  |участках в селе  |возможного влияния    |ция, отдел        |года||  |Кенеш            |Кировского            |развития          |||  |Уч-Коргонской    |водохранилища.        |агропромышленного |||  |сельской управы  |Создать Ассоциацию    |комплекса и       |IV||  |                 |водопользователей с   |природопользова-  |квар-||  |                 |включением в проект   |ния, отдел        |тал||  |                 |Всемирного Банка,     |финансов, отдел   |2003||  |                 |провести очистку      |социально-культур-|года||  |                 |открытых              |ного развития АПМ |||  |                 |коллекторно-дренажных |КР                |||  |                 |сетей.                |                  |||  |                 |Рассмотреть вопрос об |                  |||  |                 |освобождении от уплаты|                  |||  |                 |земельного налога и   |                  |||  |                 |страховых отчислений в|                  |||  |                 |Соцфонд сельских      |                  |||  |                 |товаропроизводителей и|                  |||  |                 |частичной компенсации |                  |||  |                 |затрат на возделывание|                  |||  |                 |сельскохозяйственных  |                  |||  |                 |культур               |                  |||--|-----------------|----------------------|------------------|------||15|О состоянии      |Подготовить проект по |МЭЧС, Манасская   |IV||  |Покровской       |очистке дренажных     |райгосадминистра- |квар-||  |средней школы    |сетей и провести      |ция, отдел по     |тал||  |                 |соответствующие       |делам обороны и   |2003||  |                 |очистные работы.      |правоохранительных|года||  |                 |Провести учения по    |органов, отдел    |||  |                 |гражданской обороне   |социально-культур-|||  |                 |                      |ного развития АПМ |||  |                 |                      |КР                |||--|-----------------|----------------------|------------------|------||16|О производстве   |Оказать содействие в  |Минсельводпром,   |Сен-||  |сахарной свеклы в|вывозе корнеплодов    |Бакай-Атинская    |тябрь||  |крестьянском     |сахарной свеклы с     |райгосадминистра- |- но-||  |хозяйстве "Белек"|полей на станцию      |ция, АО           |ябрь||  |                 |Маймак                |"Каинды-Кант",    |2003||  |                 |                      |отдел развития    |года||  |                 |                      |агропромышленного |||  |                 |                      |комплекса и       |||  |                 |                      |природопользования|||  |                 |                      |АПМ КР            ||-----------------------------------------------------------------------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3xgqm6qvkhyctstb3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dalil.kg/document/22085</w:t>
      </w:r>
    </w:hyperlink>
  </w:p>
  <w:p>
    <w:pPr>
      <w:spacing w:after="0" w:before="40"/>
      <w:jc w:val="center"/>
    </w:pPr>
    <w:hyperlink w:history="1" r:id="rId1wu4crcb4bezwive8i4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lm6fl4thzjgtswyqis8" Type="http://schemas.openxmlformats.org/officeDocument/2006/relationships/hyperlink" Target="https://dalil.kg/document/59411" TargetMode="External"/><Relationship Id="rId7yylm8bhnk9bezaaqrztm" Type="http://schemas.openxmlformats.org/officeDocument/2006/relationships/hyperlink" Target="https://dalil.kg/document/2208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3xgqm6qvkhyctstb3kk" Type="http://schemas.openxmlformats.org/officeDocument/2006/relationships/hyperlink" Target="https://dalil.kg/document/22085" TargetMode="External"/><Relationship Id="rId1wu4crcb4bezwive8i4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2026-09-25T15:14:14.164Z</dcterms:created>
  <dcterms:modified xsi:type="dcterms:W3CDTF">2026-09-25T15:14:14.164Z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