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</w:t>
      </w:r>
      <w:hyperlink w:history="1" r:id="rId0zjxl-fn_zdlp6h6rdi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                     от 7 августа 2007 года № 377  г.Бишкек, Дом Правительстваот 26 апреля 2006 года № 260           РАСПОРЯЖЕНИЕ ПРЕМЬЕР-МИНИСТРА КЫРГЫЗСКОЙ РЕСПУБЛИКИ      В соответствии с пунктом 17 статьи 13 конституционного </w:t>
      </w:r>
      <w:hyperlink w:history="1" r:id="rId759gbnqsynzhxdn55ox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  Республики "О Правительстве Кыргызской Республики" и во испол-нение </w:t>
      </w:r>
      <w:hyperlink w:history="1" r:id="rIdbywv_y5jmgk0v2nxqi3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  структурыгосударственных органов Кыргызской Республики" от 30 ноября 2005 года №607:     1. Утвердить прилагаемые </w:t>
      </w:r>
      <w:hyperlink w:history="1" r:id="rIdl03w7ztkhqvu0pbzh-s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izxfxwrirwh94wddir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централь-ного аппарата Министерства юстиции Кыргызской Республики.     2. Министерству юстиции Кыргызской Республики, в целях дальнейшегопродолжения реформирования уголовно-исполнительной  системы  КыргызскойРеспублики, а также создания механизма осуществления контроля за финан-сово-хозяйственной,  оперативной и иной деятельностью Главного управле-ния исполнения наказаний и Департамента по охране исправительных учреж-дений и конвоирования осужденных и лиц, заключенных под стражу, в уста-новленном порядке внести предложения Президенту Кыргызской Республики опередаче соответствующего штата  работников  и  финансовых  средств  изГлавного  управления  исполнения наказаний в центральный аппарат Минис-терства юстиции Кыргызской Республики,  с сохранением  за  передаваемымштатом  работников  всех льгот и привилегий,  предусмотренных законода-тельством Кыргызской Республики для сотрудников уголовно-исполнительнойсистемы Кыргызской Республики.     3. Признать утратившими силу:     - распоряжение  Премьер-министра  Кыргызской Республики от 10 июня2003 года № 198;     - </w:t>
      </w:r>
      <w:hyperlink w:history="1" r:id="rIdemse5cfxj-sepj4txma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октяб-ря 2005 года № 433.       Премьер-министр                             Ф.Кулов                                                     Утверждена                                         распоряжением Премьер-министра                                              Кыргызской Республики                                          от 26 апреля 2006 года № 260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СТРУКТУРА</w:t>
      </w:r>
      <w:r>
        <w:rPr>
          <w:rFonts w:ascii="Arial" w:cs="Arial" w:eastAsia="Arial" w:hAnsi="Arial"/>
          <w:sz w:val="24"/>
          <w:szCs w:val="24"/>
        </w:rPr>
        <w:t xml:space="preserve">              центрального аппарата Министерства юстиции                         Кыргызской Республики    -----------------------     ---------     -------------------   |Коллегия Министерства|-----|Министр|-----|Помощник министра|   -----------------------     ---------     -------------------          ------------------------------------------------  -----------------   ---------------------- | ----------------------  |Статс-секретарь|   |Заместитель министра| | |Заместитель министра|  -----------------   ---------------------- | ----------------------               ---------------------------------------------------------------------------------|------------|--------------||Пресс-секретарь||Главное управление -   |||Управление|||Управление  ||-----------------|Центр по координации   |||реформиро-|||государст-  ||-----------------|законопроектной        |||вания     |||венной      |||Отдел          ||деятельности           |||уголовно- |||регистрации |||организационной||Правительства          |||исполни-  ||--------------||работы, кадров ||Кыргызской Республики  |||тельной   ||--------------||и контроля     |-------------------------||системы   |||Отдел по    |||исполнения     | |-----------------------|------------||работе с    ||----------------- ||Отдел координации    ||------------||нотариатом и||----------------- ||законопроектной      |||Служба    |||адвокатурой |||Отдел правовой | ||деятельности         |||собствен- ||--------------||информации     | |-----------------------||ной       ||--------------|----------------- |-----------------------||безопас-  |||Отдел актов ||----------------- ||Отдел правовой       |||ности     |-|гражданского|||Отдел          | ||экспертизы           ||------------ |состояния   |||информационно- | |-----------------------|             --------------||технического   | |-----------------------|                           ||обеспечения    | -|Международно-правовой||                           |-----------------  |отдел                ||                           |-----------------  -----------------------|                           ||Отдел по       |-------------------------|                           ||работе с ГЦСЭ, ||Финансово-хозяйственный|-                           ||ЦЗРК и         ||отдел                  |                            -|Судебным       |-------------------------                             |департаментом  |                                                      -----------------                                                     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26 апреля 2006 года № 260 </w:t>
      </w:r>
      <w:r>
        <w:rPr>
          <w:rFonts w:ascii="Arial" w:cs="Arial" w:eastAsia="Arial" w:hAnsi="Arial"/>
          <w:sz w:val="24"/>
          <w:szCs w:val="24"/>
        </w:rPr>
        <w:t xml:space="preserve">                Штатная численность центрального аппарата </w:t>
      </w:r>
      <w:r>
        <w:rPr>
          <w:rFonts w:ascii="Arial" w:cs="Arial" w:eastAsia="Arial" w:hAnsi="Arial"/>
          <w:sz w:val="24"/>
          <w:szCs w:val="24"/>
        </w:rPr>
        <w:t xml:space="preserve">          Министерства юстиции Кыргызской Республики на 2006 год -----------------------------------------------------------------------|                 Наименование должностей                  |Количество||                                                          |  единиц  ||---------------------------------------------------------------------||                             Руководство                             ||---------------------------------------------------------------------||1. Министр                                                |     1    ||----------------------------------------------------------|----------||2. Статс-секретарь                                        |     1    ||----------------------------------------------------------|----------||3. Заместитель министра                                   |     2    ||----------------------------------------------------------|----------||4. Помощник министра                                      |     1    ||----------------------------------------------------------|----------||5. Пресс-секретарь                                        |     1    ||----------------------------------------------------------|----------||Итого:                                                    |     6    ||---------------------------------------------------------------------||      Главное управление - Центр по координации законопроектной      ||          деятельности Правительства Кыргызской Республики           ||---------------------------------------------------------------------||1. Начальник главного управления                          |     1    ||----------------------------------------------------------|----------||2. Заместитель начальника главного управления - заведующий|     1    ||отделом координации законопроектной деятельности          |          ||---------------------------------------------------------------------||           Отдел координации законопроектной деятельности            ||---------------------------------------------------------------------||1. Главный специалист                                     |     2    ||----------------------------------------------------------|----------||2. Ведущий специалист                                     |     2    ||----------------------------------------------------------|----------||3. Специалист первой категории                            |     1    ||---------------------------------------------------------------------||                      Отдел правовой экспертизы                      ||---------------------------------------------------------------------||1. Заведующий отделом                                     |     1    ||----------------------------------------------------------|----------||2. Главный специалист                                     |     3    ||----------------------------------------------------------|----------||3. Ведущий специалист                                     |     2    ||----------------------------------------------------------|----------||4. Специалист первой категории                            |     1    ||---------------------------------------------------------------------||                     Международно-правовой отдел                     ||---------------------------------------------------------------------||1. Заведующий отделом                                     |     1    ||----------------------------------------------------------|----------||2. Главный специалист                                     |     2    ||----------------------------------------------------------|----------||3. Ведущий специалист                                     |     1    ||----------------------------------------------------------|----------||Итого:                                                    |    18    ||---------------------------------------------------------------------||               Управление государственной регистрации                ||---------------------------------------------------------------------||1. Начальник управления                                   |     1    ||----------------------------------------------------------|----------||2. Зам. начальника управления                             |     1    ||----------------------------------------------------------|----------||3. Главный специалист                                     |     3    ||----------------------------------------------------------|----------||4. Ведущий специалист                                     |     5    ||----------------------------------------------------------|----------||5. Специалист первой категории                            |     1    ||----------------------------------------------------------|----------||Итого:                                                    |    11    ||---------------------------------------------------------------------||                 Отдел актов гражданского состояния                  ||---------------------------------------------------------------------||1. Заведующий отделом - зав. республиканским архивом ЗАГС |     1    ||----------------------------------------------------------|----------||2. Главный специалист                                     |     1    ||----------------------------------------------------------|----------||3. Ведущий специалист                                     |     2    ||----------------------------------------------------------|----------||4. Специалист первой категории                            |     1    ||----------------------------------------------------------|----------||Итого:                                                    |     5    ||---------------------------------------------------------------------||             Отдел по работе с нотариатом и адвокатурой              ||---------------------------------------------------------------------||1. Заведующий отделом                                     |     1    ||----------------------------------------------------------|----------||2. Главный специалист                                     |     1    ||----------------------------------------------------------|----------||3. Ведущий специалист                                     |     1    ||----------------------------------------------------------|----------||4. Специалист первой категории                            |     1    ||----------------------------------------------------------|----------||Итого:                                                    |     4    ||---------------------------------------------------------------------||                      Отдел правовой информации                      ||---------------------------------------------------------------------||1. Заведующий отделом                                     |     1    ||----------------------------------------------------------|----------||2. Главный специалист                                     |     3    ||----------------------------------------------------------|----------||2. Ведущий специалист                                     |     1    ||----------------------------------------------------------|----------||3. Специалист первой категории                            |     2    ||----------------------------------------------------------|----------||Итого:                                                    |     7    ||---------------------------------------------------------------------||            Отдел информационно-технического обеспечения             ||---------------------------------------------------------------------||1. Заведующий отделом                                     |     1    ||----------------------------------------------------------|----------||2. Главный специалист                                     |     1    ||----------------------------------------------------------|----------||3. Ведущий специалист                                     |     1    ||----------------------------------------------------------|----------||4. Специалист первой категории                            |     1    ||----------------------------------------------------------|----------||Итого:                                                    |     4    ||---------------------------------------------------------------------||     Отдел организационной работы, кадров и контроля исполнения      ||---------------------------------------------------------------------||1. Заведующий отделом                                     |     1    ||----------------------------------------------------------|----------||2. Главный специалист                                     |     1    ||----------------------------------------------------------|----------||3. Ведущий специалист                                     |     4    ||----------------------------------------------------------|----------||4. Специалист первой категории                            |     2    ||----------------------------------------------------------|----------||Итого:                                                    |     8    ||---------------------------------------------------------------------||      Отдел по работе с ГЦСЭ, ЦЗРК и Судебным департаментом при      ||             Министерстве юстиции Кыргызской Республики              ||---------------------------------------------------------------------||1. Заведующий отделом                                     |     1    ||----------------------------------------------------------|----------||2. Главный специалист                                     |     1    ||----------------------------------------------------------|----------||3. Ведущий специалист                                     |     1    ||----------------------------------------------------------|----------||Итого:                                                    |     3    ||---------------------------------------------------------------------||                    Финансово-хозяйственный отдел                    ||---------------------------------------------------------------------||1. Заведующий отделом                                     |     1    ||----------------------------------------------------------|----------||2. Заместитель заведующего отделом                        |     1    ||----------------------------------------------------------|----------||3. Главный специалист                                     |     1    ||----------------------------------------------------------|----------||4. Ведущий специалист                                     |     2    ||----------------------------------------------------------|----------||5. Специалист первой категории                            |     1    ||----------------------------------------------------------|----------||Итого:                                                    |     6    ||----------------------------------------------------------|----------||Всего:                                                    |    72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qz-zriqtmg_ebrbqk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dalil.kg/document/22179</w:t>
      </w:r>
    </w:hyperlink>
  </w:p>
  <w:p>
    <w:pPr>
      <w:spacing w:after="0" w:before="40"/>
      <w:jc w:val="center"/>
    </w:pPr>
    <w:hyperlink w:history="1" r:id="rIdrb8x492oumhs6yqsffo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zjxl-fn_zdlp6h6rdisc" Type="http://schemas.openxmlformats.org/officeDocument/2006/relationships/hyperlink" Target="https://dalil.kg/document/22240" TargetMode="External"/><Relationship Id="rId759gbnqsynzhxdn55oxxq" Type="http://schemas.openxmlformats.org/officeDocument/2006/relationships/hyperlink" Target="https://dalil.kg/document/1754" TargetMode="External"/><Relationship Id="rIdbywv_y5jmgk0v2nxqi3tt" Type="http://schemas.openxmlformats.org/officeDocument/2006/relationships/hyperlink" Target="https://dalil.kg/document/4370" TargetMode="External"/><Relationship Id="rIdl03w7ztkhqvu0pbzh-s8g" Type="http://schemas.openxmlformats.org/officeDocument/2006/relationships/hyperlink" Target="https://dalil.kg/document/22179#1" TargetMode="External"/><Relationship Id="rId7izxfxwrirwh94wddirf8" Type="http://schemas.openxmlformats.org/officeDocument/2006/relationships/hyperlink" Target="https://dalil.kg/document/22179#2" TargetMode="External"/><Relationship Id="rIdemse5cfxj-sepj4txmaca" Type="http://schemas.openxmlformats.org/officeDocument/2006/relationships/hyperlink" Target="https://dalil.kg/document/2213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qz-zriqtmg_ebrbqkgq" Type="http://schemas.openxmlformats.org/officeDocument/2006/relationships/hyperlink" Target="https://dalil.kg/document/22179" TargetMode="External"/><Relationship Id="rIdrb8x492oumhs6yqsffo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2026-10-02T20:15:59.162Z</dcterms:created>
  <dcterms:modified xsi:type="dcterms:W3CDTF">2026-10-02T20:15:59.162Z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