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cp9gyfujiyu6qjmcn4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9 августа 2024 года № 466)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обмене земельного участка, находящегося в государственной собственности, для реализации государственных задач, определяемых Кабинетом Министров Кыргызской Республики в сфере строительства объектов государственного значения и государственной программы жилищного обеспечения граждан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обмена земельного участка, находящегося в государственной собственности, на земельный участок и/или товар для строительства объектов государственного значения и государственной программы жилищного обеспечения граждан Кыргызской Республики (далее - товар для строительства), принадлежащие физическим и юридическим лицам, в целях реализации государственных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задачи</w:t>
      </w:r>
      <w:r>
        <w:rPr>
          <w:rFonts w:ascii="Arial" w:cs="Arial" w:eastAsia="Arial" w:hAnsi="Arial"/>
          <w:sz w:val="24"/>
          <w:szCs w:val="24"/>
        </w:rPr>
        <w:t xml:space="preserve"> - задачи государства в сфере строительства объектов государственного значения и государственной программы жилищного обеспечения граждан Кыргызской Республики, определяемые решениями Кабинета Министров Кыргызской Республики, а также в мероприятиях, предусмотренных государственными стратегическими документами, кратко- и среднесрочными планами действий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землепользователь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предприятия, учреждения Кыргызской Республики, получившие земельный участок в бессрочное (без указания срока) или срочное (временное) пользование, а также уполномоченный орган в сфере государственного ипотечного жилищного кредитования со стопроцентным участием государства в уставном капитале, осуществляющий реализацию государственной программы жилищного обеспечения граждан Кыргызской Республики, получивший земельный участок в черте населенного пункта в бессрочное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заинтересованное лицо</w:t>
      </w:r>
      <w:r>
        <w:rPr>
          <w:rFonts w:ascii="Arial" w:cs="Arial" w:eastAsia="Arial" w:hAnsi="Arial"/>
          <w:sz w:val="24"/>
          <w:szCs w:val="24"/>
        </w:rPr>
        <w:t xml:space="preserve"> - собственник земельного участка и/или товара для строительства, находящихся в частной собственности, выражающий заинтересованность в осуществлении обмена на земельный участок, находящийся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межведомственная комиссия</w:t>
      </w:r>
      <w:r>
        <w:rPr>
          <w:rFonts w:ascii="Arial" w:cs="Arial" w:eastAsia="Arial" w:hAnsi="Arial"/>
          <w:sz w:val="24"/>
          <w:szCs w:val="24"/>
        </w:rPr>
        <w:t xml:space="preserve"> - комиссия, создаваемая государственным землепользователем для проведения обмена земельного участка, находящегося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Земельные участки, находящиеся в государственной собственности, подлежащие обмену должны быть свободными от прав третьих лиц и не иметь ограничений (обременений).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Положения не распространяется на земельные участки, находящиеся в государственной собственности: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которых расположены здания, строения и сооружения, имущественные комплексы;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относящиеся к землям особо охраняемых природных территорий, лесного и водного фонда, пастбищ, а также Государственного фонда сельскохозяйственных угодий.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Инициирование обмена земельного участка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землепользователь в целях выполнения государственных задач инициирует процесс обмена земельного участка, находящегося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подготовки к обмену земельного участка государственный землепользователь размещает на своем официальном веб-сайте (в случае отсутствия - на официальном веб-сайте вышестоящего государственного органа) информационное сообщение, содержащее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данные о размере, местонахождении, категории и целевом назначении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прикрепленные сканированные копии правоудостоверяющего документа на земельный участок;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справки уполномоченного государственного органа в сфере градостроительства и архитектуры о параметрах разрешенного использования земельного участка в соответствии с градостроительной документацией, Правилами застройки и землепользования, градостроительными регламентами;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рыночная стоимость земельного участка и/или товара для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указание государственной задачи и краткое описание параметров требуемого для обмена земельного участка и/или товара для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крайний срок и место приема предложений от заинтересованных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сведений и документов, которые должны представить заинтересованные лица и форму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землепользователь по обращению заинтересованных лиц должен обеспечить доступ к земельному участку с целью его осмотра, а также предоставить возможность ознакомления с отчетом о рыночной стоимости земельного участка, правоустанавливающими, правоудостоверяющими и другими документами на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срок, установленный в информационном сообщении, заинтересованные лица направляют государственному землепользователю: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 согласно </w:t>
      </w:r>
      <w:hyperlink w:history="1" r:id="rIdckhj60w8lotbg_vm0ni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 - копию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индивидуальных предпринимателей - копию свидетельства о государственной регистрации (перерегистрации) физического лица, занимающегося предпринимательской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- копии свидетельства о государственной регистрации (перерегистрации) юридического лица, учредительных документов, заверенные печатью указанного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заверенные копии правоустанавливающих, правоудостоверяющих и иных документов на земельный участок и/или товар для строительства, принадлежащих заинтересованному лицу;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справки уполномоченного государственного органа в сфере регистрации прав на недвижимое имущество о наличии либо отсутствии обременений (ограничений) на земельный участок и судебных споров (в случае если для обмена предлагается земельный участок);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справки уполномоченного налогового органа об отсутствии задолженности по уплате налога на земельный участок и/или товар для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справки уполномоченного государственного органа в сфере градостроительства и архитектуры о параметрах разрешенного использования земельного участка заинтересованного лица в соответствии с градостроительной документацией, Правилами застройки и землепользования, градостроительными регламентами (в случае если для обмена предлагается земельный участок);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копию подготовленного независимым оценщиком/оценочной организацией (не ранее чем за один месяц до даты подачи заявления) отчета о рыночной стоимости земельного участка и/или товара для строительства, принадлежащих заинтересованному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 целью рассмотрения предложений заинтересованных лиц государственный землепользователь создает под своим председательством межведомственную комиссию, в состав которой включаются представители государственного органа или организации, являющейся исполнителем государственной задачи, уполномоченного государственного органа в сфере управления государственным имуществом, уполномоченного государственного органа в сфере градостроительства и архитектуры, уполномоченного государственного органа в сфере регистрации прав на недвижимое имущество, уполномоченного государственного органа в сфере управления государственными финансами, исполнительного органа местного самоуправления соответствующего муниципального образования, на территории которого расположен земельный участок, находящийся в государственной собственности. При необходимости к работе межведомственной комиссии могут привлекаться представители других заинтересованных организаций, независимые эксперты.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Выбор земельного участка и/или товара для строительства, находящихся в частной собственности, для проведения обмена на земельный участок, находящийся в государственной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 позднее одного месяца с даты завершения приема предложений от заинтересованных лиц межведомственная комиссия рассматривает представленные заявления и документы и рекомендует государственному землепользователю наиболее приемлемый для выполнения государственной задачи земельный участок и/или товар для строительства заинтересованного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процессе рассмотрения предложений межведомственная комиссия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приглашать на заседания заинтересованных лиц, запрашивать у них дополнительную информацию и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переговоры с заинтересованными лицами об условиях обмена, в том числе о цене обмениваемого земельного участка и/или товара для строительства, порядке оплаты разницы в ценах;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осмотр земельных участков и/или товара для строительства по согласованию с заинтересованными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необходимости по рекомендации межведомственной комиссии государственный землепользователь осуществляет проведение рецензирования отчета о рыночной стоимости земельного участка и/или товара для строительства, представленного заинтересованным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итогам работы межведомственная комиссия вправе принять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решение о рекомендации наиболее приемлемого для выполнения государственной задачи земельного участка и/или товара для строительства заинтересованного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решение о том, что ни одно из предложений заинтересованных лиц не является приемлемым для выполнения государственной задачи и рекомендовать государственному землепользователю повторно разместить информационное сообщение для получения предложений от заинтересованных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межведомственной комиссии принимаются открытым голосованием, большинством голосов от общего числа членов межведомственной комиссии и оформляются в виде протокола. При равенстве голосов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Межведомственная комиссия должна отбирать земельный участок и/или товар для строительства, соответствующий критериям, указанным в информационном сообщении государственного землепользователя, и/или приближенный к данным критериям.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 принятом межведомственной комиссией решении подлежит размещению на официальном веб-сайте государственного землепользователя (в случае отсутствия - на официальном веб-сайте вышестоящего государственного органа) в течение 3 рабочих дней с даты подписания протокола заседания межведомственной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Заключение договора мены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получения от межведомственной комиссии рекомендации о наиболее приемлемом для выполнения государственной задачи земельном участке и/или товаре для строительства заинтересованного лица, государственный землепользователь приступает к проведению переговоров с заинтересованным лицом для проведения обмена.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неравномерности стоимости между обмениваемыми объектами государственный землепользователь или заинтересованное лицо, оплачивают разницу в стоимости не позднее чем через три месяца со дня вступления в силу договора 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Проведение обмена осуществляется с согласия Кабинета Министров Кыргызской Республики, для чего государственным землепользователем в установленном порядке инициируется проект решения Кабинета Министров Кыргызской Республики, в котором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задача, для выполнения которой требуется провести обмен;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стороны договора 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параметры и стоимости обмениваемых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условия оплаты разницы при неравноценности стоимости обмениваемых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течение 10 рабочих дней с даты вступления в силу решения Кабинета Министров Кыргызской Республики государственный землепользователь заключает с заинтересованным лицом договор мены по общим правилам, предусмотренным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землепользователь не позднее 10 рабочих дней с даты регистрации права собственности на земельный участок, уведомляет уполномоченный государственный орган по управлению государственным имуществом о заключении договора мены для актуализации данных в Межведомственной автоматизированной системе "Единый реестр государственного имущества".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Споры, связанные с заключением договора мены, разрешаются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 Положению об обмене земельного участка, находящегося в государственной собственности, для реализации государственных задач, определяемых Кабинетом Министров Кыргызской Республики в сфере строительства объектов государственного значения и государственной программы жилищного обеспечения граждан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ЗАЯВЛЕНИЕ
 о рассмотрении предложения об обмене земельными участками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(документ, удостоверяющий личность: вид,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проживающ(-ая, -ий) по адресу: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(город, село, улица, № дома и квартиры)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индивидуальных предпринимателей: реквизиты свидетельства о государственной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(перерегистрации) физического лица, занимающегося предпринимательской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деятельностью или патента).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(документ, удостоверяющий личность: вид,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выступая от имени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наименование, местонахождение и банковские реквизиты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действуя на основании доверенности/решения уполномоченного органа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(реквизиты доверенности/решения)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заявляю: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намерении передать в государственную собственность принадлежащий мне на праве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 земельный участок/товар для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(месторасположение и основные параметры земельного участка/товара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для строительства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обмен на земельный участок государственного землепользователя: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 землепользователя, месторасположение и основные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 земельного участка государственного землепользователя).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моего предложения наиболее приемлемым для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задачи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(описание государственной задачи)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согласования условий обмена Кабинетом Министров Кыргызской Республики, обязуюсь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заключить с государственным землепользователем договор 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настоящему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физических лиц - копия документа, удостоверяющего личность; для индивидуальных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предпринимателей - копия свидетельства о государственной регистрации (перерегистрации)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физического лица, занимающегося предпринимательской деятельностью; для юридических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 - копия свидетельства о государственной регистрации (перерегистрации) юридического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учредительных документов, заверенные печатью указанного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заверенные копии правоустанавливающих, правоудостоверяющих и иных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 на земельный участок/товар для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уполномоченного государственного органа в сфере регистрации прав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недвижимое имущество о наличии либо отсутствии обременений (ограничений)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 судебных споров (в случае если для обмена предлагается земельный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уполномоченного налогового органа об отсутствии задолженности по уплате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налога на земельный участок/товар для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уполномоченного государственного органа в сфере градостроительства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архитектуры о параметрах разрешенного использования земельного участка заявителя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с градостроительной документацией, Правилами застройки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землепользования, градостроительными регламентами (в случае если для обмена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земельный участок);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отчета о рыночной стоимости земельного участка/товара для строительства,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подготовленного независимым оценщиком (оценочной организацией) не ранее чем 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месяц до даты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(уполномоченного лица):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 20__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o6ugbcqjb1wqnbgsi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dalil.kg/document/230011973</w:t>
      </w:r>
    </w:hyperlink>
  </w:p>
  <w:p>
    <w:pPr>
      <w:spacing w:after="0" w:before="40"/>
      <w:jc w:val="center"/>
    </w:pPr>
    <w:hyperlink w:history="1" r:id="rIdcpqhalzmfxsyn4iuspy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p9gyfujiyu6qjmcn47s" Type="http://schemas.openxmlformats.org/officeDocument/2006/relationships/hyperlink" Target="https://dalil.kg/document/230011970" TargetMode="External"/><Relationship Id="rIdckhj60w8lotbg_vm0niok" Type="http://schemas.openxmlformats.org/officeDocument/2006/relationships/hyperlink" Target="https://dalil.kg/document/230011973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o6ugbcqjb1wqnbgsiyx" Type="http://schemas.openxmlformats.org/officeDocument/2006/relationships/hyperlink" Target="https://dalil.kg/document/230011973" TargetMode="External"/><Relationship Id="rIdcpqhalzmfxsyn4iuspy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2026-09-23T22:50:15.931Z</dcterms:created>
  <dcterms:modified xsi:type="dcterms:W3CDTF">2026-09-23T22:50:15.931Z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