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августа 2024 года № 507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Плана действий на 2024-2028 годы по реализации Концепции развития лесной отрасли Кыргызской Республики на период до 2040 года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</w:t>
      </w:r>
      <w:hyperlink w:history="1" r:id="rId-64thj1vdg78nfh-vhqx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Концепции </w:t>
        </w:r>
      </w:hyperlink>
      <w:r>
        <w:rPr>
          <w:rFonts w:ascii="Arial" w:cs="Arial" w:eastAsia="Arial" w:hAnsi="Arial"/>
          <w:sz w:val="24"/>
          <w:szCs w:val="24"/>
        </w:rPr>
        <w:t xml:space="preserve"> развития лесной отрасли Кыргызской Республики на период до 2040 года, утвержденной </w:t>
      </w:r>
      <w:hyperlink w:history="1" r:id="rIdo1trpm1h6skjnbiqtezw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Концепции развития лесной отрасли Кыргызской Республики на период до 2040 года" от 27 мая 2019 года № 231, в соответствии со статьями </w:t>
      </w:r>
      <w:hyperlink w:history="1" r:id="rIdmjv3s8z3hoxxcgdwgfsn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22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-5vyaaijz0c4ewaxzbnm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23</w:t>
        </w:r>
      </w:hyperlink>
      <w:r>
        <w:rPr>
          <w:rFonts w:ascii="Arial" w:cs="Arial" w:eastAsia="Arial" w:hAnsi="Arial"/>
          <w:sz w:val="24"/>
          <w:szCs w:val="24"/>
        </w:rPr>
        <w:t xml:space="preserve"> Лесного кодекса Кыргызской Республики, статьями </w:t>
      </w:r>
      <w:hyperlink w:history="1" r:id="rIde9e_um4rkmtey_irztpk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omi-jjydvof1cmhxsh8w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План действий на 2024-2028 годы по реализации Концепции развития лесной отрасли Кыргызской Республики на период до 2040 года (далее - План действий) согласно </w:t>
      </w:r>
      <w:hyperlink w:history="1" r:id="rIdggg9s2fdscjzhtlaxxjv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матрицу индикаторов мониторинга и оценки реализации Плана действий согласно </w:t>
      </w:r>
      <w:hyperlink w:history="1" r:id="rIdulu_l7e56_lkqyibfxft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бюджет Плана действий согласно </w:t>
      </w:r>
      <w:hyperlink w:history="1" r:id="rIdk-r9zrt1i5d8z12wl5ap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3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Государственным органам, учреждениям, объединениям и Национальной академии наук Кыргызской Республики (по согласованию), задействованным в реализации Плана действий: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обеспечить своевременное и неукоснительное исполнение Плана действий;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ежеквартально, не позднее 10 числа месяца, следующего за отчетным периодом, предоставлять информацию о ходе реализации Плана действий в Министерство чрезвычайных ситуаций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осуществлять мероприятия согласно </w:t>
      </w:r>
      <w:hyperlink w:history="1" r:id="rIdl1tdjokgivsqluxgvlut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3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постановлению в пределах штатной численности и средств, предусмотренных на текущий и последующие годы.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чрезвычайных ситуаций Кыргызской Республики ежегодно до 25 февраля представлять информацию о ходе реализации Плана действий в Администрацию Президента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30 августа 2024 года № 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ПЛАН ДЕЙСТВИЙна 2024-2028 годы по реализации Концепции развития лесной отрасли Кыргызской Республики на период до 2040 года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41"/>
        <w:gridCol w:w="1845"/>
        <w:gridCol w:w="3082"/>
        <w:gridCol w:w="1050"/>
        <w:gridCol w:w="2708"/>
        <w:gridCol w:w="1248"/>
        <w:gridCol w:w="3"/>
      </w:tblGrid>
      <w:tr>
        <w:tc>
          <w:tcPr>
            <w:tcW w:type="dxa" w:w="24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184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Задачи</w:t>
            </w:r>
          </w:p>
        </w:tc>
        <w:tc>
          <w:tcPr>
            <w:tcW w:type="dxa" w:w="308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Меры/действия</w:t>
            </w:r>
          </w:p>
        </w:tc>
        <w:tc>
          <w:tcPr>
            <w:tcW w:type="dxa" w:w="105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Сроки реализации</w:t>
            </w:r>
          </w:p>
        </w:tc>
        <w:tc>
          <w:tcPr>
            <w:tcW w:type="dxa" w:w="270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Ожидаемые результаты</w:t>
            </w:r>
          </w:p>
        </w:tc>
        <w:tc>
          <w:tcPr>
            <w:tcW w:type="dxa" w:w="124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Ответственные исполнители</w:t>
            </w:r>
          </w:p>
        </w:tc>
        <w:tc>
          <w:tcPr>
            <w:tcW w:type="dxa" w:w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4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Раздел 1. Экономические приоритеты развития лесного хозяйства</w:t>
            </w:r>
          </w:p>
        </w:tc>
        <w:tc>
          <w:tcPr>
            <w:tcW w:type="dxa" w:w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41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84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 системы эколого-экономического учета (лесные счета)</w:t>
            </w:r>
          </w:p>
        </w:tc>
        <w:tc>
          <w:tcPr>
            <w:tcW w:type="dxa" w:w="30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1.1. Разработка и утверждение Методики экономической оценки экосистемных услуг (лесных экосистем)</w:t>
            </w:r>
          </w:p>
        </w:tc>
        <w:tc>
          <w:tcPr>
            <w:tcW w:type="dxa" w:w="1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 квартал 2024 года - IV квартал 2026 года</w:t>
            </w:r>
          </w:p>
        </w:tc>
        <w:tc>
          <w:tcPr>
            <w:tcW w:type="dxa" w:w="2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Утвержденная приказом уполномоченного государственного органа Методика</w:t>
            </w:r>
          </w:p>
        </w:tc>
        <w:tc>
          <w:tcPr>
            <w:tcW w:type="dxa" w:w="12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НАН (по согласованию), ЛС при МЧС</w:t>
            </w:r>
          </w:p>
        </w:tc>
        <w:tc>
          <w:tcPr>
            <w:tcW w:type="dxa" w:w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0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1.2. Разработка и утверждение Инструкции по проведению учета лесных ресурсов лесопользования (учет природного капитала)</w:t>
            </w:r>
          </w:p>
        </w:tc>
        <w:tc>
          <w:tcPr>
            <w:tcW w:type="dxa" w:w="1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 квартал 2024 года - IV квартал 2025 года</w:t>
            </w:r>
          </w:p>
        </w:tc>
        <w:tc>
          <w:tcPr>
            <w:tcW w:type="dxa" w:w="2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Утвержденная ученым советом НАН КР, приказом уполномоченного государственного органа Инструкция</w:t>
            </w:r>
          </w:p>
        </w:tc>
        <w:tc>
          <w:tcPr>
            <w:tcW w:type="dxa" w:w="12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НАН (по согласованию), ЛС при МЧС</w:t>
            </w:r>
          </w:p>
        </w:tc>
        <w:tc>
          <w:tcPr>
            <w:tcW w:type="dxa" w:w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0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1.3. Проведение обучения по вопросам учета лесных ресурсов</w:t>
            </w:r>
          </w:p>
        </w:tc>
        <w:tc>
          <w:tcPr>
            <w:tcW w:type="dxa" w:w="1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квартал 2026 года - IV квартал 2028 года</w:t>
            </w:r>
          </w:p>
        </w:tc>
        <w:tc>
          <w:tcPr>
            <w:tcW w:type="dxa" w:w="2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обученных соответствующих специалистов, учебные материалы. Анализ учебных материалов на гендерную чувствительность: жен. - 30%, муж. - 70%</w:t>
            </w:r>
          </w:p>
        </w:tc>
        <w:tc>
          <w:tcPr>
            <w:tcW w:type="dxa" w:w="12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ЛС при МЧС</w:t>
            </w:r>
          </w:p>
        </w:tc>
        <w:tc>
          <w:tcPr>
            <w:tcW w:type="dxa" w:w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0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1.4. Проведение обучения по использованию Методики экономической оценки экосистемных услуг</w:t>
            </w:r>
          </w:p>
        </w:tc>
        <w:tc>
          <w:tcPr>
            <w:tcW w:type="dxa" w:w="1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квартал 2027 года - IV квартал 2028 года</w:t>
            </w:r>
          </w:p>
        </w:tc>
        <w:tc>
          <w:tcPr>
            <w:tcW w:type="dxa" w:w="2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обученных соответствующих специалистов, учебные материалы. Анализ учебных материалов на гендерную чувствительность: жен. - 30%, муж. - 70%</w:t>
            </w:r>
          </w:p>
        </w:tc>
        <w:tc>
          <w:tcPr>
            <w:tcW w:type="dxa" w:w="12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ЛС при МЧС, НАН (по согласованию)</w:t>
            </w:r>
          </w:p>
        </w:tc>
        <w:tc>
          <w:tcPr>
            <w:tcW w:type="dxa" w:w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0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1.5. Совершенствование электронной базы лесопользователей (арендаторов) на территории государственного лесного фонда</w:t>
            </w:r>
          </w:p>
        </w:tc>
        <w:tc>
          <w:tcPr>
            <w:tcW w:type="dxa" w:w="1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 квартал 2024 года - IV квартал 2028 года</w:t>
            </w:r>
          </w:p>
        </w:tc>
        <w:tc>
          <w:tcPr>
            <w:tcW w:type="dxa" w:w="2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База данных</w:t>
            </w:r>
          </w:p>
        </w:tc>
        <w:tc>
          <w:tcPr>
            <w:tcW w:type="dxa" w:w="12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ЛС при МЧС</w:t>
            </w:r>
          </w:p>
        </w:tc>
        <w:tc>
          <w:tcPr>
            <w:tcW w:type="dxa" w:w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41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84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условий для повышения экономической устойчивости лесного хозяйства</w:t>
            </w:r>
          </w:p>
        </w:tc>
        <w:tc>
          <w:tcPr>
            <w:tcW w:type="dxa" w:w="30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2.1. Адаптация для лесного хозяйства стандартов финансовой отчетности организаций сектора государственного управления</w:t>
            </w:r>
          </w:p>
        </w:tc>
        <w:tc>
          <w:tcPr>
            <w:tcW w:type="dxa" w:w="1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 квартал 2026 года - IV квартал 2028 года</w:t>
            </w:r>
          </w:p>
        </w:tc>
        <w:tc>
          <w:tcPr>
            <w:tcW w:type="dxa" w:w="2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Адаптированные стандарты для лесного хозяйства</w:t>
            </w:r>
          </w:p>
        </w:tc>
        <w:tc>
          <w:tcPr>
            <w:tcW w:type="dxa" w:w="12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ЛС при МЧС, МФ</w:t>
            </w:r>
          </w:p>
        </w:tc>
        <w:tc>
          <w:tcPr>
            <w:tcW w:type="dxa" w:w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0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2.2. Разработка и утверждение Методики по внедрению стандартов финансовой отчетности в систему лесного хозяйства</w:t>
            </w:r>
          </w:p>
        </w:tc>
        <w:tc>
          <w:tcPr>
            <w:tcW w:type="dxa" w:w="1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квартал 2027 года - IV квартал 2028 года</w:t>
            </w:r>
          </w:p>
        </w:tc>
        <w:tc>
          <w:tcPr>
            <w:tcW w:type="dxa" w:w="2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Утвержденная приказом уполномоченного государственного органа Методика</w:t>
            </w:r>
          </w:p>
        </w:tc>
        <w:tc>
          <w:tcPr>
            <w:tcW w:type="dxa" w:w="12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ЛС при МЧС, МФ</w:t>
            </w:r>
          </w:p>
        </w:tc>
        <w:tc>
          <w:tcPr>
            <w:tcW w:type="dxa" w:w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0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2.3. Разработка и утверждение методических пособий по экономическому планированию и прогнозированию развития лесного хозяйства</w:t>
            </w:r>
          </w:p>
        </w:tc>
        <w:tc>
          <w:tcPr>
            <w:tcW w:type="dxa" w:w="1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 квартал 2026 года - IV квартал 2028 года</w:t>
            </w:r>
          </w:p>
        </w:tc>
        <w:tc>
          <w:tcPr>
            <w:tcW w:type="dxa" w:w="2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Утвержденные приказом уполномоченного государственного органа методические пособия</w:t>
            </w:r>
          </w:p>
        </w:tc>
        <w:tc>
          <w:tcPr>
            <w:tcW w:type="dxa" w:w="12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НАН (по согласованию), ЛС при МЧС</w:t>
            </w:r>
          </w:p>
        </w:tc>
        <w:tc>
          <w:tcPr>
            <w:tcW w:type="dxa" w:w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0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2.4. Обучение соответствующих специалистов лесной отрасли по Методике по внедрению стандартов финансовой отчетности в систему лесного хозяйства</w:t>
            </w:r>
          </w:p>
        </w:tc>
        <w:tc>
          <w:tcPr>
            <w:tcW w:type="dxa" w:w="1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квартал 2028 года - IV квартал 2028 года</w:t>
            </w:r>
          </w:p>
        </w:tc>
        <w:tc>
          <w:tcPr>
            <w:tcW w:type="dxa" w:w="2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обученных соответствующих специалистов, учебные материалы. Анализ учебных материалов на гендерную чувствительность: жен. - 30%, муж. - 70%</w:t>
            </w:r>
          </w:p>
        </w:tc>
        <w:tc>
          <w:tcPr>
            <w:tcW w:type="dxa" w:w="12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ЛС при МЧС, МФ, НАН (по согласованию)</w:t>
            </w:r>
          </w:p>
        </w:tc>
        <w:tc>
          <w:tcPr>
            <w:tcW w:type="dxa" w:w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0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2.5. Обучение соответствующих специалистов лесной отрасли по вопросам экономического планирования и прогнозирования</w:t>
            </w:r>
          </w:p>
        </w:tc>
        <w:tc>
          <w:tcPr>
            <w:tcW w:type="dxa" w:w="1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квартал 2027 года - IV квартал 2028 года</w:t>
            </w:r>
          </w:p>
        </w:tc>
        <w:tc>
          <w:tcPr>
            <w:tcW w:type="dxa" w:w="2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обученных соответствующих специалистов. Анализ учебных материалов на гендерную чувствительность: жен. - 30%, муж. - 70%</w:t>
            </w:r>
          </w:p>
        </w:tc>
        <w:tc>
          <w:tcPr>
            <w:tcW w:type="dxa" w:w="12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ЛС при МЧС, МЭК, НАН (по согласованию)</w:t>
            </w:r>
          </w:p>
        </w:tc>
        <w:tc>
          <w:tcPr>
            <w:tcW w:type="dxa" w:w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41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84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 цепочки добавленной стоимости лесных ресурсов</w:t>
            </w:r>
          </w:p>
        </w:tc>
        <w:tc>
          <w:tcPr>
            <w:tcW w:type="dxa" w:w="30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3.1. Анализ и оценка возможностей ГЛФ по внедрению цепочки добавленной стоимости лесных ресурсов</w:t>
            </w:r>
          </w:p>
        </w:tc>
        <w:tc>
          <w:tcPr>
            <w:tcW w:type="dxa" w:w="1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 квартал 2024 года - IV квартал 2025 года</w:t>
            </w:r>
          </w:p>
        </w:tc>
        <w:tc>
          <w:tcPr>
            <w:tcW w:type="dxa" w:w="2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 и рекомендации</w:t>
            </w:r>
          </w:p>
        </w:tc>
        <w:tc>
          <w:tcPr>
            <w:tcW w:type="dxa" w:w="12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ЛС при МЧС, МЭК, АЛЗК (по согласованию)</w:t>
            </w:r>
          </w:p>
        </w:tc>
        <w:tc>
          <w:tcPr>
            <w:tcW w:type="dxa" w:w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0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3.2. Создание экономического кластера по производству и переработке лесной продукции, произведенной на землях ГЛФ</w:t>
            </w:r>
          </w:p>
        </w:tc>
        <w:tc>
          <w:tcPr>
            <w:tcW w:type="dxa" w:w="1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 квартал 2024 года - IV квартал 2028 года</w:t>
            </w:r>
          </w:p>
        </w:tc>
        <w:tc>
          <w:tcPr>
            <w:tcW w:type="dxa" w:w="2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Созданный экономический кластер</w:t>
            </w:r>
          </w:p>
        </w:tc>
        <w:tc>
          <w:tcPr>
            <w:tcW w:type="dxa" w:w="12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ЛС при МЧС, АРИС, АЛЗК (по согласованию)</w:t>
            </w:r>
          </w:p>
        </w:tc>
        <w:tc>
          <w:tcPr>
            <w:tcW w:type="dxa" w:w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0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3.3. Разработка и внедрение цепочки добавленной стоимости недревесной продукции леса</w:t>
            </w:r>
          </w:p>
        </w:tc>
        <w:tc>
          <w:tcPr>
            <w:tcW w:type="dxa" w:w="1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квартал 2026 года - IV квартал 2028 года</w:t>
            </w:r>
          </w:p>
        </w:tc>
        <w:tc>
          <w:tcPr>
            <w:tcW w:type="dxa" w:w="2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Внедренная цепочка добавленной стоимости недревесной продукции леса</w:t>
            </w:r>
          </w:p>
        </w:tc>
        <w:tc>
          <w:tcPr>
            <w:tcW w:type="dxa" w:w="12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ЛС при МЧС, АЛЗК (по согласованию)</w:t>
            </w:r>
          </w:p>
        </w:tc>
        <w:tc>
          <w:tcPr>
            <w:tcW w:type="dxa" w:w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0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3.4. Разработка и утверждение механизмов платежей за экосистемные услуги</w:t>
            </w:r>
          </w:p>
        </w:tc>
        <w:tc>
          <w:tcPr>
            <w:tcW w:type="dxa" w:w="1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 квартал 2026 года - IV квартал 2028 года</w:t>
            </w:r>
          </w:p>
        </w:tc>
        <w:tc>
          <w:tcPr>
            <w:tcW w:type="dxa" w:w="2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Утвержденная приказом уполномоченного государственного органа Методика</w:t>
            </w:r>
          </w:p>
        </w:tc>
        <w:tc>
          <w:tcPr>
            <w:tcW w:type="dxa" w:w="12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ЛС при МЧС</w:t>
            </w:r>
          </w:p>
        </w:tc>
        <w:tc>
          <w:tcPr>
            <w:tcW w:type="dxa" w:w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0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3.5. Обучение соответствующих специалистов лесхозов по вопросам цепочки добавленной стоимости лесных ресурсов</w:t>
            </w:r>
          </w:p>
        </w:tc>
        <w:tc>
          <w:tcPr>
            <w:tcW w:type="dxa" w:w="1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квартал 2026 года - IV квартал 2028 года</w:t>
            </w:r>
          </w:p>
        </w:tc>
        <w:tc>
          <w:tcPr>
            <w:tcW w:type="dxa" w:w="2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обученных соответствующих специалистов, учебные материалы. Анализ учебных материалов на гендерную чувствительность: жен. - 30%, муж. - 70%</w:t>
            </w:r>
          </w:p>
        </w:tc>
        <w:tc>
          <w:tcPr>
            <w:tcW w:type="dxa" w:w="12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ЛС при МЧС, АЛЗК (по согласованию)</w:t>
            </w:r>
          </w:p>
        </w:tc>
        <w:tc>
          <w:tcPr>
            <w:tcW w:type="dxa" w:w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41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84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рационального использования рекреационного потенциала лесных экосистем</w:t>
            </w:r>
          </w:p>
        </w:tc>
        <w:tc>
          <w:tcPr>
            <w:tcW w:type="dxa" w:w="30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4.1. Внесение изменений в нормативные правовые акты по вопросам развития туризма в лесных экосистемах</w:t>
            </w:r>
          </w:p>
        </w:tc>
        <w:tc>
          <w:tcPr>
            <w:tcW w:type="dxa" w:w="1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 квартал 2024 года - IV квартал 2028 года</w:t>
            </w:r>
          </w:p>
        </w:tc>
        <w:tc>
          <w:tcPr>
            <w:tcW w:type="dxa" w:w="2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Принято постановление Кабинета Министров Кыргызской Республики</w:t>
            </w:r>
          </w:p>
        </w:tc>
        <w:tc>
          <w:tcPr>
            <w:tcW w:type="dxa" w:w="12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ЛС при МЧС</w:t>
            </w:r>
          </w:p>
        </w:tc>
        <w:tc>
          <w:tcPr>
            <w:tcW w:type="dxa" w:w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0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4.2. Разработка и утверждение норм рекреационной нагрузки на лесные экосистемы</w:t>
            </w:r>
          </w:p>
        </w:tc>
        <w:tc>
          <w:tcPr>
            <w:tcW w:type="dxa" w:w="1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 квартал 2025 года - IV квартал 2028 года</w:t>
            </w:r>
          </w:p>
        </w:tc>
        <w:tc>
          <w:tcPr>
            <w:tcW w:type="dxa" w:w="2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Утвержденные решением ученого совета НАН нормы</w:t>
            </w:r>
          </w:p>
        </w:tc>
        <w:tc>
          <w:tcPr>
            <w:tcW w:type="dxa" w:w="12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НАН (по согласованию), ЛС при МЧС</w:t>
            </w:r>
          </w:p>
        </w:tc>
        <w:tc>
          <w:tcPr>
            <w:tcW w:type="dxa" w:w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4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Раздел 2. Социальные приоритеты развития лесного хозяйства</w:t>
            </w:r>
          </w:p>
        </w:tc>
        <w:tc>
          <w:tcPr>
            <w:tcW w:type="dxa" w:w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41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84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совместного управления лесами</w:t>
            </w:r>
          </w:p>
        </w:tc>
        <w:tc>
          <w:tcPr>
            <w:tcW w:type="dxa" w:w="30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5.1. Внесение изменений в нормативные правовые акты по вопросам управления, использования земель ГЛФ</w:t>
            </w:r>
          </w:p>
        </w:tc>
        <w:tc>
          <w:tcPr>
            <w:tcW w:type="dxa" w:w="1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 квартал 2024 года - IV квартал 2028 года</w:t>
            </w:r>
          </w:p>
        </w:tc>
        <w:tc>
          <w:tcPr>
            <w:tcW w:type="dxa" w:w="2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Принято постановление Кабинета Министров Кыргызской Республики</w:t>
            </w:r>
          </w:p>
        </w:tc>
        <w:tc>
          <w:tcPr>
            <w:tcW w:type="dxa" w:w="12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ЛС при МЧС</w:t>
            </w:r>
          </w:p>
        </w:tc>
        <w:tc>
          <w:tcPr>
            <w:tcW w:type="dxa" w:w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0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5.2. Организация и мониторинг лесопользования на землях ГЛФ</w:t>
            </w:r>
          </w:p>
        </w:tc>
        <w:tc>
          <w:tcPr>
            <w:tcW w:type="dxa" w:w="1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 квартал 2024 года - IV квартал 2028 года</w:t>
            </w:r>
          </w:p>
        </w:tc>
        <w:tc>
          <w:tcPr>
            <w:tcW w:type="dxa" w:w="2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Создана база данных, составлены отчеты</w:t>
            </w:r>
          </w:p>
        </w:tc>
        <w:tc>
          <w:tcPr>
            <w:tcW w:type="dxa" w:w="12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ЛС при МЧС</w:t>
            </w:r>
          </w:p>
        </w:tc>
        <w:tc>
          <w:tcPr>
            <w:tcW w:type="dxa" w:w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0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5.3. Обучение соответствующих сотрудников лесной отрасли по нормам пользования и распоряжения ГЛФ</w:t>
            </w:r>
          </w:p>
        </w:tc>
        <w:tc>
          <w:tcPr>
            <w:tcW w:type="dxa" w:w="1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 квартал 2024 года - IV квартал 2028 года</w:t>
            </w:r>
          </w:p>
        </w:tc>
        <w:tc>
          <w:tcPr>
            <w:tcW w:type="dxa" w:w="2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обученных соответствующих специалистов</w:t>
            </w:r>
          </w:p>
        </w:tc>
        <w:tc>
          <w:tcPr>
            <w:tcW w:type="dxa" w:w="12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ЛС при МЧС, АЛЗК (по согласованию)</w:t>
            </w:r>
          </w:p>
        </w:tc>
        <w:tc>
          <w:tcPr>
            <w:tcW w:type="dxa" w:w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41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84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Диверсификация источников дохода</w:t>
            </w:r>
          </w:p>
        </w:tc>
        <w:tc>
          <w:tcPr>
            <w:tcW w:type="dxa" w:w="30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6.1. Стратегический документ по регулированию выбросов и поглощению парниковых газов в Кыргызской Республике</w:t>
            </w:r>
          </w:p>
        </w:tc>
        <w:tc>
          <w:tcPr>
            <w:tcW w:type="dxa" w:w="1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 квартал 2024 года - IV квартал 2028 года</w:t>
            </w:r>
          </w:p>
        </w:tc>
        <w:tc>
          <w:tcPr>
            <w:tcW w:type="dxa" w:w="2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Принято постановление Кабинета Министров Кыргызской Республики</w:t>
            </w:r>
          </w:p>
        </w:tc>
        <w:tc>
          <w:tcPr>
            <w:tcW w:type="dxa" w:w="12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МПРЭТН, ЛС при МЧС</w:t>
            </w:r>
          </w:p>
        </w:tc>
        <w:tc>
          <w:tcPr>
            <w:tcW w:type="dxa" w:w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0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6.2. Разработка и внедрение механизмов мультифункционального лесопользования</w:t>
            </w:r>
          </w:p>
        </w:tc>
        <w:tc>
          <w:tcPr>
            <w:tcW w:type="dxa" w:w="1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 квартал 2025 года - IV квартал 2028 года</w:t>
            </w:r>
          </w:p>
        </w:tc>
        <w:tc>
          <w:tcPr>
            <w:tcW w:type="dxa" w:w="2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Принято постановление Кабинета Министров Кыргызской Республики</w:t>
            </w:r>
          </w:p>
        </w:tc>
        <w:tc>
          <w:tcPr>
            <w:tcW w:type="dxa" w:w="12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ЛС при МЧС</w:t>
            </w:r>
          </w:p>
        </w:tc>
        <w:tc>
          <w:tcPr>
            <w:tcW w:type="dxa" w:w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41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84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 интегрированного управления природными ресурсами</w:t>
            </w:r>
          </w:p>
        </w:tc>
        <w:tc>
          <w:tcPr>
            <w:tcW w:type="dxa" w:w="30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7.1. Актуализация и реализация Плана интегрированного управления природными ресурсами</w:t>
            </w:r>
          </w:p>
        </w:tc>
        <w:tc>
          <w:tcPr>
            <w:tcW w:type="dxa" w:w="1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 квартал 2024 года - IV квартал 2028 года</w:t>
            </w:r>
          </w:p>
        </w:tc>
        <w:tc>
          <w:tcPr>
            <w:tcW w:type="dxa" w:w="2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Утвержденный приказом ЛС при МЧС План</w:t>
            </w:r>
          </w:p>
        </w:tc>
        <w:tc>
          <w:tcPr>
            <w:tcW w:type="dxa" w:w="12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ЛС при МЧС</w:t>
            </w:r>
          </w:p>
        </w:tc>
        <w:tc>
          <w:tcPr>
            <w:tcW w:type="dxa" w:w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0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7.2. Мониторинг реализации Плана интегрированного управления природными ресурсами на уровне лесхозов</w:t>
            </w:r>
          </w:p>
        </w:tc>
        <w:tc>
          <w:tcPr>
            <w:tcW w:type="dxa" w:w="1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 квартал 2025 года - IV квартал 2028 года</w:t>
            </w:r>
          </w:p>
        </w:tc>
        <w:tc>
          <w:tcPr>
            <w:tcW w:type="dxa" w:w="2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Результаты оценки, рекомендации</w:t>
            </w:r>
          </w:p>
        </w:tc>
        <w:tc>
          <w:tcPr>
            <w:tcW w:type="dxa" w:w="12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ЛС при МЧС</w:t>
            </w:r>
          </w:p>
        </w:tc>
        <w:tc>
          <w:tcPr>
            <w:tcW w:type="dxa" w:w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0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7.3. Обучение по вопросам разработки Плана интегрированного управления природными ресурсами на республиканском и региональном уровнях</w:t>
            </w:r>
          </w:p>
        </w:tc>
        <w:tc>
          <w:tcPr>
            <w:tcW w:type="dxa" w:w="1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 квартал 2024 года - IV квартал 2028 года</w:t>
            </w:r>
          </w:p>
        </w:tc>
        <w:tc>
          <w:tcPr>
            <w:tcW w:type="dxa" w:w="2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обученных соответствующих специалистов</w:t>
            </w:r>
          </w:p>
        </w:tc>
        <w:tc>
          <w:tcPr>
            <w:tcW w:type="dxa" w:w="12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ЛС при МЧС</w:t>
            </w:r>
          </w:p>
        </w:tc>
        <w:tc>
          <w:tcPr>
            <w:tcW w:type="dxa" w:w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4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Раздел 3. Экологические приоритеты развития лесного хозяйства</w:t>
            </w:r>
          </w:p>
        </w:tc>
        <w:tc>
          <w:tcPr>
            <w:tcW w:type="dxa" w:w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41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184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Совершенствование системы учета лесов</w:t>
            </w:r>
          </w:p>
        </w:tc>
        <w:tc>
          <w:tcPr>
            <w:tcW w:type="dxa" w:w="30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8.1. Актуализация базы данных лесов ГЛФ и вне ГЛФ</w:t>
            </w:r>
          </w:p>
        </w:tc>
        <w:tc>
          <w:tcPr>
            <w:tcW w:type="dxa" w:w="1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 квартал 2024 года - IV квартал 2028 года</w:t>
            </w:r>
          </w:p>
        </w:tc>
        <w:tc>
          <w:tcPr>
            <w:tcW w:type="dxa" w:w="2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Утвержденные решением Кабинета Министров Кыргызской Республики экспликации ГЛФ, лесов, не входящих в ГЛФ</w:t>
            </w:r>
          </w:p>
        </w:tc>
        <w:tc>
          <w:tcPr>
            <w:tcW w:type="dxa" w:w="12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ЛС при МЧС</w:t>
            </w:r>
          </w:p>
        </w:tc>
        <w:tc>
          <w:tcPr>
            <w:tcW w:type="dxa" w:w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0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8.2. Проведение лесоустройства на землях ГЛФ и в лесах, находящихся на других категориях земельного фонда</w:t>
            </w:r>
          </w:p>
        </w:tc>
        <w:tc>
          <w:tcPr>
            <w:tcW w:type="dxa" w:w="1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 квартал 2024 года - IV квартал 2028 года</w:t>
            </w:r>
          </w:p>
        </w:tc>
        <w:tc>
          <w:tcPr>
            <w:tcW w:type="dxa" w:w="2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База данных, цифровые модели картографических материалов, лесоустроительные проекты</w:t>
            </w:r>
          </w:p>
        </w:tc>
        <w:tc>
          <w:tcPr>
            <w:tcW w:type="dxa" w:w="12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ЛС при МЧС</w:t>
            </w:r>
          </w:p>
        </w:tc>
        <w:tc>
          <w:tcPr>
            <w:tcW w:type="dxa" w:w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0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8.3. Проведение учета лесного фонда</w:t>
            </w:r>
          </w:p>
        </w:tc>
        <w:tc>
          <w:tcPr>
            <w:tcW w:type="dxa" w:w="1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 квартал 2024 года - IV квартал 2028 года</w:t>
            </w:r>
          </w:p>
        </w:tc>
        <w:tc>
          <w:tcPr>
            <w:tcW w:type="dxa" w:w="2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Создана база данных</w:t>
            </w:r>
          </w:p>
        </w:tc>
        <w:tc>
          <w:tcPr>
            <w:tcW w:type="dxa" w:w="12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ЛС при МЧС</w:t>
            </w:r>
          </w:p>
        </w:tc>
        <w:tc>
          <w:tcPr>
            <w:tcW w:type="dxa" w:w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41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184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Усиление охраны лесов от лесонарушений и пожаров</w:t>
            </w:r>
          </w:p>
        </w:tc>
        <w:tc>
          <w:tcPr>
            <w:tcW w:type="dxa" w:w="30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9.1. Внесение изменений в нормативные правовые акты по вопросам охраны леса от лесонарушений и пожаров</w:t>
            </w:r>
          </w:p>
        </w:tc>
        <w:tc>
          <w:tcPr>
            <w:tcW w:type="dxa" w:w="1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 квартал 2024 года - IV квартал 2028 года</w:t>
            </w:r>
          </w:p>
        </w:tc>
        <w:tc>
          <w:tcPr>
            <w:tcW w:type="dxa" w:w="2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Принято постановление Кабинета Министров Кыргызской Республики</w:t>
            </w:r>
          </w:p>
        </w:tc>
        <w:tc>
          <w:tcPr>
            <w:tcW w:type="dxa" w:w="12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ЛС при МЧС</w:t>
            </w:r>
          </w:p>
        </w:tc>
        <w:tc>
          <w:tcPr>
            <w:tcW w:type="dxa" w:w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0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9.2. Проведение мероприятий и мониторинга по охране лесов от лесонарушений и пожаров</w:t>
            </w:r>
          </w:p>
        </w:tc>
        <w:tc>
          <w:tcPr>
            <w:tcW w:type="dxa" w:w="1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 квартал 2024 года - IV квартал 2028 года</w:t>
            </w:r>
          </w:p>
        </w:tc>
        <w:tc>
          <w:tcPr>
            <w:tcW w:type="dxa" w:w="2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Создана база данных, подготовлены отчеты, рекомендации</w:t>
            </w:r>
          </w:p>
        </w:tc>
        <w:tc>
          <w:tcPr>
            <w:tcW w:type="dxa" w:w="12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ЛС при МЧС</w:t>
            </w:r>
          </w:p>
        </w:tc>
        <w:tc>
          <w:tcPr>
            <w:tcW w:type="dxa" w:w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08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9.3. Обучение специалистов лесной отрасли по вопросам охраны лесов от лесонарушений и пожаров</w:t>
            </w:r>
          </w:p>
        </w:tc>
        <w:tc>
          <w:tcPr>
            <w:tcW w:type="dxa" w:w="105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 квартал 2024 года - IV квартал 2028 года</w:t>
            </w:r>
          </w:p>
        </w:tc>
        <w:tc>
          <w:tcPr>
            <w:tcW w:type="dxa" w:w="270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обученных специалистов, учебные материалы</w:t>
            </w:r>
          </w:p>
        </w:tc>
        <w:tc>
          <w:tcPr>
            <w:tcW w:type="dxa" w:w="124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ЛС при МЧС</w:t>
            </w:r>
          </w:p>
        </w:tc>
        <w:tc>
          <w:tcPr>
            <w:tcW w:type="dxa" w:w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41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84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Усиление защиты лесов от вредителей и болезней</w:t>
            </w:r>
          </w:p>
        </w:tc>
        <w:tc>
          <w:tcPr>
            <w:tcW w:type="dxa" w:w="30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10.1. Организация лесопатологического мониторинга</w:t>
            </w:r>
          </w:p>
        </w:tc>
        <w:tc>
          <w:tcPr>
            <w:tcW w:type="dxa" w:w="1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 квартал 2024 года - IV квартал 2028 года</w:t>
            </w:r>
          </w:p>
        </w:tc>
        <w:tc>
          <w:tcPr>
            <w:tcW w:type="dxa" w:w="2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Создана база данных, цифровые модели картографических материалов, подготовлены отчеты, рекомендации</w:t>
            </w:r>
          </w:p>
        </w:tc>
        <w:tc>
          <w:tcPr>
            <w:tcW w:type="dxa" w:w="12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ЛС при МЧС</w:t>
            </w:r>
          </w:p>
        </w:tc>
        <w:tc>
          <w:tcPr>
            <w:tcW w:type="dxa" w:w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0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10.2. Производство биологических препаратов для борьбы с вредителями и болезнями</w:t>
            </w:r>
          </w:p>
        </w:tc>
        <w:tc>
          <w:tcPr>
            <w:tcW w:type="dxa" w:w="1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 квартал 2024 года - IV квартал 2028 года</w:t>
            </w:r>
          </w:p>
        </w:tc>
        <w:tc>
          <w:tcPr>
            <w:tcW w:type="dxa" w:w="2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Объемы произведенных биологических препаратов</w:t>
            </w:r>
          </w:p>
        </w:tc>
        <w:tc>
          <w:tcPr>
            <w:tcW w:type="dxa" w:w="12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ЛС при МЧС</w:t>
            </w:r>
          </w:p>
        </w:tc>
        <w:tc>
          <w:tcPr>
            <w:tcW w:type="dxa" w:w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0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10.3. Проведение мероприятий по защите лесов от вредителей и болезней</w:t>
            </w:r>
          </w:p>
        </w:tc>
        <w:tc>
          <w:tcPr>
            <w:tcW w:type="dxa" w:w="1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 квартал 2024 года - IV квартал 2028 года</w:t>
            </w:r>
          </w:p>
        </w:tc>
        <w:tc>
          <w:tcPr>
            <w:tcW w:type="dxa" w:w="2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защиты леса от болезней и вредителей на площади гослесфонда 797,3 тыс. га</w:t>
            </w:r>
          </w:p>
        </w:tc>
        <w:tc>
          <w:tcPr>
            <w:tcW w:type="dxa" w:w="12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ЛС при МЧС</w:t>
            </w:r>
          </w:p>
        </w:tc>
        <w:tc>
          <w:tcPr>
            <w:tcW w:type="dxa" w:w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0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10.4. Разработка рекомендаций по борьбе с вредителями и болезнями леса и использование новых технологий</w:t>
            </w:r>
          </w:p>
        </w:tc>
        <w:tc>
          <w:tcPr>
            <w:tcW w:type="dxa" w:w="1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 квартал 2024 года - IV квартал 2028 года</w:t>
            </w:r>
          </w:p>
        </w:tc>
        <w:tc>
          <w:tcPr>
            <w:tcW w:type="dxa" w:w="2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Рекомендации, утвержденные ученым советом НАН</w:t>
            </w:r>
          </w:p>
        </w:tc>
        <w:tc>
          <w:tcPr>
            <w:tcW w:type="dxa" w:w="12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НАН (по согласованию)</w:t>
            </w:r>
          </w:p>
        </w:tc>
        <w:tc>
          <w:tcPr>
            <w:tcW w:type="dxa" w:w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0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10.5. Обучение соответствующих специалистов лесной отрасли по лесопатологическому мониторингу и борьбе с вредителями и болезнями</w:t>
            </w:r>
          </w:p>
        </w:tc>
        <w:tc>
          <w:tcPr>
            <w:tcW w:type="dxa" w:w="1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 квартал 2024 года - IV квартал 2028 года</w:t>
            </w:r>
          </w:p>
        </w:tc>
        <w:tc>
          <w:tcPr>
            <w:tcW w:type="dxa" w:w="2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обученных соответствующих специалистов</w:t>
            </w:r>
          </w:p>
        </w:tc>
        <w:tc>
          <w:tcPr>
            <w:tcW w:type="dxa" w:w="12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ЛС при МЧС</w:t>
            </w:r>
          </w:p>
        </w:tc>
        <w:tc>
          <w:tcPr>
            <w:tcW w:type="dxa" w:w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41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184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Увеличение площади и совершенствование воспроизводства лесных ресурсов</w:t>
            </w:r>
          </w:p>
        </w:tc>
        <w:tc>
          <w:tcPr>
            <w:tcW w:type="dxa" w:w="30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11.1. Совершенствование руководств и технических указаний по воспроизводству лесных ресурсов</w:t>
            </w:r>
          </w:p>
        </w:tc>
        <w:tc>
          <w:tcPr>
            <w:tcW w:type="dxa" w:w="1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 квартал 2025 года - IV квартал 2028 года</w:t>
            </w:r>
          </w:p>
        </w:tc>
        <w:tc>
          <w:tcPr>
            <w:tcW w:type="dxa" w:w="2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Утвержденные приказом уполномоченного государственного органа правила, руководства, положения, инструкции, методики</w:t>
            </w:r>
          </w:p>
        </w:tc>
        <w:tc>
          <w:tcPr>
            <w:tcW w:type="dxa" w:w="12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НАН (по согласованию), ЛС при МЧС</w:t>
            </w:r>
          </w:p>
        </w:tc>
        <w:tc>
          <w:tcPr>
            <w:tcW w:type="dxa" w:w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0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11.2. Анализ изменения среднего прироста лесов в условиях изменения климата</w:t>
            </w:r>
          </w:p>
        </w:tc>
        <w:tc>
          <w:tcPr>
            <w:tcW w:type="dxa" w:w="1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 квартал 2024 года - IV квартал 2028 года</w:t>
            </w:r>
          </w:p>
        </w:tc>
        <w:tc>
          <w:tcPr>
            <w:tcW w:type="dxa" w:w="2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Подготовлены отчеты, рекомендации</w:t>
            </w:r>
          </w:p>
        </w:tc>
        <w:tc>
          <w:tcPr>
            <w:tcW w:type="dxa" w:w="12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НАН (по согласованию), ЛС при МЧС</w:t>
            </w:r>
          </w:p>
        </w:tc>
        <w:tc>
          <w:tcPr>
            <w:tcW w:type="dxa" w:w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0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11.3. Оценка лесокультурного фонда ГЛФ с учетом экологических особенностей произрастания различных видов древесно-кустарниковых пород, а также с учетом социально-экономических аспектов</w:t>
            </w:r>
          </w:p>
        </w:tc>
        <w:tc>
          <w:tcPr>
            <w:tcW w:type="dxa" w:w="1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 квартал 2024 года - IV квартал 2028 года</w:t>
            </w:r>
          </w:p>
        </w:tc>
        <w:tc>
          <w:tcPr>
            <w:tcW w:type="dxa" w:w="2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Подготовлены отчеты, рекомендации</w:t>
            </w:r>
          </w:p>
        </w:tc>
        <w:tc>
          <w:tcPr>
            <w:tcW w:type="dxa" w:w="12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НАН (по согласованию), ЛС при МЧС</w:t>
            </w:r>
          </w:p>
        </w:tc>
        <w:tc>
          <w:tcPr>
            <w:tcW w:type="dxa" w:w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0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11.4. Совершенствование и создание лесосеменного дела</w:t>
            </w:r>
          </w:p>
        </w:tc>
        <w:tc>
          <w:tcPr>
            <w:tcW w:type="dxa" w:w="1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 квартал 2024 года - IV квартал 2028 года</w:t>
            </w:r>
          </w:p>
        </w:tc>
        <w:tc>
          <w:tcPr>
            <w:tcW w:type="dxa" w:w="2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Созданные и зарегистрированные лесосеменные участки, созданные семенохранилища</w:t>
            </w:r>
          </w:p>
        </w:tc>
        <w:tc>
          <w:tcPr>
            <w:tcW w:type="dxa" w:w="12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ЛС при МЧС, НАН (по согласованию)</w:t>
            </w:r>
          </w:p>
        </w:tc>
        <w:tc>
          <w:tcPr>
            <w:tcW w:type="dxa" w:w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0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11.5. Организация лесных питомников с использованием новых технологий по выращиванию посадочного материала древесно-кустарниковых пород для реализации национальной кампании "Жашыл мурас"</w:t>
            </w:r>
          </w:p>
        </w:tc>
        <w:tc>
          <w:tcPr>
            <w:tcW w:type="dxa" w:w="1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 квартал 2024 года - IV квартал 2028 года</w:t>
            </w:r>
          </w:p>
        </w:tc>
        <w:tc>
          <w:tcPr>
            <w:tcW w:type="dxa" w:w="2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Созданные и модернизированные лесные питомники</w:t>
            </w:r>
          </w:p>
        </w:tc>
        <w:tc>
          <w:tcPr>
            <w:tcW w:type="dxa" w:w="12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ЛС при МЧС</w:t>
            </w:r>
          </w:p>
        </w:tc>
        <w:tc>
          <w:tcPr>
            <w:tcW w:type="dxa" w:w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0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11.6. Создание лесных культур в рамках реализации национальной кампании "Жашыл мурас"</w:t>
            </w:r>
          </w:p>
        </w:tc>
        <w:tc>
          <w:tcPr>
            <w:tcW w:type="dxa" w:w="1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 квартал 2024 года - IV квартал 2028 года</w:t>
            </w:r>
          </w:p>
        </w:tc>
        <w:tc>
          <w:tcPr>
            <w:tcW w:type="dxa" w:w="2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Площади созданных лесных культур</w:t>
            </w:r>
          </w:p>
        </w:tc>
        <w:tc>
          <w:tcPr>
            <w:tcW w:type="dxa" w:w="12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ЛС при МЧС</w:t>
            </w:r>
          </w:p>
        </w:tc>
        <w:tc>
          <w:tcPr>
            <w:tcW w:type="dxa" w:w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0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11.7. Создание плантаций, в том числе на малопродуктивных сельскохозяйственных землях, с использованием агролесоводства</w:t>
            </w:r>
          </w:p>
        </w:tc>
        <w:tc>
          <w:tcPr>
            <w:tcW w:type="dxa" w:w="1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 квартал 2024 года - IV квартал 2028 года</w:t>
            </w:r>
          </w:p>
        </w:tc>
        <w:tc>
          <w:tcPr>
            <w:tcW w:type="dxa" w:w="2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Площади плантаций</w:t>
            </w:r>
          </w:p>
        </w:tc>
        <w:tc>
          <w:tcPr>
            <w:tcW w:type="dxa" w:w="12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ЛС при МЧС, МВРСХПП</w:t>
            </w:r>
          </w:p>
        </w:tc>
        <w:tc>
          <w:tcPr>
            <w:tcW w:type="dxa" w:w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0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11.8. Совершенствование методов содействия естественному возобновлению основных лесообразующих пород</w:t>
            </w:r>
          </w:p>
        </w:tc>
        <w:tc>
          <w:tcPr>
            <w:tcW w:type="dxa" w:w="1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 квартал 2024 года - IV квартал 2028 года</w:t>
            </w:r>
          </w:p>
        </w:tc>
        <w:tc>
          <w:tcPr>
            <w:tcW w:type="dxa" w:w="2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Подготовлены отчеты, рекомендации</w:t>
            </w:r>
          </w:p>
        </w:tc>
        <w:tc>
          <w:tcPr>
            <w:tcW w:type="dxa" w:w="12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НАН (по согласованию), ЛС при МЧС</w:t>
            </w:r>
          </w:p>
        </w:tc>
        <w:tc>
          <w:tcPr>
            <w:tcW w:type="dxa" w:w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0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11.9. Проведение мероприятий по содействию естественному возобновлению леса</w:t>
            </w:r>
          </w:p>
        </w:tc>
        <w:tc>
          <w:tcPr>
            <w:tcW w:type="dxa" w:w="1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 квартал 2024 года - IV квартал 2028 года</w:t>
            </w:r>
          </w:p>
        </w:tc>
        <w:tc>
          <w:tcPr>
            <w:tcW w:type="dxa" w:w="2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Площади, на которых проведены мероприятия по содействию естественному возобновлению леса</w:t>
            </w:r>
          </w:p>
        </w:tc>
        <w:tc>
          <w:tcPr>
            <w:tcW w:type="dxa" w:w="12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ЛС при МЧС</w:t>
            </w:r>
          </w:p>
        </w:tc>
        <w:tc>
          <w:tcPr>
            <w:tcW w:type="dxa" w:w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0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11.10. Проведение курсов повышения квалификации соответствующих работников лесной отрасли по вопросам воспроизводства лесных ресурсов</w:t>
            </w:r>
          </w:p>
        </w:tc>
        <w:tc>
          <w:tcPr>
            <w:tcW w:type="dxa" w:w="1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 квартал 2024 года - IV квартал 2028 года</w:t>
            </w:r>
          </w:p>
        </w:tc>
        <w:tc>
          <w:tcPr>
            <w:tcW w:type="dxa" w:w="2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обученных соответствующих специалистов</w:t>
            </w:r>
          </w:p>
        </w:tc>
        <w:tc>
          <w:tcPr>
            <w:tcW w:type="dxa" w:w="12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ЛС при МЧС</w:t>
            </w:r>
          </w:p>
        </w:tc>
        <w:tc>
          <w:tcPr>
            <w:tcW w:type="dxa" w:w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4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Раздел 4. Реформа лесного хозяйства</w:t>
            </w:r>
          </w:p>
        </w:tc>
        <w:tc>
          <w:tcPr>
            <w:tcW w:type="dxa" w:w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41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184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Институциональная реформа лесного сектора</w:t>
            </w:r>
          </w:p>
        </w:tc>
        <w:tc>
          <w:tcPr>
            <w:tcW w:type="dxa" w:w="30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12.1. Внесение изменений и разработка новых нормативных правовых актов по институциональной реформе лесной отрасли</w:t>
            </w:r>
          </w:p>
        </w:tc>
        <w:tc>
          <w:tcPr>
            <w:tcW w:type="dxa" w:w="1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 квартал 2024 года - IV квартал 2028 года</w:t>
            </w:r>
          </w:p>
        </w:tc>
        <w:tc>
          <w:tcPr>
            <w:tcW w:type="dxa" w:w="2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Принято постановления Кабинета Министров Кыргызской Республики</w:t>
            </w:r>
          </w:p>
        </w:tc>
        <w:tc>
          <w:tcPr>
            <w:tcW w:type="dxa" w:w="12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ЛС при МЧС</w:t>
            </w:r>
          </w:p>
        </w:tc>
        <w:tc>
          <w:tcPr>
            <w:tcW w:type="dxa" w:w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0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12.2. Разработка и внедрение механизмов межсекторального взаимодействия</w:t>
            </w:r>
          </w:p>
        </w:tc>
        <w:tc>
          <w:tcPr>
            <w:tcW w:type="dxa" w:w="1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квартал 2026 года - IV квартал 2028 года</w:t>
            </w:r>
          </w:p>
        </w:tc>
        <w:tc>
          <w:tcPr>
            <w:tcW w:type="dxa" w:w="2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Созданы механизмы межсекторального сотрудничества</w:t>
            </w:r>
          </w:p>
        </w:tc>
        <w:tc>
          <w:tcPr>
            <w:tcW w:type="dxa" w:w="12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ЛС при МЧС</w:t>
            </w:r>
          </w:p>
        </w:tc>
        <w:tc>
          <w:tcPr>
            <w:tcW w:type="dxa" w:w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0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12.3. Создание Центра по повышению потенциала руководителей и специалистов лесной отрасли</w:t>
            </w:r>
          </w:p>
        </w:tc>
        <w:tc>
          <w:tcPr>
            <w:tcW w:type="dxa" w:w="1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 квартал 2024 года - IV квартал 2028 года</w:t>
            </w:r>
          </w:p>
        </w:tc>
        <w:tc>
          <w:tcPr>
            <w:tcW w:type="dxa" w:w="2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Созданный Центр</w:t>
            </w:r>
          </w:p>
        </w:tc>
        <w:tc>
          <w:tcPr>
            <w:tcW w:type="dxa" w:w="12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ЛС при МЧС</w:t>
            </w:r>
          </w:p>
        </w:tc>
        <w:tc>
          <w:tcPr>
            <w:tcW w:type="dxa" w:w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0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12.4. Разработка и утверждение Программы повышения потенциала руководителей и специалистов лесной отрасли</w:t>
            </w:r>
          </w:p>
        </w:tc>
        <w:tc>
          <w:tcPr>
            <w:tcW w:type="dxa" w:w="1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 квартал 2024 года - IV квартал 2028 года</w:t>
            </w:r>
          </w:p>
        </w:tc>
        <w:tc>
          <w:tcPr>
            <w:tcW w:type="dxa" w:w="2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Утвержденная приказом уполномоченного государственного органа Программа</w:t>
            </w:r>
          </w:p>
        </w:tc>
        <w:tc>
          <w:tcPr>
            <w:tcW w:type="dxa" w:w="12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ЛС при МЧС</w:t>
            </w:r>
          </w:p>
        </w:tc>
        <w:tc>
          <w:tcPr>
            <w:tcW w:type="dxa" w:w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0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12.5. Разработка и внедрение механизмов привлечения молодежи и соблюдения гендерного баланса</w:t>
            </w:r>
          </w:p>
        </w:tc>
        <w:tc>
          <w:tcPr>
            <w:tcW w:type="dxa" w:w="1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 квартал 2024 года - IV квартал 2028 года</w:t>
            </w:r>
          </w:p>
        </w:tc>
        <w:tc>
          <w:tcPr>
            <w:tcW w:type="dxa" w:w="2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Отчет по механизмам привлечения молодежи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2. Отчет по механизмам соблюдения гендерного баланса</w:t>
            </w:r>
          </w:p>
        </w:tc>
        <w:tc>
          <w:tcPr>
            <w:tcW w:type="dxa" w:w="12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ЛС при МЧС</w:t>
            </w:r>
          </w:p>
        </w:tc>
        <w:tc>
          <w:tcPr>
            <w:tcW w:type="dxa" w:w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0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12.6. Проведение информационной кампании о результатах реформирования лесной отрасли</w:t>
            </w:r>
          </w:p>
        </w:tc>
        <w:tc>
          <w:tcPr>
            <w:tcW w:type="dxa" w:w="1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 квартал 2024 года - IV квартал 2028 года</w:t>
            </w:r>
          </w:p>
        </w:tc>
        <w:tc>
          <w:tcPr>
            <w:tcW w:type="dxa" w:w="2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Информационные материалы</w:t>
            </w:r>
          </w:p>
        </w:tc>
        <w:tc>
          <w:tcPr>
            <w:tcW w:type="dxa" w:w="12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ЛС при МЧС</w:t>
            </w:r>
          </w:p>
        </w:tc>
        <w:tc>
          <w:tcPr>
            <w:tcW w:type="dxa" w:w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41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184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Совершенствование и внедрение инновационных технологий ведения лесного хозяйства</w:t>
            </w:r>
          </w:p>
        </w:tc>
        <w:tc>
          <w:tcPr>
            <w:tcW w:type="dxa" w:w="30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13.1. Пилотные внедрения и обучение специалистов лесной отрасли по использованию природоориентированных решений (HbS) и системам углеродного рынка поглощения СО2</w:t>
            </w:r>
          </w:p>
        </w:tc>
        <w:tc>
          <w:tcPr>
            <w:tcW w:type="dxa" w:w="1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 квартал 2024 года - IV квартал 2028 года</w:t>
            </w:r>
          </w:p>
        </w:tc>
        <w:tc>
          <w:tcPr>
            <w:tcW w:type="dxa" w:w="2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Внедрены системы природоориентированных решений (HbS) и поглощения СО2</w:t>
            </w:r>
          </w:p>
        </w:tc>
        <w:tc>
          <w:tcPr>
            <w:tcW w:type="dxa" w:w="12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ЛС при МЧС</w:t>
            </w:r>
          </w:p>
        </w:tc>
        <w:tc>
          <w:tcPr>
            <w:tcW w:type="dxa" w:w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0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13.2. Актуализация информации о ведении лесного хозяйства (учет, охрана, защита и воспроизводство леса, лесопользование) в информационной системе лесного хозяйства</w:t>
            </w:r>
          </w:p>
        </w:tc>
        <w:tc>
          <w:tcPr>
            <w:tcW w:type="dxa" w:w="1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 квартал 2024 года - IV квартал 2028 года</w:t>
            </w:r>
          </w:p>
        </w:tc>
        <w:tc>
          <w:tcPr>
            <w:tcW w:type="dxa" w:w="2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Актуализированная информационная система управления лесами (ИСУЛ)</w:t>
            </w:r>
          </w:p>
        </w:tc>
        <w:tc>
          <w:tcPr>
            <w:tcW w:type="dxa" w:w="12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ЛС при МЧС</w:t>
            </w:r>
          </w:p>
        </w:tc>
        <w:tc>
          <w:tcPr>
            <w:tcW w:type="dxa" w:w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0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13.3. Распространение информации о ведении лесного хозяйства (учет, охрана, защита и воспроизводство леса, лесопользование) через социальные сети, публикации в СМИ</w:t>
            </w:r>
          </w:p>
        </w:tc>
        <w:tc>
          <w:tcPr>
            <w:tcW w:type="dxa" w:w="1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 квартал 2024 года - IV квартал 2028 года</w:t>
            </w:r>
          </w:p>
        </w:tc>
        <w:tc>
          <w:tcPr>
            <w:tcW w:type="dxa" w:w="2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Информационные материалы</w:t>
            </w:r>
          </w:p>
        </w:tc>
        <w:tc>
          <w:tcPr>
            <w:tcW w:type="dxa" w:w="12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ЛС при МЧС</w:t>
            </w:r>
          </w:p>
        </w:tc>
        <w:tc>
          <w:tcPr>
            <w:tcW w:type="dxa" w:w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Список сокращений: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МФ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финансов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МЭК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экономики и коммерции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МПРЭТН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природных ресурсов, экологии и технического надзора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МВРСХПП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водных ресурсов, сельского хозяйства и перерабатывающей промышленности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Национальная академия наук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ЛС при МЧС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Лесная служба при Министерстве чрезвычайных ситуаций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АЛЗК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Ассоциация лесопользователей и землепользователей Кыргызстана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АРИС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Агентство развития и инвестирования сообществ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ГЛФ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государственный лесной фонд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МАТРИЦА
 индикаторов мониторинга и оценки реализации Плана действий на 2024-2028 годы по реализации Концепции развития лесной отрасли Кыргызской Республики на период до 2040 года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78"/>
        <w:gridCol w:w="2235"/>
        <w:gridCol w:w="2498"/>
        <w:gridCol w:w="733"/>
        <w:gridCol w:w="677"/>
        <w:gridCol w:w="364"/>
        <w:gridCol w:w="364"/>
        <w:gridCol w:w="364"/>
        <w:gridCol w:w="364"/>
        <w:gridCol w:w="364"/>
        <w:gridCol w:w="884"/>
        <w:gridCol w:w="1155"/>
      </w:tblGrid>
      <w:tr>
        <w:tc>
          <w:tcPr>
            <w:tcW w:type="dxa" w:w="178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2235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Задачи</w:t>
            </w:r>
          </w:p>
        </w:tc>
        <w:tc>
          <w:tcPr>
            <w:tcW w:type="dxa" w:w="2498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индикатора</w:t>
            </w:r>
          </w:p>
        </w:tc>
        <w:tc>
          <w:tcPr>
            <w:tcW w:type="dxa" w:w="733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Единица измерения</w:t>
            </w:r>
          </w:p>
        </w:tc>
        <w:tc>
          <w:tcPr>
            <w:tcW w:type="dxa" w:w="677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2024 (базовый год)</w:t>
            </w:r>
          </w:p>
        </w:tc>
        <w:tc>
          <w:tcPr>
            <w:tcW w:type="dxa" w:w="1820"/>
            <w:gridSpan w:val="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Промежуточные индикаторы (годовые)</w:t>
            </w:r>
          </w:p>
        </w:tc>
        <w:tc>
          <w:tcPr>
            <w:tcW w:type="dxa" w:w="884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2028 (целевой показатель)</w:t>
            </w:r>
          </w:p>
        </w:tc>
        <w:tc>
          <w:tcPr>
            <w:tcW w:type="dxa" w:w="1155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Ответственный орган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2024</w:t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2025</w:t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2026</w:t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2027</w:t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2028</w:t>
            </w:r>
          </w:p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0180"/>
            <w:gridSpan w:val="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Экономические приоритеты развития лесного хозяйства</w:t>
            </w:r>
          </w:p>
        </w:tc>
      </w:tr>
      <w:tr>
        <w:tc>
          <w:tcPr>
            <w:tcW w:type="dxa" w:w="178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23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 системы эколого-экономического учета (лесные счета)</w:t>
            </w:r>
          </w:p>
        </w:tc>
        <w:tc>
          <w:tcPr>
            <w:tcW w:type="dxa" w:w="24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1.1. Количество утвержденных НПА по учету природного капитала</w:t>
            </w:r>
          </w:p>
        </w:tc>
        <w:tc>
          <w:tcPr>
            <w:tcW w:type="dxa" w:w="7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6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1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ЛС при МЧС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4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1.2. Доля обученных соответствующих специалистов лесного хозяйства</w:t>
            </w:r>
          </w:p>
        </w:tc>
        <w:tc>
          <w:tcPr>
            <w:tcW w:type="dxa" w:w="7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6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</w:t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1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ЛС при МЧС</w:t>
            </w:r>
          </w:p>
        </w:tc>
      </w:tr>
      <w:tr>
        <w:tc>
          <w:tcPr>
            <w:tcW w:type="dxa" w:w="178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23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условий для усиления экономической устойчивости лесного хозяйства</w:t>
            </w:r>
          </w:p>
        </w:tc>
        <w:tc>
          <w:tcPr>
            <w:tcW w:type="dxa" w:w="24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2.1. Количество утвержденных НПА по усилению экономической устойчивости лесного хозяйства</w:t>
            </w:r>
          </w:p>
        </w:tc>
        <w:tc>
          <w:tcPr>
            <w:tcW w:type="dxa" w:w="7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6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1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ЛС при МЧС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4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2.2. Доля лесхозов, использующих международный стандарт финансовой отчетности</w:t>
            </w:r>
          </w:p>
        </w:tc>
        <w:tc>
          <w:tcPr>
            <w:tcW w:type="dxa" w:w="7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6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1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ЛС при МЧС, МФ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4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2.3. Доля лесхозов с экономическим планированием и прогнозированием</w:t>
            </w:r>
          </w:p>
        </w:tc>
        <w:tc>
          <w:tcPr>
            <w:tcW w:type="dxa" w:w="7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6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1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ЛС при МЧС</w:t>
            </w:r>
          </w:p>
        </w:tc>
      </w:tr>
      <w:tr>
        <w:tc>
          <w:tcPr>
            <w:tcW w:type="dxa" w:w="178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23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 цепочки добавленной стоимости лесных ресурсов</w:t>
            </w:r>
          </w:p>
        </w:tc>
        <w:tc>
          <w:tcPr>
            <w:tcW w:type="dxa" w:w="24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3.1. Количество видов лесных ресурсов, участвующих в цепочке добавленной стоимости</w:t>
            </w:r>
          </w:p>
        </w:tc>
        <w:tc>
          <w:tcPr>
            <w:tcW w:type="dxa" w:w="7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6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1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ЛС при МЧС, АЛЗК (по согласованию)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4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3.2. Количество лесхозов, имеющих сертификаты управления лесным хозяйством</w:t>
            </w:r>
          </w:p>
        </w:tc>
        <w:tc>
          <w:tcPr>
            <w:tcW w:type="dxa" w:w="7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6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1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ЛС при МЧС, АЛЗК (по согласованию)</w:t>
            </w:r>
          </w:p>
        </w:tc>
      </w:tr>
      <w:tr>
        <w:tc>
          <w:tcPr>
            <w:tcW w:type="dxa" w:w="1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2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рационального использования рекреационного потенциала лесных экосистем</w:t>
            </w:r>
          </w:p>
        </w:tc>
        <w:tc>
          <w:tcPr>
            <w:tcW w:type="dxa" w:w="24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4.1. Внесение изменений в НПА по вопросам развития туризма в лесных экосистемах</w:t>
            </w:r>
          </w:p>
        </w:tc>
        <w:tc>
          <w:tcPr>
            <w:tcW w:type="dxa" w:w="7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6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1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ЛС при МЧС</w:t>
            </w:r>
          </w:p>
        </w:tc>
      </w:tr>
      <w:tr>
        <w:tc>
          <w:tcPr>
            <w:tcW w:type="dxa" w:w="10180"/>
            <w:gridSpan w:val="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Социальные приоритеты развития лесного хозяйства</w:t>
            </w:r>
          </w:p>
        </w:tc>
      </w:tr>
      <w:tr>
        <w:tc>
          <w:tcPr>
            <w:tcW w:type="dxa" w:w="1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2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совместного управления лесами</w:t>
            </w:r>
          </w:p>
        </w:tc>
        <w:tc>
          <w:tcPr>
            <w:tcW w:type="dxa" w:w="24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5.1. Организация и мониторинг лесопользования на землях ГЛФ</w:t>
            </w:r>
          </w:p>
        </w:tc>
        <w:tc>
          <w:tcPr>
            <w:tcW w:type="dxa" w:w="7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га</w:t>
            </w:r>
          </w:p>
        </w:tc>
        <w:tc>
          <w:tcPr>
            <w:tcW w:type="dxa" w:w="6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58,6</w:t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58,6</w:t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58,6</w:t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58,6</w:t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58,6</w:t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58,6</w:t>
            </w:r>
          </w:p>
        </w:tc>
        <w:tc>
          <w:tcPr>
            <w:tcW w:type="dxa" w:w="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58,6</w:t>
            </w:r>
          </w:p>
        </w:tc>
        <w:tc>
          <w:tcPr>
            <w:tcW w:type="dxa" w:w="11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ЛС при МЧС</w:t>
            </w:r>
          </w:p>
        </w:tc>
      </w:tr>
      <w:tr>
        <w:tc>
          <w:tcPr>
            <w:tcW w:type="dxa" w:w="1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22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Диверсификация источников дохода</w:t>
            </w:r>
          </w:p>
        </w:tc>
        <w:tc>
          <w:tcPr>
            <w:tcW w:type="dxa" w:w="24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6.1. Площадь земель ГЛФ, используемых под многофункциональное лесопользование</w:t>
            </w:r>
          </w:p>
        </w:tc>
        <w:tc>
          <w:tcPr>
            <w:tcW w:type="dxa" w:w="7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га</w:t>
            </w:r>
          </w:p>
        </w:tc>
        <w:tc>
          <w:tcPr>
            <w:tcW w:type="dxa" w:w="6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11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ЛС при МЧС</w:t>
            </w:r>
          </w:p>
        </w:tc>
      </w:tr>
      <w:tr>
        <w:tc>
          <w:tcPr>
            <w:tcW w:type="dxa" w:w="1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22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 интегрированного управления природными ресурсами</w:t>
            </w:r>
          </w:p>
        </w:tc>
        <w:tc>
          <w:tcPr>
            <w:tcW w:type="dxa" w:w="24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7.1. Количество лесхозов, где проводится интегрированное управление</w:t>
            </w:r>
          </w:p>
        </w:tc>
        <w:tc>
          <w:tcPr>
            <w:tcW w:type="dxa" w:w="7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6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11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ЛС при МЧС, АЛЗК (по согласованию)</w:t>
            </w:r>
          </w:p>
        </w:tc>
      </w:tr>
      <w:tr>
        <w:tc>
          <w:tcPr>
            <w:tcW w:type="dxa" w:w="10180"/>
            <w:gridSpan w:val="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Экологические приоритеты развития лесного хозяйства</w:t>
            </w:r>
          </w:p>
        </w:tc>
      </w:tr>
      <w:tr>
        <w:tc>
          <w:tcPr>
            <w:tcW w:type="dxa" w:w="1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22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Совершенствование системы учета лесов</w:t>
            </w:r>
          </w:p>
        </w:tc>
        <w:tc>
          <w:tcPr>
            <w:tcW w:type="dxa" w:w="24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8.1. Площадь земель ГЛФ и лесов вне ГЛФ, где проведены лесоустроительные работы</w:t>
            </w:r>
          </w:p>
        </w:tc>
        <w:tc>
          <w:tcPr>
            <w:tcW w:type="dxa" w:w="7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га</w:t>
            </w:r>
          </w:p>
        </w:tc>
        <w:tc>
          <w:tcPr>
            <w:tcW w:type="dxa" w:w="6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124,7</w:t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204,6</w:t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150,2</w:t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132,9</w:t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104,5</w:t>
            </w:r>
          </w:p>
        </w:tc>
        <w:tc>
          <w:tcPr>
            <w:tcW w:type="dxa" w:w="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716,9</w:t>
            </w:r>
          </w:p>
        </w:tc>
        <w:tc>
          <w:tcPr>
            <w:tcW w:type="dxa" w:w="11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ЛС при МЧС</w:t>
            </w:r>
          </w:p>
        </w:tc>
      </w:tr>
      <w:tr>
        <w:tc>
          <w:tcPr>
            <w:tcW w:type="dxa" w:w="1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22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Усиление охраны леса от лесонарушений и пожаров</w:t>
            </w:r>
          </w:p>
        </w:tc>
        <w:tc>
          <w:tcPr>
            <w:tcW w:type="dxa" w:w="24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9.1. Площадь земель ГЛФ, где осуществляется охрана лесов от лесонарушений и пожаров</w:t>
            </w:r>
          </w:p>
        </w:tc>
        <w:tc>
          <w:tcPr>
            <w:tcW w:type="dxa" w:w="7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га</w:t>
            </w:r>
          </w:p>
        </w:tc>
        <w:tc>
          <w:tcPr>
            <w:tcW w:type="dxa" w:w="6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2538,5</w:t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2538,5</w:t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2538,5</w:t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2538,5</w:t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2538,5</w:t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2538,5</w:t>
            </w:r>
          </w:p>
        </w:tc>
        <w:tc>
          <w:tcPr>
            <w:tcW w:type="dxa" w:w="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2538,5</w:t>
            </w:r>
          </w:p>
        </w:tc>
        <w:tc>
          <w:tcPr>
            <w:tcW w:type="dxa" w:w="11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ЛС при МЧС</w:t>
            </w:r>
          </w:p>
        </w:tc>
      </w:tr>
      <w:tr>
        <w:tc>
          <w:tcPr>
            <w:tcW w:type="dxa" w:w="1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22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Усиление защиты леса от вредителей и болезней</w:t>
            </w:r>
          </w:p>
        </w:tc>
        <w:tc>
          <w:tcPr>
            <w:tcW w:type="dxa" w:w="24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10.1. Площадь земель, где проводится лесопатологический мониторинг</w:t>
            </w:r>
          </w:p>
        </w:tc>
        <w:tc>
          <w:tcPr>
            <w:tcW w:type="dxa" w:w="7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га</w:t>
            </w:r>
          </w:p>
        </w:tc>
        <w:tc>
          <w:tcPr>
            <w:tcW w:type="dxa" w:w="6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772,3</w:t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772,3</w:t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772,3</w:t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772,3</w:t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772,3</w:t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772,3</w:t>
            </w:r>
          </w:p>
        </w:tc>
        <w:tc>
          <w:tcPr>
            <w:tcW w:type="dxa" w:w="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772,3</w:t>
            </w:r>
          </w:p>
        </w:tc>
        <w:tc>
          <w:tcPr>
            <w:tcW w:type="dxa" w:w="11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ЛС при МЧС</w:t>
            </w:r>
          </w:p>
        </w:tc>
      </w:tr>
      <w:tr>
        <w:tc>
          <w:tcPr>
            <w:tcW w:type="dxa" w:w="178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223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Увеличение и совершенствование воспроизводства лесных ресурсов</w:t>
            </w:r>
          </w:p>
        </w:tc>
        <w:tc>
          <w:tcPr>
            <w:tcW w:type="dxa" w:w="24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11.1. Площадь созданных лесных культур в рамках реализации национальной кампании "Жашыл мурас"</w:t>
            </w:r>
          </w:p>
        </w:tc>
        <w:tc>
          <w:tcPr>
            <w:tcW w:type="dxa" w:w="7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</w:t>
            </w:r>
          </w:p>
        </w:tc>
        <w:tc>
          <w:tcPr>
            <w:tcW w:type="dxa" w:w="6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</w:t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</w:t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</w:t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</w:t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</w:t>
            </w:r>
          </w:p>
        </w:tc>
        <w:tc>
          <w:tcPr>
            <w:tcW w:type="dxa" w:w="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5000</w:t>
            </w:r>
          </w:p>
        </w:tc>
        <w:tc>
          <w:tcPr>
            <w:tcW w:type="dxa" w:w="11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ЛС при МЧС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4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11.2. Площадь созданных плантаций</w:t>
            </w:r>
          </w:p>
        </w:tc>
        <w:tc>
          <w:tcPr>
            <w:tcW w:type="dxa" w:w="7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</w:t>
            </w:r>
          </w:p>
        </w:tc>
        <w:tc>
          <w:tcPr>
            <w:tcW w:type="dxa" w:w="6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</w:t>
            </w:r>
          </w:p>
        </w:tc>
        <w:tc>
          <w:tcPr>
            <w:tcW w:type="dxa" w:w="11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ЛС при МЧС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4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11.3. Площадь содействия естественному возобновлению</w:t>
            </w:r>
          </w:p>
        </w:tc>
        <w:tc>
          <w:tcPr>
            <w:tcW w:type="dxa" w:w="7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га</w:t>
            </w:r>
          </w:p>
        </w:tc>
        <w:tc>
          <w:tcPr>
            <w:tcW w:type="dxa" w:w="6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</w:t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</w:t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</w:t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</w:t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</w:t>
            </w:r>
          </w:p>
        </w:tc>
        <w:tc>
          <w:tcPr>
            <w:tcW w:type="dxa" w:w="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10,0</w:t>
            </w:r>
          </w:p>
        </w:tc>
        <w:tc>
          <w:tcPr>
            <w:tcW w:type="dxa" w:w="11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ЛС при МЧС</w:t>
            </w:r>
          </w:p>
        </w:tc>
      </w:tr>
      <w:tr>
        <w:tc>
          <w:tcPr>
            <w:tcW w:type="dxa" w:w="10180"/>
            <w:gridSpan w:val="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Реформа лесного хозяйства</w:t>
            </w:r>
          </w:p>
        </w:tc>
      </w:tr>
      <w:tr>
        <w:tc>
          <w:tcPr>
            <w:tcW w:type="dxa" w:w="178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223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Институциональная реформа лесного сектора</w:t>
            </w:r>
          </w:p>
        </w:tc>
        <w:tc>
          <w:tcPr>
            <w:tcW w:type="dxa" w:w="24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12.1. Количество утвержденных НПА по институциональной реформе лесного сектора</w:t>
            </w:r>
          </w:p>
        </w:tc>
        <w:tc>
          <w:tcPr>
            <w:tcW w:type="dxa" w:w="7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6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1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ЛС при МЧС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4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12.2. Доля вовлеченности молодежи и женщин</w:t>
            </w:r>
          </w:p>
        </w:tc>
        <w:tc>
          <w:tcPr>
            <w:tcW w:type="dxa" w:w="7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6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11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ЛС при МЧС</w:t>
            </w:r>
          </w:p>
        </w:tc>
      </w:tr>
      <w:tr>
        <w:tc>
          <w:tcPr>
            <w:tcW w:type="dxa" w:w="1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22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Совершенствование и внедрение инновационных технологий ведения лесного хозяйства</w:t>
            </w:r>
          </w:p>
        </w:tc>
        <w:tc>
          <w:tcPr>
            <w:tcW w:type="dxa" w:w="24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13.1. Внедрены инновационные технологии ведения лесного хозяйства</w:t>
            </w:r>
          </w:p>
        </w:tc>
        <w:tc>
          <w:tcPr>
            <w:tcW w:type="dxa" w:w="7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систем</w:t>
            </w:r>
          </w:p>
        </w:tc>
        <w:tc>
          <w:tcPr>
            <w:tcW w:type="dxa" w:w="6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1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ЛС при МЧС</w:t>
            </w:r>
          </w:p>
        </w:tc>
      </w:tr>
    </w:tbl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3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БЮДЖЕТ
 Плана действий на 2024-2028 годы по реализации Концепции развития лесной отрасли Кыргызской Республики на период до 2040 года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15"/>
        <w:gridCol w:w="1167"/>
        <w:gridCol w:w="761"/>
        <w:gridCol w:w="592"/>
        <w:gridCol w:w="550"/>
        <w:gridCol w:w="579"/>
        <w:gridCol w:w="579"/>
        <w:gridCol w:w="579"/>
        <w:gridCol w:w="579"/>
        <w:gridCol w:w="567"/>
        <w:gridCol w:w="567"/>
        <w:gridCol w:w="567"/>
        <w:gridCol w:w="567"/>
        <w:gridCol w:w="552"/>
        <w:gridCol w:w="552"/>
        <w:gridCol w:w="552"/>
        <w:gridCol w:w="552"/>
      </w:tblGrid>
      <w:tr>
        <w:tc>
          <w:tcPr>
            <w:tcW w:type="dxa" w:w="315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1167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мероприятий</w:t>
            </w:r>
          </w:p>
        </w:tc>
        <w:tc>
          <w:tcPr>
            <w:tcW w:type="dxa" w:w="761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Ответственные исполнители</w:t>
            </w:r>
          </w:p>
        </w:tc>
        <w:tc>
          <w:tcPr>
            <w:tcW w:type="dxa" w:w="592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Сроки реализации</w:t>
            </w:r>
          </w:p>
        </w:tc>
        <w:tc>
          <w:tcPr>
            <w:tcW w:type="dxa" w:w="550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Единица измерения</w:t>
            </w:r>
          </w:p>
        </w:tc>
        <w:tc>
          <w:tcPr>
            <w:tcW w:type="dxa" w:w="2316"/>
            <w:gridSpan w:val="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Потребность в финансировании</w:t>
            </w:r>
          </w:p>
        </w:tc>
        <w:tc>
          <w:tcPr>
            <w:tcW w:type="dxa" w:w="2268"/>
            <w:gridSpan w:val="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Возможности</w:t>
            </w:r>
          </w:p>
        </w:tc>
        <w:tc>
          <w:tcPr>
            <w:tcW w:type="dxa" w:w="2208"/>
            <w:gridSpan w:val="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Финансовый разрыв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5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ПГИ, гранты</w:t>
            </w:r>
          </w:p>
        </w:tc>
        <w:tc>
          <w:tcPr>
            <w:tcW w:type="dxa" w:w="5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Другие</w:t>
            </w:r>
          </w:p>
        </w:tc>
        <w:tc>
          <w:tcPr>
            <w:tcW w:type="dxa" w:w="5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</w:t>
            </w:r>
          </w:p>
        </w:tc>
        <w:tc>
          <w:tcPr>
            <w:tcW w:type="dxa" w:w="5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5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ПГИ, гранты</w:t>
            </w:r>
          </w:p>
        </w:tc>
        <w:tc>
          <w:tcPr>
            <w:tcW w:type="dxa" w:w="5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Другие</w:t>
            </w:r>
          </w:p>
        </w:tc>
        <w:tc>
          <w:tcPr>
            <w:tcW w:type="dxa" w:w="5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</w:t>
            </w:r>
          </w:p>
        </w:tc>
        <w:tc>
          <w:tcPr>
            <w:tcW w:type="dxa" w:w="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ПГИ, гранты</w:t>
            </w:r>
          </w:p>
        </w:tc>
        <w:tc>
          <w:tcPr>
            <w:tcW w:type="dxa" w:w="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Другие</w:t>
            </w:r>
          </w:p>
        </w:tc>
        <w:tc>
          <w:tcPr>
            <w:tcW w:type="dxa" w:w="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</w:t>
            </w:r>
          </w:p>
        </w:tc>
      </w:tr>
      <w:tr>
        <w:tc>
          <w:tcPr>
            <w:tcW w:type="dxa" w:w="31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16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Экономические приоритеты развития лесного хозяйства</w:t>
            </w:r>
          </w:p>
        </w:tc>
        <w:tc>
          <w:tcPr>
            <w:tcW w:type="dxa" w:w="76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 квартал 2024 года - IV квартал 2028 года</w:t>
            </w:r>
          </w:p>
        </w:tc>
        <w:tc>
          <w:tcPr>
            <w:tcW w:type="dxa" w:w="5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сом.</w:t>
            </w:r>
          </w:p>
        </w:tc>
        <w:tc>
          <w:tcPr>
            <w:tcW w:type="dxa" w:w="5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28619,4</w:t>
            </w:r>
          </w:p>
        </w:tc>
        <w:tc>
          <w:tcPr>
            <w:tcW w:type="dxa" w:w="5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70361,7</w:t>
            </w:r>
          </w:p>
        </w:tc>
        <w:tc>
          <w:tcPr>
            <w:tcW w:type="dxa" w:w="5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98981,1</w:t>
            </w:r>
          </w:p>
        </w:tc>
        <w:tc>
          <w:tcPr>
            <w:tcW w:type="dxa" w:w="5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28619,4</w:t>
            </w:r>
          </w:p>
        </w:tc>
        <w:tc>
          <w:tcPr>
            <w:tcW w:type="dxa" w:w="5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41577,0</w:t>
            </w:r>
          </w:p>
        </w:tc>
        <w:tc>
          <w:tcPr>
            <w:tcW w:type="dxa" w:w="5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70196,4</w:t>
            </w:r>
          </w:p>
        </w:tc>
        <w:tc>
          <w:tcPr>
            <w:tcW w:type="dxa" w:w="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28784,8</w:t>
            </w:r>
          </w:p>
        </w:tc>
        <w:tc>
          <w:tcPr>
            <w:tcW w:type="dxa" w:w="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28784,8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долл.</w:t>
            </w:r>
          </w:p>
        </w:tc>
        <w:tc>
          <w:tcPr>
            <w:tcW w:type="dxa" w:w="5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320,4</w:t>
            </w:r>
          </w:p>
        </w:tc>
        <w:tc>
          <w:tcPr>
            <w:tcW w:type="dxa" w:w="5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787,7</w:t>
            </w:r>
          </w:p>
        </w:tc>
        <w:tc>
          <w:tcPr>
            <w:tcW w:type="dxa" w:w="5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1108,2</w:t>
            </w:r>
          </w:p>
        </w:tc>
        <w:tc>
          <w:tcPr>
            <w:tcW w:type="dxa" w:w="5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320,4</w:t>
            </w:r>
          </w:p>
        </w:tc>
        <w:tc>
          <w:tcPr>
            <w:tcW w:type="dxa" w:w="5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465,5</w:t>
            </w:r>
          </w:p>
        </w:tc>
        <w:tc>
          <w:tcPr>
            <w:tcW w:type="dxa" w:w="5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785,9</w:t>
            </w:r>
          </w:p>
        </w:tc>
        <w:tc>
          <w:tcPr>
            <w:tcW w:type="dxa" w:w="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322,3</w:t>
            </w:r>
          </w:p>
        </w:tc>
        <w:tc>
          <w:tcPr>
            <w:tcW w:type="dxa" w:w="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322,3</w:t>
            </w:r>
          </w:p>
        </w:tc>
      </w:tr>
      <w:tr>
        <w:tc>
          <w:tcPr>
            <w:tcW w:type="dxa" w:w="31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</w:t>
            </w:r>
          </w:p>
        </w:tc>
        <w:tc>
          <w:tcPr>
            <w:tcW w:type="dxa" w:w="116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Задача 1. Внедрение системы эколого-экономического учета (лесные счета)</w:t>
            </w:r>
          </w:p>
        </w:tc>
        <w:tc>
          <w:tcPr>
            <w:tcW w:type="dxa" w:w="76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 квартал 2024 года - IV квартал 2028 года</w:t>
            </w:r>
          </w:p>
        </w:tc>
        <w:tc>
          <w:tcPr>
            <w:tcW w:type="dxa" w:w="5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сом.</w:t>
            </w:r>
          </w:p>
        </w:tc>
        <w:tc>
          <w:tcPr>
            <w:tcW w:type="dxa" w:w="5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7915,1</w:t>
            </w:r>
          </w:p>
        </w:tc>
        <w:tc>
          <w:tcPr>
            <w:tcW w:type="dxa" w:w="5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15871,6</w:t>
            </w:r>
          </w:p>
        </w:tc>
        <w:tc>
          <w:tcPr>
            <w:tcW w:type="dxa" w:w="5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23786,7</w:t>
            </w:r>
          </w:p>
        </w:tc>
        <w:tc>
          <w:tcPr>
            <w:tcW w:type="dxa" w:w="5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7915,1</w:t>
            </w:r>
          </w:p>
        </w:tc>
        <w:tc>
          <w:tcPr>
            <w:tcW w:type="dxa" w:w="5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5834,9</w:t>
            </w:r>
          </w:p>
        </w:tc>
        <w:tc>
          <w:tcPr>
            <w:tcW w:type="dxa" w:w="5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13750,0</w:t>
            </w:r>
          </w:p>
        </w:tc>
        <w:tc>
          <w:tcPr>
            <w:tcW w:type="dxa" w:w="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10036,7</w:t>
            </w:r>
          </w:p>
        </w:tc>
        <w:tc>
          <w:tcPr>
            <w:tcW w:type="dxa" w:w="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10036,7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долл.</w:t>
            </w:r>
          </w:p>
        </w:tc>
        <w:tc>
          <w:tcPr>
            <w:tcW w:type="dxa" w:w="5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88,6</w:t>
            </w:r>
          </w:p>
        </w:tc>
        <w:tc>
          <w:tcPr>
            <w:tcW w:type="dxa" w:w="5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177,7</w:t>
            </w:r>
          </w:p>
        </w:tc>
        <w:tc>
          <w:tcPr>
            <w:tcW w:type="dxa" w:w="5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266,3</w:t>
            </w:r>
          </w:p>
        </w:tc>
        <w:tc>
          <w:tcPr>
            <w:tcW w:type="dxa" w:w="5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88,6</w:t>
            </w:r>
          </w:p>
        </w:tc>
        <w:tc>
          <w:tcPr>
            <w:tcW w:type="dxa" w:w="5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65,3</w:t>
            </w:r>
          </w:p>
        </w:tc>
        <w:tc>
          <w:tcPr>
            <w:tcW w:type="dxa" w:w="5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153,9</w:t>
            </w:r>
          </w:p>
        </w:tc>
        <w:tc>
          <w:tcPr>
            <w:tcW w:type="dxa" w:w="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112,4</w:t>
            </w:r>
          </w:p>
        </w:tc>
        <w:tc>
          <w:tcPr>
            <w:tcW w:type="dxa" w:w="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112,4</w:t>
            </w:r>
          </w:p>
        </w:tc>
      </w:tr>
      <w:tr>
        <w:tc>
          <w:tcPr>
            <w:tcW w:type="dxa" w:w="31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1.1.1</w:t>
            </w:r>
          </w:p>
        </w:tc>
        <w:tc>
          <w:tcPr>
            <w:tcW w:type="dxa" w:w="116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и утверждение Методики экономической оценки экосистемных услуг (лесных экосистем)</w:t>
            </w:r>
          </w:p>
        </w:tc>
        <w:tc>
          <w:tcPr>
            <w:tcW w:type="dxa" w:w="76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НАН (по согласованию), ЛС при МЧС</w:t>
            </w:r>
          </w:p>
        </w:tc>
        <w:tc>
          <w:tcPr>
            <w:tcW w:type="dxa" w:w="59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 квартал 2024 года - IV квартал 2026 года</w:t>
            </w:r>
          </w:p>
        </w:tc>
        <w:tc>
          <w:tcPr>
            <w:tcW w:type="dxa" w:w="5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сом.</w:t>
            </w:r>
          </w:p>
        </w:tc>
        <w:tc>
          <w:tcPr>
            <w:tcW w:type="dxa" w:w="5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3822,8</w:t>
            </w:r>
          </w:p>
        </w:tc>
        <w:tc>
          <w:tcPr>
            <w:tcW w:type="dxa" w:w="5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7800,3</w:t>
            </w:r>
          </w:p>
        </w:tc>
        <w:tc>
          <w:tcPr>
            <w:tcW w:type="dxa" w:w="5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11623,1</w:t>
            </w:r>
          </w:p>
        </w:tc>
        <w:tc>
          <w:tcPr>
            <w:tcW w:type="dxa" w:w="5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3822,8</w:t>
            </w:r>
          </w:p>
        </w:tc>
        <w:tc>
          <w:tcPr>
            <w:tcW w:type="dxa" w:w="5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3822,8</w:t>
            </w:r>
          </w:p>
        </w:tc>
        <w:tc>
          <w:tcPr>
            <w:tcW w:type="dxa" w:w="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7800,3</w:t>
            </w:r>
          </w:p>
        </w:tc>
        <w:tc>
          <w:tcPr>
            <w:tcW w:type="dxa" w:w="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7800,3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долл.</w:t>
            </w:r>
          </w:p>
        </w:tc>
        <w:tc>
          <w:tcPr>
            <w:tcW w:type="dxa" w:w="5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42,8</w:t>
            </w:r>
          </w:p>
        </w:tc>
        <w:tc>
          <w:tcPr>
            <w:tcW w:type="dxa" w:w="5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87,3</w:t>
            </w:r>
          </w:p>
        </w:tc>
        <w:tc>
          <w:tcPr>
            <w:tcW w:type="dxa" w:w="5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130,1</w:t>
            </w:r>
          </w:p>
        </w:tc>
        <w:tc>
          <w:tcPr>
            <w:tcW w:type="dxa" w:w="5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42,8</w:t>
            </w:r>
          </w:p>
        </w:tc>
        <w:tc>
          <w:tcPr>
            <w:tcW w:type="dxa" w:w="5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42,8</w:t>
            </w:r>
          </w:p>
        </w:tc>
        <w:tc>
          <w:tcPr>
            <w:tcW w:type="dxa" w:w="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87,3</w:t>
            </w:r>
          </w:p>
        </w:tc>
        <w:tc>
          <w:tcPr>
            <w:tcW w:type="dxa" w:w="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87,3</w:t>
            </w:r>
          </w:p>
        </w:tc>
      </w:tr>
      <w:tr>
        <w:tc>
          <w:tcPr>
            <w:tcW w:type="dxa" w:w="31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1.1.2</w:t>
            </w:r>
          </w:p>
        </w:tc>
        <w:tc>
          <w:tcPr>
            <w:tcW w:type="dxa" w:w="116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и утверждение Инструкции по проведению учета лесных ресурсов лесопользования (учет природного капитала)</w:t>
            </w:r>
          </w:p>
        </w:tc>
        <w:tc>
          <w:tcPr>
            <w:tcW w:type="dxa" w:w="76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НАН (по согласованию), ЛС при МЧС</w:t>
            </w:r>
          </w:p>
        </w:tc>
        <w:tc>
          <w:tcPr>
            <w:tcW w:type="dxa" w:w="59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 квартал 2024 года - IV квартал 2025 года</w:t>
            </w:r>
          </w:p>
        </w:tc>
        <w:tc>
          <w:tcPr>
            <w:tcW w:type="dxa" w:w="5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сом.</w:t>
            </w:r>
          </w:p>
        </w:tc>
        <w:tc>
          <w:tcPr>
            <w:tcW w:type="dxa" w:w="5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1438,5</w:t>
            </w:r>
          </w:p>
        </w:tc>
        <w:tc>
          <w:tcPr>
            <w:tcW w:type="dxa" w:w="5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978,5</w:t>
            </w:r>
          </w:p>
        </w:tc>
        <w:tc>
          <w:tcPr>
            <w:tcW w:type="dxa" w:w="5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2417,0</w:t>
            </w:r>
          </w:p>
        </w:tc>
        <w:tc>
          <w:tcPr>
            <w:tcW w:type="dxa" w:w="5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1438,5</w:t>
            </w:r>
          </w:p>
        </w:tc>
        <w:tc>
          <w:tcPr>
            <w:tcW w:type="dxa" w:w="5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978,5</w:t>
            </w:r>
          </w:p>
        </w:tc>
        <w:tc>
          <w:tcPr>
            <w:tcW w:type="dxa" w:w="5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2417,0</w:t>
            </w:r>
          </w:p>
        </w:tc>
        <w:tc>
          <w:tcPr>
            <w:tcW w:type="dxa" w:w="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долл.</w:t>
            </w:r>
          </w:p>
        </w:tc>
        <w:tc>
          <w:tcPr>
            <w:tcW w:type="dxa" w:w="5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16,1</w:t>
            </w:r>
          </w:p>
        </w:tc>
        <w:tc>
          <w:tcPr>
            <w:tcW w:type="dxa" w:w="5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11,0</w:t>
            </w:r>
          </w:p>
        </w:tc>
        <w:tc>
          <w:tcPr>
            <w:tcW w:type="dxa" w:w="5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27,1</w:t>
            </w:r>
          </w:p>
        </w:tc>
        <w:tc>
          <w:tcPr>
            <w:tcW w:type="dxa" w:w="5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16,1</w:t>
            </w:r>
          </w:p>
        </w:tc>
        <w:tc>
          <w:tcPr>
            <w:tcW w:type="dxa" w:w="5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11,0</w:t>
            </w:r>
          </w:p>
        </w:tc>
        <w:tc>
          <w:tcPr>
            <w:tcW w:type="dxa" w:w="5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27,1</w:t>
            </w:r>
          </w:p>
        </w:tc>
        <w:tc>
          <w:tcPr>
            <w:tcW w:type="dxa" w:w="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31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1.1.3</w:t>
            </w:r>
          </w:p>
        </w:tc>
        <w:tc>
          <w:tcPr>
            <w:tcW w:type="dxa" w:w="116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обучения по вопросам учета лесных ресурсов</w:t>
            </w:r>
          </w:p>
        </w:tc>
        <w:tc>
          <w:tcPr>
            <w:tcW w:type="dxa" w:w="76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ЛС при МЧС</w:t>
            </w:r>
          </w:p>
        </w:tc>
        <w:tc>
          <w:tcPr>
            <w:tcW w:type="dxa" w:w="59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квартал 2026 года - IV квартал 2028 года</w:t>
            </w:r>
          </w:p>
        </w:tc>
        <w:tc>
          <w:tcPr>
            <w:tcW w:type="dxa" w:w="5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сом.</w:t>
            </w:r>
          </w:p>
        </w:tc>
        <w:tc>
          <w:tcPr>
            <w:tcW w:type="dxa" w:w="5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502,4</w:t>
            </w:r>
          </w:p>
        </w:tc>
        <w:tc>
          <w:tcPr>
            <w:tcW w:type="dxa" w:w="5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2236,4</w:t>
            </w:r>
          </w:p>
        </w:tc>
        <w:tc>
          <w:tcPr>
            <w:tcW w:type="dxa" w:w="5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2738,8</w:t>
            </w:r>
          </w:p>
        </w:tc>
        <w:tc>
          <w:tcPr>
            <w:tcW w:type="dxa" w:w="5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502,4</w:t>
            </w:r>
          </w:p>
        </w:tc>
        <w:tc>
          <w:tcPr>
            <w:tcW w:type="dxa" w:w="5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2236,4</w:t>
            </w:r>
          </w:p>
        </w:tc>
        <w:tc>
          <w:tcPr>
            <w:tcW w:type="dxa" w:w="5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2738,8</w:t>
            </w:r>
          </w:p>
        </w:tc>
        <w:tc>
          <w:tcPr>
            <w:tcW w:type="dxa" w:w="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долл.</w:t>
            </w:r>
          </w:p>
        </w:tc>
        <w:tc>
          <w:tcPr>
            <w:tcW w:type="dxa" w:w="5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5,6</w:t>
            </w:r>
          </w:p>
        </w:tc>
        <w:tc>
          <w:tcPr>
            <w:tcW w:type="dxa" w:w="5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25,0</w:t>
            </w:r>
          </w:p>
        </w:tc>
        <w:tc>
          <w:tcPr>
            <w:tcW w:type="dxa" w:w="5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30,7</w:t>
            </w:r>
          </w:p>
        </w:tc>
        <w:tc>
          <w:tcPr>
            <w:tcW w:type="dxa" w:w="5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5,6</w:t>
            </w:r>
          </w:p>
        </w:tc>
        <w:tc>
          <w:tcPr>
            <w:tcW w:type="dxa" w:w="5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25,0</w:t>
            </w:r>
          </w:p>
        </w:tc>
        <w:tc>
          <w:tcPr>
            <w:tcW w:type="dxa" w:w="5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30,7</w:t>
            </w:r>
          </w:p>
        </w:tc>
        <w:tc>
          <w:tcPr>
            <w:tcW w:type="dxa" w:w="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31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1.1.4</w:t>
            </w:r>
          </w:p>
        </w:tc>
        <w:tc>
          <w:tcPr>
            <w:tcW w:type="dxa" w:w="116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обучения по использованию Методики экономической оценки экосистемных услуг</w:t>
            </w:r>
          </w:p>
        </w:tc>
        <w:tc>
          <w:tcPr>
            <w:tcW w:type="dxa" w:w="76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ЛС при МЧС, НАН (по согласованию)</w:t>
            </w:r>
          </w:p>
        </w:tc>
        <w:tc>
          <w:tcPr>
            <w:tcW w:type="dxa" w:w="59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квартал 2027 года - IV квартал 2028 года</w:t>
            </w:r>
          </w:p>
        </w:tc>
        <w:tc>
          <w:tcPr>
            <w:tcW w:type="dxa" w:w="5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сом.</w:t>
            </w:r>
          </w:p>
        </w:tc>
        <w:tc>
          <w:tcPr>
            <w:tcW w:type="dxa" w:w="5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502,4</w:t>
            </w:r>
          </w:p>
        </w:tc>
        <w:tc>
          <w:tcPr>
            <w:tcW w:type="dxa" w:w="5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2236,4</w:t>
            </w:r>
          </w:p>
        </w:tc>
        <w:tc>
          <w:tcPr>
            <w:tcW w:type="dxa" w:w="5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2738,8</w:t>
            </w:r>
          </w:p>
        </w:tc>
        <w:tc>
          <w:tcPr>
            <w:tcW w:type="dxa" w:w="5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502,4</w:t>
            </w:r>
          </w:p>
        </w:tc>
        <w:tc>
          <w:tcPr>
            <w:tcW w:type="dxa" w:w="5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502,4</w:t>
            </w:r>
          </w:p>
        </w:tc>
        <w:tc>
          <w:tcPr>
            <w:tcW w:type="dxa" w:w="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2236,4</w:t>
            </w:r>
          </w:p>
        </w:tc>
        <w:tc>
          <w:tcPr>
            <w:tcW w:type="dxa" w:w="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2236,4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долл.</w:t>
            </w:r>
          </w:p>
        </w:tc>
        <w:tc>
          <w:tcPr>
            <w:tcW w:type="dxa" w:w="5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5,6</w:t>
            </w:r>
          </w:p>
        </w:tc>
        <w:tc>
          <w:tcPr>
            <w:tcW w:type="dxa" w:w="5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25,0</w:t>
            </w:r>
          </w:p>
        </w:tc>
        <w:tc>
          <w:tcPr>
            <w:tcW w:type="dxa" w:w="5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30,7</w:t>
            </w:r>
          </w:p>
        </w:tc>
        <w:tc>
          <w:tcPr>
            <w:tcW w:type="dxa" w:w="5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5,6</w:t>
            </w:r>
          </w:p>
        </w:tc>
        <w:tc>
          <w:tcPr>
            <w:tcW w:type="dxa" w:w="5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5,6</w:t>
            </w:r>
          </w:p>
        </w:tc>
        <w:tc>
          <w:tcPr>
            <w:tcW w:type="dxa" w:w="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25,0</w:t>
            </w:r>
          </w:p>
        </w:tc>
        <w:tc>
          <w:tcPr>
            <w:tcW w:type="dxa" w:w="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25,0</w:t>
            </w:r>
          </w:p>
        </w:tc>
      </w:tr>
      <w:tr>
        <w:tc>
          <w:tcPr>
            <w:tcW w:type="dxa" w:w="31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1.1.5</w:t>
            </w:r>
          </w:p>
        </w:tc>
        <w:tc>
          <w:tcPr>
            <w:tcW w:type="dxa" w:w="116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Совершенствование электронной базы лесопользователей (арендаторов) на территории государственного лесного фонда</w:t>
            </w:r>
          </w:p>
        </w:tc>
        <w:tc>
          <w:tcPr>
            <w:tcW w:type="dxa" w:w="76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ЛС при МЧС</w:t>
            </w:r>
          </w:p>
        </w:tc>
        <w:tc>
          <w:tcPr>
            <w:tcW w:type="dxa" w:w="59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 квартал 2024 года - IV квартал 2028 года</w:t>
            </w:r>
          </w:p>
        </w:tc>
        <w:tc>
          <w:tcPr>
            <w:tcW w:type="dxa" w:w="5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сом.</w:t>
            </w:r>
          </w:p>
        </w:tc>
        <w:tc>
          <w:tcPr>
            <w:tcW w:type="dxa" w:w="5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1649,0</w:t>
            </w:r>
          </w:p>
        </w:tc>
        <w:tc>
          <w:tcPr>
            <w:tcW w:type="dxa" w:w="5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2620,0</w:t>
            </w:r>
          </w:p>
        </w:tc>
        <w:tc>
          <w:tcPr>
            <w:tcW w:type="dxa" w:w="5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4269,0</w:t>
            </w:r>
          </w:p>
        </w:tc>
        <w:tc>
          <w:tcPr>
            <w:tcW w:type="dxa" w:w="5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1649,0</w:t>
            </w:r>
          </w:p>
        </w:tc>
        <w:tc>
          <w:tcPr>
            <w:tcW w:type="dxa" w:w="5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2620,0</w:t>
            </w:r>
          </w:p>
        </w:tc>
        <w:tc>
          <w:tcPr>
            <w:tcW w:type="dxa" w:w="5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4269,0</w:t>
            </w:r>
          </w:p>
        </w:tc>
        <w:tc>
          <w:tcPr>
            <w:tcW w:type="dxa" w:w="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долл.</w:t>
            </w:r>
          </w:p>
        </w:tc>
        <w:tc>
          <w:tcPr>
            <w:tcW w:type="dxa" w:w="5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18,5</w:t>
            </w:r>
          </w:p>
        </w:tc>
        <w:tc>
          <w:tcPr>
            <w:tcW w:type="dxa" w:w="5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29,3</w:t>
            </w:r>
          </w:p>
        </w:tc>
        <w:tc>
          <w:tcPr>
            <w:tcW w:type="dxa" w:w="5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47,8</w:t>
            </w:r>
          </w:p>
        </w:tc>
        <w:tc>
          <w:tcPr>
            <w:tcW w:type="dxa" w:w="5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18,5</w:t>
            </w:r>
          </w:p>
        </w:tc>
        <w:tc>
          <w:tcPr>
            <w:tcW w:type="dxa" w:w="5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29,3</w:t>
            </w:r>
          </w:p>
        </w:tc>
        <w:tc>
          <w:tcPr>
            <w:tcW w:type="dxa" w:w="5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47,8</w:t>
            </w:r>
          </w:p>
        </w:tc>
        <w:tc>
          <w:tcPr>
            <w:tcW w:type="dxa" w:w="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31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</w:t>
            </w:r>
          </w:p>
        </w:tc>
        <w:tc>
          <w:tcPr>
            <w:tcW w:type="dxa" w:w="116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Задача 2. Создание условий для повышения экономической устойчивости лесного хозяйства</w:t>
            </w:r>
          </w:p>
        </w:tc>
        <w:tc>
          <w:tcPr>
            <w:tcW w:type="dxa" w:w="76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 квартал 2024 года - IV квартал 2028 года</w:t>
            </w:r>
          </w:p>
        </w:tc>
        <w:tc>
          <w:tcPr>
            <w:tcW w:type="dxa" w:w="5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сом.</w:t>
            </w:r>
          </w:p>
        </w:tc>
        <w:tc>
          <w:tcPr>
            <w:tcW w:type="dxa" w:w="5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4970,4</w:t>
            </w:r>
          </w:p>
        </w:tc>
        <w:tc>
          <w:tcPr>
            <w:tcW w:type="dxa" w:w="5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8749,3</w:t>
            </w:r>
          </w:p>
        </w:tc>
        <w:tc>
          <w:tcPr>
            <w:tcW w:type="dxa" w:w="5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13719,7</w:t>
            </w:r>
          </w:p>
        </w:tc>
        <w:tc>
          <w:tcPr>
            <w:tcW w:type="dxa" w:w="5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4970,4</w:t>
            </w:r>
          </w:p>
        </w:tc>
        <w:tc>
          <w:tcPr>
            <w:tcW w:type="dxa" w:w="5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3563,2</w:t>
            </w:r>
          </w:p>
        </w:tc>
        <w:tc>
          <w:tcPr>
            <w:tcW w:type="dxa" w:w="5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8533,6</w:t>
            </w:r>
          </w:p>
        </w:tc>
        <w:tc>
          <w:tcPr>
            <w:tcW w:type="dxa" w:w="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5186,2</w:t>
            </w:r>
          </w:p>
        </w:tc>
        <w:tc>
          <w:tcPr>
            <w:tcW w:type="dxa" w:w="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5186,2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долл.</w:t>
            </w:r>
          </w:p>
        </w:tc>
        <w:tc>
          <w:tcPr>
            <w:tcW w:type="dxa" w:w="5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55,6</w:t>
            </w:r>
          </w:p>
        </w:tc>
        <w:tc>
          <w:tcPr>
            <w:tcW w:type="dxa" w:w="5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98,0</w:t>
            </w:r>
          </w:p>
        </w:tc>
        <w:tc>
          <w:tcPr>
            <w:tcW w:type="dxa" w:w="5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153,6</w:t>
            </w:r>
          </w:p>
        </w:tc>
        <w:tc>
          <w:tcPr>
            <w:tcW w:type="dxa" w:w="5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55,6</w:t>
            </w:r>
          </w:p>
        </w:tc>
        <w:tc>
          <w:tcPr>
            <w:tcW w:type="dxa" w:w="5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39,9</w:t>
            </w:r>
          </w:p>
        </w:tc>
        <w:tc>
          <w:tcPr>
            <w:tcW w:type="dxa" w:w="5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95,5</w:t>
            </w:r>
          </w:p>
        </w:tc>
        <w:tc>
          <w:tcPr>
            <w:tcW w:type="dxa" w:w="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58,1</w:t>
            </w:r>
          </w:p>
        </w:tc>
        <w:tc>
          <w:tcPr>
            <w:tcW w:type="dxa" w:w="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58,1</w:t>
            </w:r>
          </w:p>
        </w:tc>
      </w:tr>
      <w:tr>
        <w:tc>
          <w:tcPr>
            <w:tcW w:type="dxa" w:w="31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1.2.1</w:t>
            </w:r>
          </w:p>
        </w:tc>
        <w:tc>
          <w:tcPr>
            <w:tcW w:type="dxa" w:w="116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Адаптация для лесного хозяйства стандартов финансовой отчетности организаций сектора государственного управления</w:t>
            </w:r>
          </w:p>
        </w:tc>
        <w:tc>
          <w:tcPr>
            <w:tcW w:type="dxa" w:w="76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ЛС при МЧС, МФ</w:t>
            </w:r>
          </w:p>
        </w:tc>
        <w:tc>
          <w:tcPr>
            <w:tcW w:type="dxa" w:w="59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 квартал 2026 года - IV квартал 2028 года</w:t>
            </w:r>
          </w:p>
        </w:tc>
        <w:tc>
          <w:tcPr>
            <w:tcW w:type="dxa" w:w="5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сом.</w:t>
            </w:r>
          </w:p>
        </w:tc>
        <w:tc>
          <w:tcPr>
            <w:tcW w:type="dxa" w:w="5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571,0</w:t>
            </w:r>
          </w:p>
        </w:tc>
        <w:tc>
          <w:tcPr>
            <w:tcW w:type="dxa" w:w="5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665,0</w:t>
            </w:r>
          </w:p>
        </w:tc>
        <w:tc>
          <w:tcPr>
            <w:tcW w:type="dxa" w:w="5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1236,0</w:t>
            </w:r>
          </w:p>
        </w:tc>
        <w:tc>
          <w:tcPr>
            <w:tcW w:type="dxa" w:w="5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571,0</w:t>
            </w:r>
          </w:p>
        </w:tc>
        <w:tc>
          <w:tcPr>
            <w:tcW w:type="dxa" w:w="5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665,0</w:t>
            </w:r>
          </w:p>
        </w:tc>
        <w:tc>
          <w:tcPr>
            <w:tcW w:type="dxa" w:w="5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1236,0</w:t>
            </w:r>
          </w:p>
        </w:tc>
        <w:tc>
          <w:tcPr>
            <w:tcW w:type="dxa" w:w="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долл.</w:t>
            </w:r>
          </w:p>
        </w:tc>
        <w:tc>
          <w:tcPr>
            <w:tcW w:type="dxa" w:w="5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6,4</w:t>
            </w:r>
          </w:p>
        </w:tc>
        <w:tc>
          <w:tcPr>
            <w:tcW w:type="dxa" w:w="5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7,4</w:t>
            </w:r>
          </w:p>
        </w:tc>
        <w:tc>
          <w:tcPr>
            <w:tcW w:type="dxa" w:w="5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13,8</w:t>
            </w:r>
          </w:p>
        </w:tc>
        <w:tc>
          <w:tcPr>
            <w:tcW w:type="dxa" w:w="5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6,4</w:t>
            </w:r>
          </w:p>
        </w:tc>
        <w:tc>
          <w:tcPr>
            <w:tcW w:type="dxa" w:w="5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7,4</w:t>
            </w:r>
          </w:p>
        </w:tc>
        <w:tc>
          <w:tcPr>
            <w:tcW w:type="dxa" w:w="5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13,8</w:t>
            </w:r>
          </w:p>
        </w:tc>
        <w:tc>
          <w:tcPr>
            <w:tcW w:type="dxa" w:w="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31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1.2.2</w:t>
            </w:r>
          </w:p>
        </w:tc>
        <w:tc>
          <w:tcPr>
            <w:tcW w:type="dxa" w:w="116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и утверждение Методики по внедрению стандартов финансовой отчетности в систему лесного хозяйства</w:t>
            </w:r>
          </w:p>
        </w:tc>
        <w:tc>
          <w:tcPr>
            <w:tcW w:type="dxa" w:w="76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ЛС при МЧС, МФ</w:t>
            </w:r>
          </w:p>
        </w:tc>
        <w:tc>
          <w:tcPr>
            <w:tcW w:type="dxa" w:w="59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квартал 2027 года - IV квартал 2028 года</w:t>
            </w:r>
          </w:p>
        </w:tc>
        <w:tc>
          <w:tcPr>
            <w:tcW w:type="dxa" w:w="5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сом.</w:t>
            </w:r>
          </w:p>
        </w:tc>
        <w:tc>
          <w:tcPr>
            <w:tcW w:type="dxa" w:w="5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596,0</w:t>
            </w:r>
          </w:p>
        </w:tc>
        <w:tc>
          <w:tcPr>
            <w:tcW w:type="dxa" w:w="5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660,0</w:t>
            </w:r>
          </w:p>
        </w:tc>
        <w:tc>
          <w:tcPr>
            <w:tcW w:type="dxa" w:w="5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1256,0</w:t>
            </w:r>
          </w:p>
        </w:tc>
        <w:tc>
          <w:tcPr>
            <w:tcW w:type="dxa" w:w="5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596,0</w:t>
            </w:r>
          </w:p>
        </w:tc>
        <w:tc>
          <w:tcPr>
            <w:tcW w:type="dxa" w:w="5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660,0</w:t>
            </w:r>
          </w:p>
        </w:tc>
        <w:tc>
          <w:tcPr>
            <w:tcW w:type="dxa" w:w="5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1256,0</w:t>
            </w:r>
          </w:p>
        </w:tc>
        <w:tc>
          <w:tcPr>
            <w:tcW w:type="dxa" w:w="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долл.</w:t>
            </w:r>
          </w:p>
        </w:tc>
        <w:tc>
          <w:tcPr>
            <w:tcW w:type="dxa" w:w="5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6,7</w:t>
            </w:r>
          </w:p>
        </w:tc>
        <w:tc>
          <w:tcPr>
            <w:tcW w:type="dxa" w:w="5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7,4</w:t>
            </w:r>
          </w:p>
        </w:tc>
        <w:tc>
          <w:tcPr>
            <w:tcW w:type="dxa" w:w="5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14,1</w:t>
            </w:r>
          </w:p>
        </w:tc>
        <w:tc>
          <w:tcPr>
            <w:tcW w:type="dxa" w:w="5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6,7</w:t>
            </w:r>
          </w:p>
        </w:tc>
        <w:tc>
          <w:tcPr>
            <w:tcW w:type="dxa" w:w="5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7,4</w:t>
            </w:r>
          </w:p>
        </w:tc>
        <w:tc>
          <w:tcPr>
            <w:tcW w:type="dxa" w:w="5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14,1</w:t>
            </w:r>
          </w:p>
        </w:tc>
        <w:tc>
          <w:tcPr>
            <w:tcW w:type="dxa" w:w="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31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1.2.3</w:t>
            </w:r>
          </w:p>
        </w:tc>
        <w:tc>
          <w:tcPr>
            <w:tcW w:type="dxa" w:w="116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и утверждение методических пособий по экономическому планированию и прогнозированию развития лесного хозяйства</w:t>
            </w:r>
          </w:p>
        </w:tc>
        <w:tc>
          <w:tcPr>
            <w:tcW w:type="dxa" w:w="76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НАН (по согласованию), ЛС при МЧС</w:t>
            </w:r>
          </w:p>
        </w:tc>
        <w:tc>
          <w:tcPr>
            <w:tcW w:type="dxa" w:w="59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 квартал 2026 года - IV квартал 2028 года</w:t>
            </w:r>
          </w:p>
        </w:tc>
        <w:tc>
          <w:tcPr>
            <w:tcW w:type="dxa" w:w="5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сом.</w:t>
            </w:r>
          </w:p>
        </w:tc>
        <w:tc>
          <w:tcPr>
            <w:tcW w:type="dxa" w:w="5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2930,8</w:t>
            </w:r>
          </w:p>
        </w:tc>
        <w:tc>
          <w:tcPr>
            <w:tcW w:type="dxa" w:w="5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2758,0</w:t>
            </w:r>
          </w:p>
        </w:tc>
        <w:tc>
          <w:tcPr>
            <w:tcW w:type="dxa" w:w="5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5688,8</w:t>
            </w:r>
          </w:p>
        </w:tc>
        <w:tc>
          <w:tcPr>
            <w:tcW w:type="dxa" w:w="5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2930,8</w:t>
            </w:r>
          </w:p>
        </w:tc>
        <w:tc>
          <w:tcPr>
            <w:tcW w:type="dxa" w:w="5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2930,8</w:t>
            </w:r>
          </w:p>
        </w:tc>
        <w:tc>
          <w:tcPr>
            <w:tcW w:type="dxa" w:w="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2758,0</w:t>
            </w:r>
          </w:p>
        </w:tc>
        <w:tc>
          <w:tcPr>
            <w:tcW w:type="dxa" w:w="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2758,0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долл.</w:t>
            </w:r>
          </w:p>
        </w:tc>
        <w:tc>
          <w:tcPr>
            <w:tcW w:type="dxa" w:w="5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32,8</w:t>
            </w:r>
          </w:p>
        </w:tc>
        <w:tc>
          <w:tcPr>
            <w:tcW w:type="dxa" w:w="5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30,9</w:t>
            </w:r>
          </w:p>
        </w:tc>
        <w:tc>
          <w:tcPr>
            <w:tcW w:type="dxa" w:w="5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63,7</w:t>
            </w:r>
          </w:p>
        </w:tc>
        <w:tc>
          <w:tcPr>
            <w:tcW w:type="dxa" w:w="5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32,8</w:t>
            </w:r>
          </w:p>
        </w:tc>
        <w:tc>
          <w:tcPr>
            <w:tcW w:type="dxa" w:w="5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32,8</w:t>
            </w:r>
          </w:p>
        </w:tc>
        <w:tc>
          <w:tcPr>
            <w:tcW w:type="dxa" w:w="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30,9</w:t>
            </w:r>
          </w:p>
        </w:tc>
        <w:tc>
          <w:tcPr>
            <w:tcW w:type="dxa" w:w="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30,9</w:t>
            </w:r>
          </w:p>
        </w:tc>
      </w:tr>
      <w:tr>
        <w:tc>
          <w:tcPr>
            <w:tcW w:type="dxa" w:w="31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1.2.4</w:t>
            </w:r>
          </w:p>
        </w:tc>
        <w:tc>
          <w:tcPr>
            <w:tcW w:type="dxa" w:w="116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Обучение соответствующих специалистов лесной отрасли Методике по внедрению стандартов финансовой отчетности в систему лесного хозяйства</w:t>
            </w:r>
          </w:p>
        </w:tc>
        <w:tc>
          <w:tcPr>
            <w:tcW w:type="dxa" w:w="76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ЛС при МЧС, МФ, НАН (по согласованию)</w:t>
            </w:r>
          </w:p>
        </w:tc>
        <w:tc>
          <w:tcPr>
            <w:tcW w:type="dxa" w:w="59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I-IV квартал 2028 года</w:t>
            </w:r>
          </w:p>
        </w:tc>
        <w:tc>
          <w:tcPr>
            <w:tcW w:type="dxa" w:w="5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сом.</w:t>
            </w:r>
          </w:p>
        </w:tc>
        <w:tc>
          <w:tcPr>
            <w:tcW w:type="dxa" w:w="5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451,6</w:t>
            </w:r>
          </w:p>
        </w:tc>
        <w:tc>
          <w:tcPr>
            <w:tcW w:type="dxa" w:w="5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2238,2</w:t>
            </w:r>
          </w:p>
        </w:tc>
        <w:tc>
          <w:tcPr>
            <w:tcW w:type="dxa" w:w="5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2689,8</w:t>
            </w:r>
          </w:p>
        </w:tc>
        <w:tc>
          <w:tcPr>
            <w:tcW w:type="dxa" w:w="5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451,6</w:t>
            </w:r>
          </w:p>
        </w:tc>
        <w:tc>
          <w:tcPr>
            <w:tcW w:type="dxa" w:w="5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2238,2</w:t>
            </w:r>
          </w:p>
        </w:tc>
        <w:tc>
          <w:tcPr>
            <w:tcW w:type="dxa" w:w="5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2689,8</w:t>
            </w:r>
          </w:p>
        </w:tc>
        <w:tc>
          <w:tcPr>
            <w:tcW w:type="dxa" w:w="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долл.</w:t>
            </w:r>
          </w:p>
        </w:tc>
        <w:tc>
          <w:tcPr>
            <w:tcW w:type="dxa" w:w="5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5,1</w:t>
            </w:r>
          </w:p>
        </w:tc>
        <w:tc>
          <w:tcPr>
            <w:tcW w:type="dxa" w:w="5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25,1</w:t>
            </w:r>
          </w:p>
        </w:tc>
        <w:tc>
          <w:tcPr>
            <w:tcW w:type="dxa" w:w="5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30,1</w:t>
            </w:r>
          </w:p>
        </w:tc>
        <w:tc>
          <w:tcPr>
            <w:tcW w:type="dxa" w:w="5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5,1</w:t>
            </w:r>
          </w:p>
        </w:tc>
        <w:tc>
          <w:tcPr>
            <w:tcW w:type="dxa" w:w="5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25,1</w:t>
            </w:r>
          </w:p>
        </w:tc>
        <w:tc>
          <w:tcPr>
            <w:tcW w:type="dxa" w:w="5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30,1</w:t>
            </w:r>
          </w:p>
        </w:tc>
        <w:tc>
          <w:tcPr>
            <w:tcW w:type="dxa" w:w="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31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1.2.5</w:t>
            </w:r>
          </w:p>
        </w:tc>
        <w:tc>
          <w:tcPr>
            <w:tcW w:type="dxa" w:w="116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Обучение соответствующих специалистов лесной отрасли по вопросам экономического планирования и прогнозирования</w:t>
            </w:r>
          </w:p>
        </w:tc>
        <w:tc>
          <w:tcPr>
            <w:tcW w:type="dxa" w:w="76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ЛС при МЧС, МЭК, НАН (по согласованию)</w:t>
            </w:r>
          </w:p>
        </w:tc>
        <w:tc>
          <w:tcPr>
            <w:tcW w:type="dxa" w:w="59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квартал 2027 года - IV квартал 2028 года</w:t>
            </w:r>
          </w:p>
        </w:tc>
        <w:tc>
          <w:tcPr>
            <w:tcW w:type="dxa" w:w="5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сом.</w:t>
            </w:r>
          </w:p>
        </w:tc>
        <w:tc>
          <w:tcPr>
            <w:tcW w:type="dxa" w:w="5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421,0</w:t>
            </w:r>
          </w:p>
        </w:tc>
        <w:tc>
          <w:tcPr>
            <w:tcW w:type="dxa" w:w="5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2428,2</w:t>
            </w:r>
          </w:p>
        </w:tc>
        <w:tc>
          <w:tcPr>
            <w:tcW w:type="dxa" w:w="5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2849,2</w:t>
            </w:r>
          </w:p>
        </w:tc>
        <w:tc>
          <w:tcPr>
            <w:tcW w:type="dxa" w:w="5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421,0</w:t>
            </w:r>
          </w:p>
        </w:tc>
        <w:tc>
          <w:tcPr>
            <w:tcW w:type="dxa" w:w="5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421,0</w:t>
            </w:r>
          </w:p>
        </w:tc>
        <w:tc>
          <w:tcPr>
            <w:tcW w:type="dxa" w:w="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2428,2</w:t>
            </w:r>
          </w:p>
        </w:tc>
        <w:tc>
          <w:tcPr>
            <w:tcW w:type="dxa" w:w="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2428,2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долл.</w:t>
            </w:r>
          </w:p>
        </w:tc>
        <w:tc>
          <w:tcPr>
            <w:tcW w:type="dxa" w:w="5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4,7</w:t>
            </w:r>
          </w:p>
        </w:tc>
        <w:tc>
          <w:tcPr>
            <w:tcW w:type="dxa" w:w="5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27,2</w:t>
            </w:r>
          </w:p>
        </w:tc>
        <w:tc>
          <w:tcPr>
            <w:tcW w:type="dxa" w:w="5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31,9</w:t>
            </w:r>
          </w:p>
        </w:tc>
        <w:tc>
          <w:tcPr>
            <w:tcW w:type="dxa" w:w="5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4,7</w:t>
            </w:r>
          </w:p>
        </w:tc>
        <w:tc>
          <w:tcPr>
            <w:tcW w:type="dxa" w:w="5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4,7</w:t>
            </w:r>
          </w:p>
        </w:tc>
        <w:tc>
          <w:tcPr>
            <w:tcW w:type="dxa" w:w="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27,2</w:t>
            </w:r>
          </w:p>
        </w:tc>
        <w:tc>
          <w:tcPr>
            <w:tcW w:type="dxa" w:w="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27,2</w:t>
            </w:r>
          </w:p>
        </w:tc>
      </w:tr>
      <w:tr>
        <w:tc>
          <w:tcPr>
            <w:tcW w:type="dxa" w:w="31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1.3</w:t>
            </w:r>
          </w:p>
        </w:tc>
        <w:tc>
          <w:tcPr>
            <w:tcW w:type="dxa" w:w="116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Задача 3. Внедрение цепочки добавленной стоимости лесных ресурсов</w:t>
            </w:r>
          </w:p>
        </w:tc>
        <w:tc>
          <w:tcPr>
            <w:tcW w:type="dxa" w:w="76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 квартал 2024 года - IV квартал 2028 года</w:t>
            </w:r>
          </w:p>
        </w:tc>
        <w:tc>
          <w:tcPr>
            <w:tcW w:type="dxa" w:w="5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сом.</w:t>
            </w:r>
          </w:p>
        </w:tc>
        <w:tc>
          <w:tcPr>
            <w:tcW w:type="dxa" w:w="5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7004,1</w:t>
            </w:r>
          </w:p>
        </w:tc>
        <w:tc>
          <w:tcPr>
            <w:tcW w:type="dxa" w:w="5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22252,6</w:t>
            </w:r>
          </w:p>
        </w:tc>
        <w:tc>
          <w:tcPr>
            <w:tcW w:type="dxa" w:w="5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29256,7</w:t>
            </w:r>
          </w:p>
        </w:tc>
        <w:tc>
          <w:tcPr>
            <w:tcW w:type="dxa" w:w="5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7004,1</w:t>
            </w:r>
          </w:p>
        </w:tc>
        <w:tc>
          <w:tcPr>
            <w:tcW w:type="dxa" w:w="5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18314,6</w:t>
            </w:r>
          </w:p>
        </w:tc>
        <w:tc>
          <w:tcPr>
            <w:tcW w:type="dxa" w:w="5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25318,7</w:t>
            </w:r>
          </w:p>
        </w:tc>
        <w:tc>
          <w:tcPr>
            <w:tcW w:type="dxa" w:w="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3938,0</w:t>
            </w:r>
          </w:p>
        </w:tc>
        <w:tc>
          <w:tcPr>
            <w:tcW w:type="dxa" w:w="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3938,0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долл.</w:t>
            </w:r>
          </w:p>
        </w:tc>
        <w:tc>
          <w:tcPr>
            <w:tcW w:type="dxa" w:w="5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78,4</w:t>
            </w:r>
          </w:p>
        </w:tc>
        <w:tc>
          <w:tcPr>
            <w:tcW w:type="dxa" w:w="5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249,1</w:t>
            </w:r>
          </w:p>
        </w:tc>
        <w:tc>
          <w:tcPr>
            <w:tcW w:type="dxa" w:w="5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327,5</w:t>
            </w:r>
          </w:p>
        </w:tc>
        <w:tc>
          <w:tcPr>
            <w:tcW w:type="dxa" w:w="5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78,4</w:t>
            </w:r>
          </w:p>
        </w:tc>
        <w:tc>
          <w:tcPr>
            <w:tcW w:type="dxa" w:w="5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205,0</w:t>
            </w:r>
          </w:p>
        </w:tc>
        <w:tc>
          <w:tcPr>
            <w:tcW w:type="dxa" w:w="5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283,5</w:t>
            </w:r>
          </w:p>
        </w:tc>
        <w:tc>
          <w:tcPr>
            <w:tcW w:type="dxa" w:w="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44,1</w:t>
            </w:r>
          </w:p>
        </w:tc>
        <w:tc>
          <w:tcPr>
            <w:tcW w:type="dxa" w:w="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44,1</w:t>
            </w:r>
          </w:p>
        </w:tc>
      </w:tr>
      <w:tr>
        <w:tc>
          <w:tcPr>
            <w:tcW w:type="dxa" w:w="31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1.3.1</w:t>
            </w:r>
          </w:p>
        </w:tc>
        <w:tc>
          <w:tcPr>
            <w:tcW w:type="dxa" w:w="116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Анализ и оценка возможностей ГЛФ по внедрению цепочки добавленной стоимости лесных ресурсов</w:t>
            </w:r>
          </w:p>
        </w:tc>
        <w:tc>
          <w:tcPr>
            <w:tcW w:type="dxa" w:w="76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ЛС при МЧС, АЛЗК (по согласованию)</w:t>
            </w:r>
          </w:p>
        </w:tc>
        <w:tc>
          <w:tcPr>
            <w:tcW w:type="dxa" w:w="59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 квартал 2024 года - IV квартал 2025 года</w:t>
            </w:r>
          </w:p>
        </w:tc>
        <w:tc>
          <w:tcPr>
            <w:tcW w:type="dxa" w:w="5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сом.</w:t>
            </w:r>
          </w:p>
        </w:tc>
        <w:tc>
          <w:tcPr>
            <w:tcW w:type="dxa" w:w="5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1363,0</w:t>
            </w:r>
          </w:p>
        </w:tc>
        <w:tc>
          <w:tcPr>
            <w:tcW w:type="dxa" w:w="5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4747,2</w:t>
            </w:r>
          </w:p>
        </w:tc>
        <w:tc>
          <w:tcPr>
            <w:tcW w:type="dxa" w:w="5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6110,2</w:t>
            </w:r>
          </w:p>
        </w:tc>
        <w:tc>
          <w:tcPr>
            <w:tcW w:type="dxa" w:w="5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1363,0</w:t>
            </w:r>
          </w:p>
        </w:tc>
        <w:tc>
          <w:tcPr>
            <w:tcW w:type="dxa" w:w="5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4747,2</w:t>
            </w:r>
          </w:p>
        </w:tc>
        <w:tc>
          <w:tcPr>
            <w:tcW w:type="dxa" w:w="5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6110,2</w:t>
            </w:r>
          </w:p>
        </w:tc>
        <w:tc>
          <w:tcPr>
            <w:tcW w:type="dxa" w:w="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долл.</w:t>
            </w:r>
          </w:p>
        </w:tc>
        <w:tc>
          <w:tcPr>
            <w:tcW w:type="dxa" w:w="5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15,3</w:t>
            </w:r>
          </w:p>
        </w:tc>
        <w:tc>
          <w:tcPr>
            <w:tcW w:type="dxa" w:w="5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53,1</w:t>
            </w:r>
          </w:p>
        </w:tc>
        <w:tc>
          <w:tcPr>
            <w:tcW w:type="dxa" w:w="5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68,4</w:t>
            </w:r>
          </w:p>
        </w:tc>
        <w:tc>
          <w:tcPr>
            <w:tcW w:type="dxa" w:w="5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15,3</w:t>
            </w:r>
          </w:p>
        </w:tc>
        <w:tc>
          <w:tcPr>
            <w:tcW w:type="dxa" w:w="5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53,1</w:t>
            </w:r>
          </w:p>
        </w:tc>
        <w:tc>
          <w:tcPr>
            <w:tcW w:type="dxa" w:w="5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68,4</w:t>
            </w:r>
          </w:p>
        </w:tc>
        <w:tc>
          <w:tcPr>
            <w:tcW w:type="dxa" w:w="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31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1.3.2</w:t>
            </w:r>
          </w:p>
        </w:tc>
        <w:tc>
          <w:tcPr>
            <w:tcW w:type="dxa" w:w="116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экономического кластера по производству и переработке лесной продукции, произведенной на землях ГЛФ</w:t>
            </w:r>
          </w:p>
        </w:tc>
        <w:tc>
          <w:tcPr>
            <w:tcW w:type="dxa" w:w="76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ЛС при МЧС, МВРС ХПП, АРИС, АЛЗК (по согласованию)</w:t>
            </w:r>
          </w:p>
        </w:tc>
        <w:tc>
          <w:tcPr>
            <w:tcW w:type="dxa" w:w="59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 квартал 2024 года - IV квартал 2028 года</w:t>
            </w:r>
          </w:p>
        </w:tc>
        <w:tc>
          <w:tcPr>
            <w:tcW w:type="dxa" w:w="5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сом.</w:t>
            </w:r>
          </w:p>
        </w:tc>
        <w:tc>
          <w:tcPr>
            <w:tcW w:type="dxa" w:w="5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2324,0</w:t>
            </w:r>
          </w:p>
        </w:tc>
        <w:tc>
          <w:tcPr>
            <w:tcW w:type="dxa" w:w="5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3938,0</w:t>
            </w:r>
          </w:p>
        </w:tc>
        <w:tc>
          <w:tcPr>
            <w:tcW w:type="dxa" w:w="5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6262,0</w:t>
            </w:r>
          </w:p>
        </w:tc>
        <w:tc>
          <w:tcPr>
            <w:tcW w:type="dxa" w:w="5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2324,0</w:t>
            </w:r>
          </w:p>
        </w:tc>
        <w:tc>
          <w:tcPr>
            <w:tcW w:type="dxa" w:w="5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2324,0</w:t>
            </w:r>
          </w:p>
        </w:tc>
        <w:tc>
          <w:tcPr>
            <w:tcW w:type="dxa" w:w="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3938,0</w:t>
            </w:r>
          </w:p>
        </w:tc>
        <w:tc>
          <w:tcPr>
            <w:tcW w:type="dxa" w:w="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3938,0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долл.</w:t>
            </w:r>
          </w:p>
        </w:tc>
        <w:tc>
          <w:tcPr>
            <w:tcW w:type="dxa" w:w="5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26,0</w:t>
            </w:r>
          </w:p>
        </w:tc>
        <w:tc>
          <w:tcPr>
            <w:tcW w:type="dxa" w:w="5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44,1</w:t>
            </w:r>
          </w:p>
        </w:tc>
        <w:tc>
          <w:tcPr>
            <w:tcW w:type="dxa" w:w="5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70,1</w:t>
            </w:r>
          </w:p>
        </w:tc>
        <w:tc>
          <w:tcPr>
            <w:tcW w:type="dxa" w:w="5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26,0</w:t>
            </w:r>
          </w:p>
        </w:tc>
        <w:tc>
          <w:tcPr>
            <w:tcW w:type="dxa" w:w="5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26,0</w:t>
            </w:r>
          </w:p>
        </w:tc>
        <w:tc>
          <w:tcPr>
            <w:tcW w:type="dxa" w:w="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44,1</w:t>
            </w:r>
          </w:p>
        </w:tc>
        <w:tc>
          <w:tcPr>
            <w:tcW w:type="dxa" w:w="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44,1</w:t>
            </w:r>
          </w:p>
        </w:tc>
      </w:tr>
      <w:tr>
        <w:tc>
          <w:tcPr>
            <w:tcW w:type="dxa" w:w="31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1.3.3</w:t>
            </w:r>
          </w:p>
        </w:tc>
        <w:tc>
          <w:tcPr>
            <w:tcW w:type="dxa" w:w="116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и внедрение цепочки добавленной стоимости недревесной продукции леса</w:t>
            </w:r>
          </w:p>
        </w:tc>
        <w:tc>
          <w:tcPr>
            <w:tcW w:type="dxa" w:w="76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ЛС при МЧС, АЛЗК (по согласованию)</w:t>
            </w:r>
          </w:p>
        </w:tc>
        <w:tc>
          <w:tcPr>
            <w:tcW w:type="dxa" w:w="59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квартал 2026 года - IV квартал 2028 года</w:t>
            </w:r>
          </w:p>
        </w:tc>
        <w:tc>
          <w:tcPr>
            <w:tcW w:type="dxa" w:w="5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сом.</w:t>
            </w:r>
          </w:p>
        </w:tc>
        <w:tc>
          <w:tcPr>
            <w:tcW w:type="dxa" w:w="5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1404,0</w:t>
            </w:r>
          </w:p>
        </w:tc>
        <w:tc>
          <w:tcPr>
            <w:tcW w:type="dxa" w:w="5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3938,0</w:t>
            </w:r>
          </w:p>
        </w:tc>
        <w:tc>
          <w:tcPr>
            <w:tcW w:type="dxa" w:w="5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5342,0</w:t>
            </w:r>
          </w:p>
        </w:tc>
        <w:tc>
          <w:tcPr>
            <w:tcW w:type="dxa" w:w="5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1404,0</w:t>
            </w:r>
          </w:p>
        </w:tc>
        <w:tc>
          <w:tcPr>
            <w:tcW w:type="dxa" w:w="5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3938,0</w:t>
            </w:r>
          </w:p>
        </w:tc>
        <w:tc>
          <w:tcPr>
            <w:tcW w:type="dxa" w:w="5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5342,0</w:t>
            </w:r>
          </w:p>
        </w:tc>
        <w:tc>
          <w:tcPr>
            <w:tcW w:type="dxa" w:w="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долл.</w:t>
            </w:r>
          </w:p>
        </w:tc>
        <w:tc>
          <w:tcPr>
            <w:tcW w:type="dxa" w:w="5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15,7</w:t>
            </w:r>
          </w:p>
        </w:tc>
        <w:tc>
          <w:tcPr>
            <w:tcW w:type="dxa" w:w="5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44,1</w:t>
            </w:r>
          </w:p>
        </w:tc>
        <w:tc>
          <w:tcPr>
            <w:tcW w:type="dxa" w:w="5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59,8</w:t>
            </w:r>
          </w:p>
        </w:tc>
        <w:tc>
          <w:tcPr>
            <w:tcW w:type="dxa" w:w="5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15,7</w:t>
            </w:r>
          </w:p>
        </w:tc>
        <w:tc>
          <w:tcPr>
            <w:tcW w:type="dxa" w:w="5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44,1</w:t>
            </w:r>
          </w:p>
        </w:tc>
        <w:tc>
          <w:tcPr>
            <w:tcW w:type="dxa" w:w="5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59,8</w:t>
            </w:r>
          </w:p>
        </w:tc>
        <w:tc>
          <w:tcPr>
            <w:tcW w:type="dxa" w:w="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31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1.3.4</w:t>
            </w:r>
          </w:p>
        </w:tc>
        <w:tc>
          <w:tcPr>
            <w:tcW w:type="dxa" w:w="116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и утверждение механизмов платежей за экосистемные услуги</w:t>
            </w:r>
          </w:p>
        </w:tc>
        <w:tc>
          <w:tcPr>
            <w:tcW w:type="dxa" w:w="76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ЛС при МЧС</w:t>
            </w:r>
          </w:p>
        </w:tc>
        <w:tc>
          <w:tcPr>
            <w:tcW w:type="dxa" w:w="59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 квартал 2026 года - IV квартал 2028 года</w:t>
            </w:r>
          </w:p>
        </w:tc>
        <w:tc>
          <w:tcPr>
            <w:tcW w:type="dxa" w:w="5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сом.</w:t>
            </w:r>
          </w:p>
        </w:tc>
        <w:tc>
          <w:tcPr>
            <w:tcW w:type="dxa" w:w="5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1433,1</w:t>
            </w:r>
          </w:p>
        </w:tc>
        <w:tc>
          <w:tcPr>
            <w:tcW w:type="dxa" w:w="5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5700,0</w:t>
            </w:r>
          </w:p>
        </w:tc>
        <w:tc>
          <w:tcPr>
            <w:tcW w:type="dxa" w:w="5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7133,1</w:t>
            </w:r>
          </w:p>
        </w:tc>
        <w:tc>
          <w:tcPr>
            <w:tcW w:type="dxa" w:w="5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1433,1</w:t>
            </w:r>
          </w:p>
        </w:tc>
        <w:tc>
          <w:tcPr>
            <w:tcW w:type="dxa" w:w="5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5700,0</w:t>
            </w:r>
          </w:p>
        </w:tc>
        <w:tc>
          <w:tcPr>
            <w:tcW w:type="dxa" w:w="5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7133,1</w:t>
            </w:r>
          </w:p>
        </w:tc>
        <w:tc>
          <w:tcPr>
            <w:tcW w:type="dxa" w:w="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долл.</w:t>
            </w:r>
          </w:p>
        </w:tc>
        <w:tc>
          <w:tcPr>
            <w:tcW w:type="dxa" w:w="5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16,0</w:t>
            </w:r>
          </w:p>
        </w:tc>
        <w:tc>
          <w:tcPr>
            <w:tcW w:type="dxa" w:w="5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63,8</w:t>
            </w:r>
          </w:p>
        </w:tc>
        <w:tc>
          <w:tcPr>
            <w:tcW w:type="dxa" w:w="5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79,9</w:t>
            </w:r>
          </w:p>
        </w:tc>
        <w:tc>
          <w:tcPr>
            <w:tcW w:type="dxa" w:w="5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16,0</w:t>
            </w:r>
          </w:p>
        </w:tc>
        <w:tc>
          <w:tcPr>
            <w:tcW w:type="dxa" w:w="5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63,8</w:t>
            </w:r>
          </w:p>
        </w:tc>
        <w:tc>
          <w:tcPr>
            <w:tcW w:type="dxa" w:w="5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79,9</w:t>
            </w:r>
          </w:p>
        </w:tc>
        <w:tc>
          <w:tcPr>
            <w:tcW w:type="dxa" w:w="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31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1.3.5</w:t>
            </w:r>
          </w:p>
        </w:tc>
        <w:tc>
          <w:tcPr>
            <w:tcW w:type="dxa" w:w="116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Обучение соответствующих специалистов лесхозов по вопросам цепочки добавленной стоимости лесных ресурсов</w:t>
            </w:r>
          </w:p>
        </w:tc>
        <w:tc>
          <w:tcPr>
            <w:tcW w:type="dxa" w:w="76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ЛС при МЧС, АЛЗК (по согласованию)</w:t>
            </w:r>
          </w:p>
        </w:tc>
        <w:tc>
          <w:tcPr>
            <w:tcW w:type="dxa" w:w="59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квартал 2026 года - IV квартал 2028 года</w:t>
            </w:r>
          </w:p>
        </w:tc>
        <w:tc>
          <w:tcPr>
            <w:tcW w:type="dxa" w:w="5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сом.</w:t>
            </w:r>
          </w:p>
        </w:tc>
        <w:tc>
          <w:tcPr>
            <w:tcW w:type="dxa" w:w="5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480,0</w:t>
            </w:r>
          </w:p>
        </w:tc>
        <w:tc>
          <w:tcPr>
            <w:tcW w:type="dxa" w:w="5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3929,4</w:t>
            </w:r>
          </w:p>
        </w:tc>
        <w:tc>
          <w:tcPr>
            <w:tcW w:type="dxa" w:w="5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4409,4</w:t>
            </w:r>
          </w:p>
        </w:tc>
        <w:tc>
          <w:tcPr>
            <w:tcW w:type="dxa" w:w="5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480,0</w:t>
            </w:r>
          </w:p>
        </w:tc>
        <w:tc>
          <w:tcPr>
            <w:tcW w:type="dxa" w:w="5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3929,4</w:t>
            </w:r>
          </w:p>
        </w:tc>
        <w:tc>
          <w:tcPr>
            <w:tcW w:type="dxa" w:w="5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4409,4</w:t>
            </w:r>
          </w:p>
        </w:tc>
        <w:tc>
          <w:tcPr>
            <w:tcW w:type="dxa" w:w="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долл.</w:t>
            </w:r>
          </w:p>
        </w:tc>
        <w:tc>
          <w:tcPr>
            <w:tcW w:type="dxa" w:w="5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5,4</w:t>
            </w:r>
          </w:p>
        </w:tc>
        <w:tc>
          <w:tcPr>
            <w:tcW w:type="dxa" w:w="5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44,0</w:t>
            </w:r>
          </w:p>
        </w:tc>
        <w:tc>
          <w:tcPr>
            <w:tcW w:type="dxa" w:w="5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49,4</w:t>
            </w:r>
          </w:p>
        </w:tc>
        <w:tc>
          <w:tcPr>
            <w:tcW w:type="dxa" w:w="5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5,4</w:t>
            </w:r>
          </w:p>
        </w:tc>
        <w:tc>
          <w:tcPr>
            <w:tcW w:type="dxa" w:w="5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44,0</w:t>
            </w:r>
          </w:p>
        </w:tc>
        <w:tc>
          <w:tcPr>
            <w:tcW w:type="dxa" w:w="5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49,4</w:t>
            </w:r>
          </w:p>
        </w:tc>
        <w:tc>
          <w:tcPr>
            <w:tcW w:type="dxa" w:w="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31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1.4</w:t>
            </w:r>
          </w:p>
        </w:tc>
        <w:tc>
          <w:tcPr>
            <w:tcW w:type="dxa" w:w="116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Задача 4. Обеспечение рационального использования рекреационного потенциала лесных экосистем</w:t>
            </w:r>
          </w:p>
        </w:tc>
        <w:tc>
          <w:tcPr>
            <w:tcW w:type="dxa" w:w="76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 квартал 2024 года - IV квартал 2028 года</w:t>
            </w:r>
          </w:p>
        </w:tc>
        <w:tc>
          <w:tcPr>
            <w:tcW w:type="dxa" w:w="5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сом.</w:t>
            </w:r>
          </w:p>
        </w:tc>
        <w:tc>
          <w:tcPr>
            <w:tcW w:type="dxa" w:w="5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7697,8</w:t>
            </w:r>
          </w:p>
        </w:tc>
        <w:tc>
          <w:tcPr>
            <w:tcW w:type="dxa" w:w="5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12796,9</w:t>
            </w:r>
          </w:p>
        </w:tc>
        <w:tc>
          <w:tcPr>
            <w:tcW w:type="dxa" w:w="5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20494,7</w:t>
            </w:r>
          </w:p>
        </w:tc>
        <w:tc>
          <w:tcPr>
            <w:tcW w:type="dxa" w:w="5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7697,8</w:t>
            </w:r>
          </w:p>
        </w:tc>
        <w:tc>
          <w:tcPr>
            <w:tcW w:type="dxa" w:w="5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3173,0</w:t>
            </w:r>
          </w:p>
        </w:tc>
        <w:tc>
          <w:tcPr>
            <w:tcW w:type="dxa" w:w="5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10870,8</w:t>
            </w:r>
          </w:p>
        </w:tc>
        <w:tc>
          <w:tcPr>
            <w:tcW w:type="dxa" w:w="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9623,9</w:t>
            </w:r>
          </w:p>
        </w:tc>
        <w:tc>
          <w:tcPr>
            <w:tcW w:type="dxa" w:w="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9623,9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долл.</w:t>
            </w:r>
          </w:p>
        </w:tc>
        <w:tc>
          <w:tcPr>
            <w:tcW w:type="dxa" w:w="5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86,2</w:t>
            </w:r>
          </w:p>
        </w:tc>
        <w:tc>
          <w:tcPr>
            <w:tcW w:type="dxa" w:w="5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143,3</w:t>
            </w:r>
          </w:p>
        </w:tc>
        <w:tc>
          <w:tcPr>
            <w:tcW w:type="dxa" w:w="5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229,5</w:t>
            </w:r>
          </w:p>
        </w:tc>
        <w:tc>
          <w:tcPr>
            <w:tcW w:type="dxa" w:w="5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86,2</w:t>
            </w:r>
          </w:p>
        </w:tc>
        <w:tc>
          <w:tcPr>
            <w:tcW w:type="dxa" w:w="5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35,5</w:t>
            </w:r>
          </w:p>
        </w:tc>
        <w:tc>
          <w:tcPr>
            <w:tcW w:type="dxa" w:w="5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121,7</w:t>
            </w:r>
          </w:p>
        </w:tc>
        <w:tc>
          <w:tcPr>
            <w:tcW w:type="dxa" w:w="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107,7</w:t>
            </w:r>
          </w:p>
        </w:tc>
        <w:tc>
          <w:tcPr>
            <w:tcW w:type="dxa" w:w="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107,7</w:t>
            </w:r>
          </w:p>
        </w:tc>
      </w:tr>
      <w:tr>
        <w:tc>
          <w:tcPr>
            <w:tcW w:type="dxa" w:w="31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1.4.1</w:t>
            </w:r>
          </w:p>
        </w:tc>
        <w:tc>
          <w:tcPr>
            <w:tcW w:type="dxa" w:w="116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Внесение изменений в нормативные правовые акты по вопросам развития туризма в лесных экосистемах</w:t>
            </w:r>
          </w:p>
        </w:tc>
        <w:tc>
          <w:tcPr>
            <w:tcW w:type="dxa" w:w="76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ЛС при МЧС</w:t>
            </w:r>
          </w:p>
        </w:tc>
        <w:tc>
          <w:tcPr>
            <w:tcW w:type="dxa" w:w="59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 квартал 2024 года - IV квартал 2028 года</w:t>
            </w:r>
          </w:p>
        </w:tc>
        <w:tc>
          <w:tcPr>
            <w:tcW w:type="dxa" w:w="5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сом.</w:t>
            </w:r>
          </w:p>
        </w:tc>
        <w:tc>
          <w:tcPr>
            <w:tcW w:type="dxa" w:w="5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808,0</w:t>
            </w:r>
          </w:p>
        </w:tc>
        <w:tc>
          <w:tcPr>
            <w:tcW w:type="dxa" w:w="5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3173,0</w:t>
            </w:r>
          </w:p>
        </w:tc>
        <w:tc>
          <w:tcPr>
            <w:tcW w:type="dxa" w:w="5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3981,0</w:t>
            </w:r>
          </w:p>
        </w:tc>
        <w:tc>
          <w:tcPr>
            <w:tcW w:type="dxa" w:w="5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808,0</w:t>
            </w:r>
          </w:p>
        </w:tc>
        <w:tc>
          <w:tcPr>
            <w:tcW w:type="dxa" w:w="5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3173,0</w:t>
            </w:r>
          </w:p>
        </w:tc>
        <w:tc>
          <w:tcPr>
            <w:tcW w:type="dxa" w:w="5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3981,0</w:t>
            </w:r>
          </w:p>
        </w:tc>
        <w:tc>
          <w:tcPr>
            <w:tcW w:type="dxa" w:w="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долл.</w:t>
            </w:r>
          </w:p>
        </w:tc>
        <w:tc>
          <w:tcPr>
            <w:tcW w:type="dxa" w:w="5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9,0</w:t>
            </w:r>
          </w:p>
        </w:tc>
        <w:tc>
          <w:tcPr>
            <w:tcW w:type="dxa" w:w="5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35,5</w:t>
            </w:r>
          </w:p>
        </w:tc>
        <w:tc>
          <w:tcPr>
            <w:tcW w:type="dxa" w:w="5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44,6</w:t>
            </w:r>
          </w:p>
        </w:tc>
        <w:tc>
          <w:tcPr>
            <w:tcW w:type="dxa" w:w="5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9,0</w:t>
            </w:r>
          </w:p>
        </w:tc>
        <w:tc>
          <w:tcPr>
            <w:tcW w:type="dxa" w:w="5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35,5</w:t>
            </w:r>
          </w:p>
        </w:tc>
        <w:tc>
          <w:tcPr>
            <w:tcW w:type="dxa" w:w="5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44,6</w:t>
            </w:r>
          </w:p>
        </w:tc>
        <w:tc>
          <w:tcPr>
            <w:tcW w:type="dxa" w:w="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31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1.4.2</w:t>
            </w:r>
          </w:p>
        </w:tc>
        <w:tc>
          <w:tcPr>
            <w:tcW w:type="dxa" w:w="116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и утверждение норм рекреационной нагрузки на лесные экосистемы</w:t>
            </w:r>
          </w:p>
        </w:tc>
        <w:tc>
          <w:tcPr>
            <w:tcW w:type="dxa" w:w="76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НАН (по согласованию), ЛС при МЧС</w:t>
            </w:r>
          </w:p>
        </w:tc>
        <w:tc>
          <w:tcPr>
            <w:tcW w:type="dxa" w:w="59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 квартал 2025 года - IV квартал 2028 года</w:t>
            </w:r>
          </w:p>
        </w:tc>
        <w:tc>
          <w:tcPr>
            <w:tcW w:type="dxa" w:w="5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сом.</w:t>
            </w:r>
          </w:p>
        </w:tc>
        <w:tc>
          <w:tcPr>
            <w:tcW w:type="dxa" w:w="5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6889,8</w:t>
            </w:r>
          </w:p>
        </w:tc>
        <w:tc>
          <w:tcPr>
            <w:tcW w:type="dxa" w:w="5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9623,9</w:t>
            </w:r>
          </w:p>
        </w:tc>
        <w:tc>
          <w:tcPr>
            <w:tcW w:type="dxa" w:w="5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16513,7</w:t>
            </w:r>
          </w:p>
        </w:tc>
        <w:tc>
          <w:tcPr>
            <w:tcW w:type="dxa" w:w="5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6889,8</w:t>
            </w:r>
          </w:p>
        </w:tc>
        <w:tc>
          <w:tcPr>
            <w:tcW w:type="dxa" w:w="5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6889,8</w:t>
            </w:r>
          </w:p>
        </w:tc>
        <w:tc>
          <w:tcPr>
            <w:tcW w:type="dxa" w:w="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9623,9</w:t>
            </w:r>
          </w:p>
        </w:tc>
        <w:tc>
          <w:tcPr>
            <w:tcW w:type="dxa" w:w="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9623,9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долл.</w:t>
            </w:r>
          </w:p>
        </w:tc>
        <w:tc>
          <w:tcPr>
            <w:tcW w:type="dxa" w:w="5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77,1</w:t>
            </w:r>
          </w:p>
        </w:tc>
        <w:tc>
          <w:tcPr>
            <w:tcW w:type="dxa" w:w="5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107,7</w:t>
            </w:r>
          </w:p>
        </w:tc>
        <w:tc>
          <w:tcPr>
            <w:tcW w:type="dxa" w:w="5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184,9</w:t>
            </w:r>
          </w:p>
        </w:tc>
        <w:tc>
          <w:tcPr>
            <w:tcW w:type="dxa" w:w="5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77,1</w:t>
            </w:r>
          </w:p>
        </w:tc>
        <w:tc>
          <w:tcPr>
            <w:tcW w:type="dxa" w:w="5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77,1</w:t>
            </w:r>
          </w:p>
        </w:tc>
        <w:tc>
          <w:tcPr>
            <w:tcW w:type="dxa" w:w="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107,7</w:t>
            </w:r>
          </w:p>
        </w:tc>
        <w:tc>
          <w:tcPr>
            <w:tcW w:type="dxa" w:w="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107,7</w:t>
            </w:r>
          </w:p>
        </w:tc>
      </w:tr>
      <w:tr>
        <w:tc>
          <w:tcPr>
            <w:tcW w:type="dxa" w:w="31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16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Социальные приоритеты развития лесного хозяйства</w:t>
            </w:r>
          </w:p>
        </w:tc>
        <w:tc>
          <w:tcPr>
            <w:tcW w:type="dxa" w:w="76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 квартал 2024 года - IV квартал 2028 года</w:t>
            </w:r>
          </w:p>
        </w:tc>
        <w:tc>
          <w:tcPr>
            <w:tcW w:type="dxa" w:w="5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сом.</w:t>
            </w:r>
          </w:p>
        </w:tc>
        <w:tc>
          <w:tcPr>
            <w:tcW w:type="dxa" w:w="5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16 875,5</w:t>
            </w:r>
          </w:p>
        </w:tc>
        <w:tc>
          <w:tcPr>
            <w:tcW w:type="dxa" w:w="5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35112,9</w:t>
            </w:r>
          </w:p>
        </w:tc>
        <w:tc>
          <w:tcPr>
            <w:tcW w:type="dxa" w:w="5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51988,4</w:t>
            </w:r>
          </w:p>
        </w:tc>
        <w:tc>
          <w:tcPr>
            <w:tcW w:type="dxa" w:w="5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16875,5</w:t>
            </w:r>
          </w:p>
        </w:tc>
        <w:tc>
          <w:tcPr>
            <w:tcW w:type="dxa" w:w="5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31692,9</w:t>
            </w:r>
          </w:p>
        </w:tc>
        <w:tc>
          <w:tcPr>
            <w:tcW w:type="dxa" w:w="5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48568,4</w:t>
            </w:r>
          </w:p>
        </w:tc>
        <w:tc>
          <w:tcPr>
            <w:tcW w:type="dxa" w:w="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3420,0</w:t>
            </w:r>
          </w:p>
        </w:tc>
        <w:tc>
          <w:tcPr>
            <w:tcW w:type="dxa" w:w="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3420,0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долл.</w:t>
            </w:r>
          </w:p>
        </w:tc>
        <w:tc>
          <w:tcPr>
            <w:tcW w:type="dxa" w:w="5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188,9</w:t>
            </w:r>
          </w:p>
        </w:tc>
        <w:tc>
          <w:tcPr>
            <w:tcW w:type="dxa" w:w="5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393,1</w:t>
            </w:r>
          </w:p>
        </w:tc>
        <w:tc>
          <w:tcPr>
            <w:tcW w:type="dxa" w:w="5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582,0</w:t>
            </w:r>
          </w:p>
        </w:tc>
        <w:tc>
          <w:tcPr>
            <w:tcW w:type="dxa" w:w="5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188,9</w:t>
            </w:r>
          </w:p>
        </w:tc>
        <w:tc>
          <w:tcPr>
            <w:tcW w:type="dxa" w:w="5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354,8</w:t>
            </w:r>
          </w:p>
        </w:tc>
        <w:tc>
          <w:tcPr>
            <w:tcW w:type="dxa" w:w="5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543,8</w:t>
            </w:r>
          </w:p>
        </w:tc>
        <w:tc>
          <w:tcPr>
            <w:tcW w:type="dxa" w:w="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38,3</w:t>
            </w:r>
          </w:p>
        </w:tc>
        <w:tc>
          <w:tcPr>
            <w:tcW w:type="dxa" w:w="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38,3</w:t>
            </w:r>
          </w:p>
        </w:tc>
      </w:tr>
      <w:tr>
        <w:tc>
          <w:tcPr>
            <w:tcW w:type="dxa" w:w="31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</w:t>
            </w:r>
          </w:p>
        </w:tc>
        <w:tc>
          <w:tcPr>
            <w:tcW w:type="dxa" w:w="116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Задача 1. Обеспечение совместного управления лесами</w:t>
            </w:r>
          </w:p>
        </w:tc>
        <w:tc>
          <w:tcPr>
            <w:tcW w:type="dxa" w:w="76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 квартал 2024 года - IV квартал 2028 года</w:t>
            </w:r>
          </w:p>
        </w:tc>
        <w:tc>
          <w:tcPr>
            <w:tcW w:type="dxa" w:w="5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сом.</w:t>
            </w:r>
          </w:p>
        </w:tc>
        <w:tc>
          <w:tcPr>
            <w:tcW w:type="dxa" w:w="5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5942,0</w:t>
            </w:r>
          </w:p>
        </w:tc>
        <w:tc>
          <w:tcPr>
            <w:tcW w:type="dxa" w:w="5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7419,1</w:t>
            </w:r>
          </w:p>
        </w:tc>
        <w:tc>
          <w:tcPr>
            <w:tcW w:type="dxa" w:w="5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13361,1</w:t>
            </w:r>
          </w:p>
        </w:tc>
        <w:tc>
          <w:tcPr>
            <w:tcW w:type="dxa" w:w="5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5942,0</w:t>
            </w:r>
          </w:p>
        </w:tc>
        <w:tc>
          <w:tcPr>
            <w:tcW w:type="dxa" w:w="5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7419,1</w:t>
            </w:r>
          </w:p>
        </w:tc>
        <w:tc>
          <w:tcPr>
            <w:tcW w:type="dxa" w:w="5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13361,1</w:t>
            </w:r>
          </w:p>
        </w:tc>
        <w:tc>
          <w:tcPr>
            <w:tcW w:type="dxa" w:w="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долл.</w:t>
            </w:r>
          </w:p>
        </w:tc>
        <w:tc>
          <w:tcPr>
            <w:tcW w:type="dxa" w:w="5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66,5</w:t>
            </w:r>
          </w:p>
        </w:tc>
        <w:tc>
          <w:tcPr>
            <w:tcW w:type="dxa" w:w="5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83,1</w:t>
            </w:r>
          </w:p>
        </w:tc>
        <w:tc>
          <w:tcPr>
            <w:tcW w:type="dxa" w:w="5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149,6</w:t>
            </w:r>
          </w:p>
        </w:tc>
        <w:tc>
          <w:tcPr>
            <w:tcW w:type="dxa" w:w="5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66,5</w:t>
            </w:r>
          </w:p>
        </w:tc>
        <w:tc>
          <w:tcPr>
            <w:tcW w:type="dxa" w:w="5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83,1</w:t>
            </w:r>
          </w:p>
        </w:tc>
        <w:tc>
          <w:tcPr>
            <w:tcW w:type="dxa" w:w="5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149,6</w:t>
            </w:r>
          </w:p>
        </w:tc>
        <w:tc>
          <w:tcPr>
            <w:tcW w:type="dxa" w:w="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31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2.1.1</w:t>
            </w:r>
          </w:p>
        </w:tc>
        <w:tc>
          <w:tcPr>
            <w:tcW w:type="dxa" w:w="116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Внесение изменений в нормативные правовые акты по вопросам управления, использования земель ГЛФ</w:t>
            </w:r>
          </w:p>
        </w:tc>
        <w:tc>
          <w:tcPr>
            <w:tcW w:type="dxa" w:w="76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ЛС при МЧС</w:t>
            </w:r>
          </w:p>
        </w:tc>
        <w:tc>
          <w:tcPr>
            <w:tcW w:type="dxa" w:w="59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 квартал 2024 года - IV квартал 2028 года</w:t>
            </w:r>
          </w:p>
        </w:tc>
        <w:tc>
          <w:tcPr>
            <w:tcW w:type="dxa" w:w="5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сом.</w:t>
            </w:r>
          </w:p>
        </w:tc>
        <w:tc>
          <w:tcPr>
            <w:tcW w:type="dxa" w:w="5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864,0</w:t>
            </w:r>
          </w:p>
        </w:tc>
        <w:tc>
          <w:tcPr>
            <w:tcW w:type="dxa" w:w="5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3904,5</w:t>
            </w:r>
          </w:p>
        </w:tc>
        <w:tc>
          <w:tcPr>
            <w:tcW w:type="dxa" w:w="5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4768,5</w:t>
            </w:r>
          </w:p>
        </w:tc>
        <w:tc>
          <w:tcPr>
            <w:tcW w:type="dxa" w:w="5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864,0</w:t>
            </w:r>
          </w:p>
        </w:tc>
        <w:tc>
          <w:tcPr>
            <w:tcW w:type="dxa" w:w="5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3904,5</w:t>
            </w:r>
          </w:p>
        </w:tc>
        <w:tc>
          <w:tcPr>
            <w:tcW w:type="dxa" w:w="5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4768,5</w:t>
            </w:r>
          </w:p>
        </w:tc>
        <w:tc>
          <w:tcPr>
            <w:tcW w:type="dxa" w:w="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долл.</w:t>
            </w:r>
          </w:p>
        </w:tc>
        <w:tc>
          <w:tcPr>
            <w:tcW w:type="dxa" w:w="5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9,7</w:t>
            </w:r>
          </w:p>
        </w:tc>
        <w:tc>
          <w:tcPr>
            <w:tcW w:type="dxa" w:w="5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43,7</w:t>
            </w:r>
          </w:p>
        </w:tc>
        <w:tc>
          <w:tcPr>
            <w:tcW w:type="dxa" w:w="5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53,4</w:t>
            </w:r>
          </w:p>
        </w:tc>
        <w:tc>
          <w:tcPr>
            <w:tcW w:type="dxa" w:w="5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9,7</w:t>
            </w:r>
          </w:p>
        </w:tc>
        <w:tc>
          <w:tcPr>
            <w:tcW w:type="dxa" w:w="5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43,7</w:t>
            </w:r>
          </w:p>
        </w:tc>
        <w:tc>
          <w:tcPr>
            <w:tcW w:type="dxa" w:w="5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53,4</w:t>
            </w:r>
          </w:p>
        </w:tc>
        <w:tc>
          <w:tcPr>
            <w:tcW w:type="dxa" w:w="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31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2.1.2</w:t>
            </w:r>
          </w:p>
        </w:tc>
        <w:tc>
          <w:tcPr>
            <w:tcW w:type="dxa" w:w="116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Организация и мониторинг лесопользования на землях ГЛФ</w:t>
            </w:r>
          </w:p>
        </w:tc>
        <w:tc>
          <w:tcPr>
            <w:tcW w:type="dxa" w:w="76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ЛС при МЧС</w:t>
            </w:r>
          </w:p>
        </w:tc>
        <w:tc>
          <w:tcPr>
            <w:tcW w:type="dxa" w:w="59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 квартал 2024 года - IV квартал 2028 года</w:t>
            </w:r>
          </w:p>
        </w:tc>
        <w:tc>
          <w:tcPr>
            <w:tcW w:type="dxa" w:w="5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сом.</w:t>
            </w:r>
          </w:p>
        </w:tc>
        <w:tc>
          <w:tcPr>
            <w:tcW w:type="dxa" w:w="5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4532,0</w:t>
            </w:r>
          </w:p>
        </w:tc>
        <w:tc>
          <w:tcPr>
            <w:tcW w:type="dxa" w:w="5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4532,0</w:t>
            </w:r>
          </w:p>
        </w:tc>
        <w:tc>
          <w:tcPr>
            <w:tcW w:type="dxa" w:w="5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4532,0</w:t>
            </w:r>
          </w:p>
        </w:tc>
        <w:tc>
          <w:tcPr>
            <w:tcW w:type="dxa" w:w="5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4532,0</w:t>
            </w:r>
          </w:p>
        </w:tc>
        <w:tc>
          <w:tcPr>
            <w:tcW w:type="dxa" w:w="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долл.</w:t>
            </w:r>
          </w:p>
        </w:tc>
        <w:tc>
          <w:tcPr>
            <w:tcW w:type="dxa" w:w="5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50,7</w:t>
            </w:r>
          </w:p>
        </w:tc>
        <w:tc>
          <w:tcPr>
            <w:tcW w:type="dxa" w:w="5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50,7</w:t>
            </w:r>
          </w:p>
        </w:tc>
        <w:tc>
          <w:tcPr>
            <w:tcW w:type="dxa" w:w="5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50,7</w:t>
            </w:r>
          </w:p>
        </w:tc>
        <w:tc>
          <w:tcPr>
            <w:tcW w:type="dxa" w:w="5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50,7</w:t>
            </w:r>
          </w:p>
        </w:tc>
        <w:tc>
          <w:tcPr>
            <w:tcW w:type="dxa" w:w="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31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2.1.3</w:t>
            </w:r>
          </w:p>
        </w:tc>
        <w:tc>
          <w:tcPr>
            <w:tcW w:type="dxa" w:w="116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Обучение сотрудников лесной отрасли нормам пользования и распоряжения земель ГЛФ</w:t>
            </w:r>
          </w:p>
        </w:tc>
        <w:tc>
          <w:tcPr>
            <w:tcW w:type="dxa" w:w="76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ЛС при МЧС, АЛЗК (по согласованию)</w:t>
            </w:r>
          </w:p>
        </w:tc>
        <w:tc>
          <w:tcPr>
            <w:tcW w:type="dxa" w:w="59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квартал 2024 года - квартал 2028 года IV</w:t>
            </w:r>
          </w:p>
        </w:tc>
        <w:tc>
          <w:tcPr>
            <w:tcW w:type="dxa" w:w="5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сом.</w:t>
            </w:r>
          </w:p>
        </w:tc>
        <w:tc>
          <w:tcPr>
            <w:tcW w:type="dxa" w:w="5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546,0</w:t>
            </w:r>
          </w:p>
        </w:tc>
        <w:tc>
          <w:tcPr>
            <w:tcW w:type="dxa" w:w="5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3514,6</w:t>
            </w:r>
          </w:p>
        </w:tc>
        <w:tc>
          <w:tcPr>
            <w:tcW w:type="dxa" w:w="5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4060,6</w:t>
            </w:r>
          </w:p>
        </w:tc>
        <w:tc>
          <w:tcPr>
            <w:tcW w:type="dxa" w:w="5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546,0</w:t>
            </w:r>
          </w:p>
        </w:tc>
        <w:tc>
          <w:tcPr>
            <w:tcW w:type="dxa" w:w="5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3514,6</w:t>
            </w:r>
          </w:p>
        </w:tc>
        <w:tc>
          <w:tcPr>
            <w:tcW w:type="dxa" w:w="5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4060,6</w:t>
            </w:r>
          </w:p>
        </w:tc>
        <w:tc>
          <w:tcPr>
            <w:tcW w:type="dxa" w:w="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долл.</w:t>
            </w:r>
          </w:p>
        </w:tc>
        <w:tc>
          <w:tcPr>
            <w:tcW w:type="dxa" w:w="5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6,1</w:t>
            </w:r>
          </w:p>
        </w:tc>
        <w:tc>
          <w:tcPr>
            <w:tcW w:type="dxa" w:w="5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39,3</w:t>
            </w:r>
          </w:p>
        </w:tc>
        <w:tc>
          <w:tcPr>
            <w:tcW w:type="dxa" w:w="5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45,5</w:t>
            </w:r>
          </w:p>
        </w:tc>
        <w:tc>
          <w:tcPr>
            <w:tcW w:type="dxa" w:w="5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6,1</w:t>
            </w:r>
          </w:p>
        </w:tc>
        <w:tc>
          <w:tcPr>
            <w:tcW w:type="dxa" w:w="5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39,3</w:t>
            </w:r>
          </w:p>
        </w:tc>
        <w:tc>
          <w:tcPr>
            <w:tcW w:type="dxa" w:w="5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45,5</w:t>
            </w:r>
          </w:p>
        </w:tc>
        <w:tc>
          <w:tcPr>
            <w:tcW w:type="dxa" w:w="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31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2.2</w:t>
            </w:r>
          </w:p>
        </w:tc>
        <w:tc>
          <w:tcPr>
            <w:tcW w:type="dxa" w:w="116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Задача 2. Диверсификация источников дохода</w:t>
            </w:r>
          </w:p>
        </w:tc>
        <w:tc>
          <w:tcPr>
            <w:tcW w:type="dxa" w:w="76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квартал 2028 года квартал 2024 года - IV квартал 2028 года</w:t>
            </w:r>
          </w:p>
        </w:tc>
        <w:tc>
          <w:tcPr>
            <w:tcW w:type="dxa" w:w="5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сом.</w:t>
            </w:r>
          </w:p>
        </w:tc>
        <w:tc>
          <w:tcPr>
            <w:tcW w:type="dxa" w:w="5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3347,0</w:t>
            </w:r>
          </w:p>
        </w:tc>
        <w:tc>
          <w:tcPr>
            <w:tcW w:type="dxa" w:w="5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9770,0</w:t>
            </w:r>
          </w:p>
        </w:tc>
        <w:tc>
          <w:tcPr>
            <w:tcW w:type="dxa" w:w="5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13117,0</w:t>
            </w:r>
          </w:p>
        </w:tc>
        <w:tc>
          <w:tcPr>
            <w:tcW w:type="dxa" w:w="5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3347,0</w:t>
            </w:r>
          </w:p>
        </w:tc>
        <w:tc>
          <w:tcPr>
            <w:tcW w:type="dxa" w:w="5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6350,0</w:t>
            </w:r>
          </w:p>
        </w:tc>
        <w:tc>
          <w:tcPr>
            <w:tcW w:type="dxa" w:w="5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9697,0</w:t>
            </w:r>
          </w:p>
        </w:tc>
        <w:tc>
          <w:tcPr>
            <w:tcW w:type="dxa" w:w="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3420,0</w:t>
            </w:r>
          </w:p>
        </w:tc>
        <w:tc>
          <w:tcPr>
            <w:tcW w:type="dxa" w:w="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3420,0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долл.</w:t>
            </w:r>
          </w:p>
        </w:tc>
        <w:tc>
          <w:tcPr>
            <w:tcW w:type="dxa" w:w="5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37,5</w:t>
            </w:r>
          </w:p>
        </w:tc>
        <w:tc>
          <w:tcPr>
            <w:tcW w:type="dxa" w:w="5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109,4</w:t>
            </w:r>
          </w:p>
        </w:tc>
        <w:tc>
          <w:tcPr>
            <w:tcW w:type="dxa" w:w="5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146,9</w:t>
            </w:r>
          </w:p>
        </w:tc>
        <w:tc>
          <w:tcPr>
            <w:tcW w:type="dxa" w:w="5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37,5</w:t>
            </w:r>
          </w:p>
        </w:tc>
        <w:tc>
          <w:tcPr>
            <w:tcW w:type="dxa" w:w="5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71,1</w:t>
            </w:r>
          </w:p>
        </w:tc>
        <w:tc>
          <w:tcPr>
            <w:tcW w:type="dxa" w:w="5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108,6</w:t>
            </w:r>
          </w:p>
        </w:tc>
        <w:tc>
          <w:tcPr>
            <w:tcW w:type="dxa" w:w="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38,3</w:t>
            </w:r>
          </w:p>
        </w:tc>
        <w:tc>
          <w:tcPr>
            <w:tcW w:type="dxa" w:w="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38,3</w:t>
            </w:r>
          </w:p>
        </w:tc>
      </w:tr>
      <w:tr>
        <w:tc>
          <w:tcPr>
            <w:tcW w:type="dxa" w:w="31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2.2.1</w:t>
            </w:r>
          </w:p>
        </w:tc>
        <w:tc>
          <w:tcPr>
            <w:tcW w:type="dxa" w:w="116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Стратегический документ по регулированию выбросов и поглощения парниковых газов в Кыргызской Республике</w:t>
            </w:r>
          </w:p>
        </w:tc>
        <w:tc>
          <w:tcPr>
            <w:tcW w:type="dxa" w:w="76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МПРЭ ТН, ЛС при МЧС, МЭК</w:t>
            </w:r>
          </w:p>
        </w:tc>
        <w:tc>
          <w:tcPr>
            <w:tcW w:type="dxa" w:w="59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 квартал 2024 года - IV квартал 2028 года</w:t>
            </w:r>
          </w:p>
        </w:tc>
        <w:tc>
          <w:tcPr>
            <w:tcW w:type="dxa" w:w="5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сом.</w:t>
            </w:r>
          </w:p>
        </w:tc>
        <w:tc>
          <w:tcPr>
            <w:tcW w:type="dxa" w:w="5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1798,0</w:t>
            </w:r>
          </w:p>
        </w:tc>
        <w:tc>
          <w:tcPr>
            <w:tcW w:type="dxa" w:w="5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6350,0</w:t>
            </w:r>
          </w:p>
        </w:tc>
        <w:tc>
          <w:tcPr>
            <w:tcW w:type="dxa" w:w="5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8148,0</w:t>
            </w:r>
          </w:p>
        </w:tc>
        <w:tc>
          <w:tcPr>
            <w:tcW w:type="dxa" w:w="5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1798,0</w:t>
            </w:r>
          </w:p>
        </w:tc>
        <w:tc>
          <w:tcPr>
            <w:tcW w:type="dxa" w:w="5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6350,0</w:t>
            </w:r>
          </w:p>
        </w:tc>
        <w:tc>
          <w:tcPr>
            <w:tcW w:type="dxa" w:w="5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8148,0</w:t>
            </w:r>
          </w:p>
        </w:tc>
        <w:tc>
          <w:tcPr>
            <w:tcW w:type="dxa" w:w="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долл.</w:t>
            </w:r>
          </w:p>
        </w:tc>
        <w:tc>
          <w:tcPr>
            <w:tcW w:type="dxa" w:w="5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20,1</w:t>
            </w:r>
          </w:p>
        </w:tc>
        <w:tc>
          <w:tcPr>
            <w:tcW w:type="dxa" w:w="5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71,1</w:t>
            </w:r>
          </w:p>
        </w:tc>
        <w:tc>
          <w:tcPr>
            <w:tcW w:type="dxa" w:w="5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91,2</w:t>
            </w:r>
          </w:p>
        </w:tc>
        <w:tc>
          <w:tcPr>
            <w:tcW w:type="dxa" w:w="5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20,1</w:t>
            </w:r>
          </w:p>
        </w:tc>
        <w:tc>
          <w:tcPr>
            <w:tcW w:type="dxa" w:w="5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71,1</w:t>
            </w:r>
          </w:p>
        </w:tc>
        <w:tc>
          <w:tcPr>
            <w:tcW w:type="dxa" w:w="5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91,2</w:t>
            </w:r>
          </w:p>
        </w:tc>
        <w:tc>
          <w:tcPr>
            <w:tcW w:type="dxa" w:w="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31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2.2.2</w:t>
            </w:r>
          </w:p>
        </w:tc>
        <w:tc>
          <w:tcPr>
            <w:tcW w:type="dxa" w:w="116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и внедрение механизмов мультифункционального лесопользования</w:t>
            </w:r>
          </w:p>
        </w:tc>
        <w:tc>
          <w:tcPr>
            <w:tcW w:type="dxa" w:w="76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ЛС при МЧС</w:t>
            </w:r>
          </w:p>
        </w:tc>
        <w:tc>
          <w:tcPr>
            <w:tcW w:type="dxa" w:w="59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 квартал 2025 года - IV квартал 2028 года</w:t>
            </w:r>
          </w:p>
        </w:tc>
        <w:tc>
          <w:tcPr>
            <w:tcW w:type="dxa" w:w="5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сом.</w:t>
            </w:r>
          </w:p>
        </w:tc>
        <w:tc>
          <w:tcPr>
            <w:tcW w:type="dxa" w:w="5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1549,0</w:t>
            </w:r>
          </w:p>
        </w:tc>
        <w:tc>
          <w:tcPr>
            <w:tcW w:type="dxa" w:w="5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3420,0</w:t>
            </w:r>
          </w:p>
        </w:tc>
        <w:tc>
          <w:tcPr>
            <w:tcW w:type="dxa" w:w="5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4969,0</w:t>
            </w:r>
          </w:p>
        </w:tc>
        <w:tc>
          <w:tcPr>
            <w:tcW w:type="dxa" w:w="5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1549,0</w:t>
            </w:r>
          </w:p>
        </w:tc>
        <w:tc>
          <w:tcPr>
            <w:tcW w:type="dxa" w:w="5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1549,0</w:t>
            </w:r>
          </w:p>
        </w:tc>
        <w:tc>
          <w:tcPr>
            <w:tcW w:type="dxa" w:w="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3420,0</w:t>
            </w:r>
          </w:p>
        </w:tc>
        <w:tc>
          <w:tcPr>
            <w:tcW w:type="dxa" w:w="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3420,0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долл.</w:t>
            </w:r>
          </w:p>
        </w:tc>
        <w:tc>
          <w:tcPr>
            <w:tcW w:type="dxa" w:w="5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17,3</w:t>
            </w:r>
          </w:p>
        </w:tc>
        <w:tc>
          <w:tcPr>
            <w:tcW w:type="dxa" w:w="5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38,3</w:t>
            </w:r>
          </w:p>
        </w:tc>
        <w:tc>
          <w:tcPr>
            <w:tcW w:type="dxa" w:w="5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55,6</w:t>
            </w:r>
          </w:p>
        </w:tc>
        <w:tc>
          <w:tcPr>
            <w:tcW w:type="dxa" w:w="5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17,3</w:t>
            </w:r>
          </w:p>
        </w:tc>
        <w:tc>
          <w:tcPr>
            <w:tcW w:type="dxa" w:w="5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17,3</w:t>
            </w:r>
          </w:p>
        </w:tc>
        <w:tc>
          <w:tcPr>
            <w:tcW w:type="dxa" w:w="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38,3</w:t>
            </w:r>
          </w:p>
        </w:tc>
        <w:tc>
          <w:tcPr>
            <w:tcW w:type="dxa" w:w="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38,3</w:t>
            </w:r>
          </w:p>
        </w:tc>
      </w:tr>
      <w:tr>
        <w:tc>
          <w:tcPr>
            <w:tcW w:type="dxa" w:w="31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2.3</w:t>
            </w:r>
          </w:p>
        </w:tc>
        <w:tc>
          <w:tcPr>
            <w:tcW w:type="dxa" w:w="116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Задача 3. Внедрение интегрированного управления природными ресурсами</w:t>
            </w:r>
          </w:p>
        </w:tc>
        <w:tc>
          <w:tcPr>
            <w:tcW w:type="dxa" w:w="76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 квартал 2024 года - IV квартал 2028 года</w:t>
            </w:r>
          </w:p>
        </w:tc>
        <w:tc>
          <w:tcPr>
            <w:tcW w:type="dxa" w:w="5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сом.</w:t>
            </w:r>
          </w:p>
        </w:tc>
        <w:tc>
          <w:tcPr>
            <w:tcW w:type="dxa" w:w="5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7586,5</w:t>
            </w:r>
          </w:p>
        </w:tc>
        <w:tc>
          <w:tcPr>
            <w:tcW w:type="dxa" w:w="5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17923,8</w:t>
            </w:r>
          </w:p>
        </w:tc>
        <w:tc>
          <w:tcPr>
            <w:tcW w:type="dxa" w:w="5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25510,3</w:t>
            </w:r>
          </w:p>
        </w:tc>
        <w:tc>
          <w:tcPr>
            <w:tcW w:type="dxa" w:w="5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7586,5</w:t>
            </w:r>
          </w:p>
        </w:tc>
        <w:tc>
          <w:tcPr>
            <w:tcW w:type="dxa" w:w="5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17923,8</w:t>
            </w:r>
          </w:p>
        </w:tc>
        <w:tc>
          <w:tcPr>
            <w:tcW w:type="dxa" w:w="5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25510,3</w:t>
            </w:r>
          </w:p>
        </w:tc>
        <w:tc>
          <w:tcPr>
            <w:tcW w:type="dxa" w:w="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долл.</w:t>
            </w:r>
          </w:p>
        </w:tc>
        <w:tc>
          <w:tcPr>
            <w:tcW w:type="dxa" w:w="5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84,9</w:t>
            </w:r>
          </w:p>
        </w:tc>
        <w:tc>
          <w:tcPr>
            <w:tcW w:type="dxa" w:w="5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200,7</w:t>
            </w:r>
          </w:p>
        </w:tc>
        <w:tc>
          <w:tcPr>
            <w:tcW w:type="dxa" w:w="5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285,6</w:t>
            </w:r>
          </w:p>
        </w:tc>
        <w:tc>
          <w:tcPr>
            <w:tcW w:type="dxa" w:w="5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84,9</w:t>
            </w:r>
          </w:p>
        </w:tc>
        <w:tc>
          <w:tcPr>
            <w:tcW w:type="dxa" w:w="5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200,7</w:t>
            </w:r>
          </w:p>
        </w:tc>
        <w:tc>
          <w:tcPr>
            <w:tcW w:type="dxa" w:w="5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285,6</w:t>
            </w:r>
          </w:p>
        </w:tc>
        <w:tc>
          <w:tcPr>
            <w:tcW w:type="dxa" w:w="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31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2.3.1</w:t>
            </w:r>
          </w:p>
        </w:tc>
        <w:tc>
          <w:tcPr>
            <w:tcW w:type="dxa" w:w="116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Актуализация и реализация Плана интегрированного управления природными ресурсами</w:t>
            </w:r>
          </w:p>
        </w:tc>
        <w:tc>
          <w:tcPr>
            <w:tcW w:type="dxa" w:w="76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ЛС при МЧС</w:t>
            </w:r>
          </w:p>
        </w:tc>
        <w:tc>
          <w:tcPr>
            <w:tcW w:type="dxa" w:w="59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 квартал 2024 года - IV квартал 2028 года</w:t>
            </w:r>
          </w:p>
        </w:tc>
        <w:tc>
          <w:tcPr>
            <w:tcW w:type="dxa" w:w="5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сом.</w:t>
            </w:r>
          </w:p>
        </w:tc>
        <w:tc>
          <w:tcPr>
            <w:tcW w:type="dxa" w:w="5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3952,5</w:t>
            </w:r>
          </w:p>
        </w:tc>
        <w:tc>
          <w:tcPr>
            <w:tcW w:type="dxa" w:w="5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8527,4</w:t>
            </w:r>
          </w:p>
        </w:tc>
        <w:tc>
          <w:tcPr>
            <w:tcW w:type="dxa" w:w="5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12479,9</w:t>
            </w:r>
          </w:p>
        </w:tc>
        <w:tc>
          <w:tcPr>
            <w:tcW w:type="dxa" w:w="5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3952,5</w:t>
            </w:r>
          </w:p>
        </w:tc>
        <w:tc>
          <w:tcPr>
            <w:tcW w:type="dxa" w:w="5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8527,4</w:t>
            </w:r>
          </w:p>
        </w:tc>
        <w:tc>
          <w:tcPr>
            <w:tcW w:type="dxa" w:w="5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12479,9</w:t>
            </w:r>
          </w:p>
        </w:tc>
        <w:tc>
          <w:tcPr>
            <w:tcW w:type="dxa" w:w="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долл.</w:t>
            </w:r>
          </w:p>
        </w:tc>
        <w:tc>
          <w:tcPr>
            <w:tcW w:type="dxa" w:w="5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44,3</w:t>
            </w:r>
          </w:p>
        </w:tc>
        <w:tc>
          <w:tcPr>
            <w:tcW w:type="dxa" w:w="5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95,5</w:t>
            </w:r>
          </w:p>
        </w:tc>
        <w:tc>
          <w:tcPr>
            <w:tcW w:type="dxa" w:w="5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139,7</w:t>
            </w:r>
          </w:p>
        </w:tc>
        <w:tc>
          <w:tcPr>
            <w:tcW w:type="dxa" w:w="5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44,3</w:t>
            </w:r>
          </w:p>
        </w:tc>
        <w:tc>
          <w:tcPr>
            <w:tcW w:type="dxa" w:w="5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95,5</w:t>
            </w:r>
          </w:p>
        </w:tc>
        <w:tc>
          <w:tcPr>
            <w:tcW w:type="dxa" w:w="5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139,7</w:t>
            </w:r>
          </w:p>
        </w:tc>
        <w:tc>
          <w:tcPr>
            <w:tcW w:type="dxa" w:w="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31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2.3.2</w:t>
            </w:r>
          </w:p>
        </w:tc>
        <w:tc>
          <w:tcPr>
            <w:tcW w:type="dxa" w:w="116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Мониторинг реализации Плана интегрированного управления природными ресурсами на уровне лесхозов</w:t>
            </w:r>
          </w:p>
        </w:tc>
        <w:tc>
          <w:tcPr>
            <w:tcW w:type="dxa" w:w="76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ЛС при МЧС</w:t>
            </w:r>
          </w:p>
        </w:tc>
        <w:tc>
          <w:tcPr>
            <w:tcW w:type="dxa" w:w="59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 квартал 2025 года - IV квартал 2028 года</w:t>
            </w:r>
          </w:p>
        </w:tc>
        <w:tc>
          <w:tcPr>
            <w:tcW w:type="dxa" w:w="5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сом.</w:t>
            </w:r>
          </w:p>
        </w:tc>
        <w:tc>
          <w:tcPr>
            <w:tcW w:type="dxa" w:w="5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3300,0</w:t>
            </w:r>
          </w:p>
        </w:tc>
        <w:tc>
          <w:tcPr>
            <w:tcW w:type="dxa" w:w="5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1160,0</w:t>
            </w:r>
          </w:p>
        </w:tc>
        <w:tc>
          <w:tcPr>
            <w:tcW w:type="dxa" w:w="5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10460,0</w:t>
            </w:r>
          </w:p>
        </w:tc>
        <w:tc>
          <w:tcPr>
            <w:tcW w:type="dxa" w:w="5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3300,0</w:t>
            </w:r>
          </w:p>
        </w:tc>
        <w:tc>
          <w:tcPr>
            <w:tcW w:type="dxa" w:w="5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7160,0</w:t>
            </w:r>
          </w:p>
        </w:tc>
        <w:tc>
          <w:tcPr>
            <w:tcW w:type="dxa" w:w="5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10460,0</w:t>
            </w:r>
          </w:p>
        </w:tc>
        <w:tc>
          <w:tcPr>
            <w:tcW w:type="dxa" w:w="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долл.</w:t>
            </w:r>
          </w:p>
        </w:tc>
        <w:tc>
          <w:tcPr>
            <w:tcW w:type="dxa" w:w="5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36,9</w:t>
            </w:r>
          </w:p>
        </w:tc>
        <w:tc>
          <w:tcPr>
            <w:tcW w:type="dxa" w:w="5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80,2</w:t>
            </w:r>
          </w:p>
        </w:tc>
        <w:tc>
          <w:tcPr>
            <w:tcW w:type="dxa" w:w="5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117,1</w:t>
            </w:r>
          </w:p>
        </w:tc>
        <w:tc>
          <w:tcPr>
            <w:tcW w:type="dxa" w:w="5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36,9</w:t>
            </w:r>
          </w:p>
        </w:tc>
        <w:tc>
          <w:tcPr>
            <w:tcW w:type="dxa" w:w="5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80,2</w:t>
            </w:r>
          </w:p>
        </w:tc>
        <w:tc>
          <w:tcPr>
            <w:tcW w:type="dxa" w:w="5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117,1</w:t>
            </w:r>
          </w:p>
        </w:tc>
        <w:tc>
          <w:tcPr>
            <w:tcW w:type="dxa" w:w="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31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2.3.3</w:t>
            </w:r>
          </w:p>
        </w:tc>
        <w:tc>
          <w:tcPr>
            <w:tcW w:type="dxa" w:w="116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Обучение по вопросам разработки Плана интегрированного управления природными ресурсами на республиканском и региональном уровнях</w:t>
            </w:r>
          </w:p>
        </w:tc>
        <w:tc>
          <w:tcPr>
            <w:tcW w:type="dxa" w:w="76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ЛС при МЧС</w:t>
            </w:r>
          </w:p>
        </w:tc>
        <w:tc>
          <w:tcPr>
            <w:tcW w:type="dxa" w:w="59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 квартал 2024 года - IV квартал 2028 года</w:t>
            </w:r>
          </w:p>
        </w:tc>
        <w:tc>
          <w:tcPr>
            <w:tcW w:type="dxa" w:w="5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сом.</w:t>
            </w:r>
          </w:p>
        </w:tc>
        <w:tc>
          <w:tcPr>
            <w:tcW w:type="dxa" w:w="5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334,0</w:t>
            </w:r>
          </w:p>
        </w:tc>
        <w:tc>
          <w:tcPr>
            <w:tcW w:type="dxa" w:w="5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2236,4</w:t>
            </w:r>
          </w:p>
        </w:tc>
        <w:tc>
          <w:tcPr>
            <w:tcW w:type="dxa" w:w="5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2570,4</w:t>
            </w:r>
          </w:p>
        </w:tc>
        <w:tc>
          <w:tcPr>
            <w:tcW w:type="dxa" w:w="5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334,0</w:t>
            </w:r>
          </w:p>
        </w:tc>
        <w:tc>
          <w:tcPr>
            <w:tcW w:type="dxa" w:w="5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2236,4</w:t>
            </w:r>
          </w:p>
        </w:tc>
        <w:tc>
          <w:tcPr>
            <w:tcW w:type="dxa" w:w="5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2570,4</w:t>
            </w:r>
          </w:p>
        </w:tc>
        <w:tc>
          <w:tcPr>
            <w:tcW w:type="dxa" w:w="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долл.</w:t>
            </w:r>
          </w:p>
        </w:tc>
        <w:tc>
          <w:tcPr>
            <w:tcW w:type="dxa" w:w="5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3,7</w:t>
            </w:r>
          </w:p>
        </w:tc>
        <w:tc>
          <w:tcPr>
            <w:tcW w:type="dxa" w:w="5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25,0</w:t>
            </w:r>
          </w:p>
        </w:tc>
        <w:tc>
          <w:tcPr>
            <w:tcW w:type="dxa" w:w="5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28,8</w:t>
            </w:r>
          </w:p>
        </w:tc>
        <w:tc>
          <w:tcPr>
            <w:tcW w:type="dxa" w:w="5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3,7</w:t>
            </w:r>
          </w:p>
        </w:tc>
        <w:tc>
          <w:tcPr>
            <w:tcW w:type="dxa" w:w="5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25,0</w:t>
            </w:r>
          </w:p>
        </w:tc>
        <w:tc>
          <w:tcPr>
            <w:tcW w:type="dxa" w:w="5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28,8</w:t>
            </w:r>
          </w:p>
        </w:tc>
        <w:tc>
          <w:tcPr>
            <w:tcW w:type="dxa" w:w="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31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16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Экологические приоритеты развития лесного хозяйства</w:t>
            </w:r>
          </w:p>
        </w:tc>
        <w:tc>
          <w:tcPr>
            <w:tcW w:type="dxa" w:w="76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 квартал 2024 года - IV квартал 2028 года</w:t>
            </w:r>
          </w:p>
        </w:tc>
        <w:tc>
          <w:tcPr>
            <w:tcW w:type="dxa" w:w="5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сом.</w:t>
            </w:r>
          </w:p>
        </w:tc>
        <w:tc>
          <w:tcPr>
            <w:tcW w:type="dxa" w:w="5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34799293</w:t>
            </w:r>
          </w:p>
        </w:tc>
        <w:tc>
          <w:tcPr>
            <w:tcW w:type="dxa" w:w="5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883339,0</w:t>
            </w:r>
          </w:p>
        </w:tc>
        <w:tc>
          <w:tcPr>
            <w:tcW w:type="dxa" w:w="5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100000,0</w:t>
            </w:r>
          </w:p>
        </w:tc>
        <w:tc>
          <w:tcPr>
            <w:tcW w:type="dxa" w:w="5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4463268,3</w:t>
            </w:r>
          </w:p>
        </w:tc>
        <w:tc>
          <w:tcPr>
            <w:tcW w:type="dxa" w:w="5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2144172,0</w:t>
            </w:r>
          </w:p>
        </w:tc>
        <w:tc>
          <w:tcPr>
            <w:tcW w:type="dxa" w:w="5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684427,0</w:t>
            </w:r>
          </w:p>
        </w:tc>
        <w:tc>
          <w:tcPr>
            <w:tcW w:type="dxa" w:w="5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100000,0</w:t>
            </w:r>
          </w:p>
        </w:tc>
        <w:tc>
          <w:tcPr>
            <w:tcW w:type="dxa" w:w="5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2928599,0</w:t>
            </w:r>
          </w:p>
        </w:tc>
        <w:tc>
          <w:tcPr>
            <w:tcW w:type="dxa" w:w="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1335757,3</w:t>
            </w:r>
          </w:p>
        </w:tc>
        <w:tc>
          <w:tcPr>
            <w:tcW w:type="dxa" w:w="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198912,0</w:t>
            </w:r>
          </w:p>
        </w:tc>
        <w:tc>
          <w:tcPr>
            <w:tcW w:type="dxa" w:w="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1534669,3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долл.</w:t>
            </w:r>
          </w:p>
        </w:tc>
        <w:tc>
          <w:tcPr>
            <w:tcW w:type="dxa" w:w="5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38960,2</w:t>
            </w:r>
          </w:p>
        </w:tc>
        <w:tc>
          <w:tcPr>
            <w:tcW w:type="dxa" w:w="5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9889,6</w:t>
            </w:r>
          </w:p>
        </w:tc>
        <w:tc>
          <w:tcPr>
            <w:tcW w:type="dxa" w:w="5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1119,6</w:t>
            </w:r>
          </w:p>
        </w:tc>
        <w:tc>
          <w:tcPr>
            <w:tcW w:type="dxa" w:w="5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49969,4</w:t>
            </w:r>
          </w:p>
        </w:tc>
        <w:tc>
          <w:tcPr>
            <w:tcW w:type="dxa" w:w="5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24005,5</w:t>
            </w:r>
          </w:p>
        </w:tc>
        <w:tc>
          <w:tcPr>
            <w:tcW w:type="dxa" w:w="5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7662,6</w:t>
            </w:r>
          </w:p>
        </w:tc>
        <w:tc>
          <w:tcPr>
            <w:tcW w:type="dxa" w:w="5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1119,6</w:t>
            </w:r>
          </w:p>
        </w:tc>
        <w:tc>
          <w:tcPr>
            <w:tcW w:type="dxa" w:w="5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32787,7</w:t>
            </w:r>
          </w:p>
        </w:tc>
        <w:tc>
          <w:tcPr>
            <w:tcW w:type="dxa" w:w="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14954,7</w:t>
            </w:r>
          </w:p>
        </w:tc>
        <w:tc>
          <w:tcPr>
            <w:tcW w:type="dxa" w:w="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2227,0</w:t>
            </w:r>
          </w:p>
        </w:tc>
        <w:tc>
          <w:tcPr>
            <w:tcW w:type="dxa" w:w="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17181,7</w:t>
            </w:r>
          </w:p>
        </w:tc>
      </w:tr>
      <w:tr>
        <w:tc>
          <w:tcPr>
            <w:tcW w:type="dxa" w:w="31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</w:t>
            </w:r>
          </w:p>
        </w:tc>
        <w:tc>
          <w:tcPr>
            <w:tcW w:type="dxa" w:w="116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Задача 1. Совершенствование системы учета лесов</w:t>
            </w:r>
          </w:p>
        </w:tc>
        <w:tc>
          <w:tcPr>
            <w:tcW w:type="dxa" w:w="76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 квартал 2024 года - IV квартал 2028 года</w:t>
            </w:r>
          </w:p>
        </w:tc>
        <w:tc>
          <w:tcPr>
            <w:tcW w:type="dxa" w:w="5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сом.</w:t>
            </w:r>
          </w:p>
        </w:tc>
        <w:tc>
          <w:tcPr>
            <w:tcW w:type="dxa" w:w="5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145100,0</w:t>
            </w:r>
          </w:p>
        </w:tc>
        <w:tc>
          <w:tcPr>
            <w:tcW w:type="dxa" w:w="5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126348,1</w:t>
            </w:r>
          </w:p>
        </w:tc>
        <w:tc>
          <w:tcPr>
            <w:tcW w:type="dxa" w:w="5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271448,1</w:t>
            </w:r>
          </w:p>
        </w:tc>
        <w:tc>
          <w:tcPr>
            <w:tcW w:type="dxa" w:w="5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145100,0</w:t>
            </w:r>
          </w:p>
        </w:tc>
        <w:tc>
          <w:tcPr>
            <w:tcW w:type="dxa" w:w="5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145100,0</w:t>
            </w:r>
          </w:p>
        </w:tc>
        <w:tc>
          <w:tcPr>
            <w:tcW w:type="dxa" w:w="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126348,1</w:t>
            </w:r>
          </w:p>
        </w:tc>
        <w:tc>
          <w:tcPr>
            <w:tcW w:type="dxa" w:w="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126348,1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долл.</w:t>
            </w:r>
          </w:p>
        </w:tc>
        <w:tc>
          <w:tcPr>
            <w:tcW w:type="dxa" w:w="5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1624,5</w:t>
            </w:r>
          </w:p>
        </w:tc>
        <w:tc>
          <w:tcPr>
            <w:tcW w:type="dxa" w:w="5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1414,6</w:t>
            </w:r>
          </w:p>
        </w:tc>
        <w:tc>
          <w:tcPr>
            <w:tcW w:type="dxa" w:w="5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3039,1</w:t>
            </w:r>
          </w:p>
        </w:tc>
        <w:tc>
          <w:tcPr>
            <w:tcW w:type="dxa" w:w="5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1624,5</w:t>
            </w:r>
          </w:p>
        </w:tc>
        <w:tc>
          <w:tcPr>
            <w:tcW w:type="dxa" w:w="5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1624,5</w:t>
            </w:r>
          </w:p>
        </w:tc>
        <w:tc>
          <w:tcPr>
            <w:tcW w:type="dxa" w:w="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1414,6</w:t>
            </w:r>
          </w:p>
        </w:tc>
        <w:tc>
          <w:tcPr>
            <w:tcW w:type="dxa" w:w="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1414,6</w:t>
            </w:r>
          </w:p>
        </w:tc>
      </w:tr>
      <w:tr>
        <w:tc>
          <w:tcPr>
            <w:tcW w:type="dxa" w:w="31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3.1.1</w:t>
            </w:r>
          </w:p>
        </w:tc>
        <w:tc>
          <w:tcPr>
            <w:tcW w:type="dxa" w:w="116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Актуализация базы данных лесов ГЛФ и вне ГЛФ</w:t>
            </w:r>
          </w:p>
        </w:tc>
        <w:tc>
          <w:tcPr>
            <w:tcW w:type="dxa" w:w="76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ЛС при МЧС</w:t>
            </w:r>
          </w:p>
        </w:tc>
        <w:tc>
          <w:tcPr>
            <w:tcW w:type="dxa" w:w="59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 квартал 2024 года - IV квартал 2028 года</w:t>
            </w:r>
          </w:p>
        </w:tc>
        <w:tc>
          <w:tcPr>
            <w:tcW w:type="dxa" w:w="5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сом.</w:t>
            </w:r>
          </w:p>
        </w:tc>
        <w:tc>
          <w:tcPr>
            <w:tcW w:type="dxa" w:w="5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26040,0</w:t>
            </w:r>
          </w:p>
        </w:tc>
        <w:tc>
          <w:tcPr>
            <w:tcW w:type="dxa" w:w="5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26040,0</w:t>
            </w:r>
          </w:p>
        </w:tc>
        <w:tc>
          <w:tcPr>
            <w:tcW w:type="dxa" w:w="5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26040,0</w:t>
            </w:r>
          </w:p>
        </w:tc>
        <w:tc>
          <w:tcPr>
            <w:tcW w:type="dxa" w:w="5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26040,0</w:t>
            </w:r>
          </w:p>
        </w:tc>
        <w:tc>
          <w:tcPr>
            <w:tcW w:type="dxa" w:w="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долл.</w:t>
            </w:r>
          </w:p>
        </w:tc>
        <w:tc>
          <w:tcPr>
            <w:tcW w:type="dxa" w:w="5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291,5</w:t>
            </w:r>
          </w:p>
        </w:tc>
        <w:tc>
          <w:tcPr>
            <w:tcW w:type="dxa" w:w="5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291,5</w:t>
            </w:r>
          </w:p>
        </w:tc>
        <w:tc>
          <w:tcPr>
            <w:tcW w:type="dxa" w:w="5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291,5</w:t>
            </w:r>
          </w:p>
        </w:tc>
        <w:tc>
          <w:tcPr>
            <w:tcW w:type="dxa" w:w="5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291,5</w:t>
            </w:r>
          </w:p>
        </w:tc>
        <w:tc>
          <w:tcPr>
            <w:tcW w:type="dxa" w:w="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31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3.1.2</w:t>
            </w:r>
          </w:p>
        </w:tc>
        <w:tc>
          <w:tcPr>
            <w:tcW w:type="dxa" w:w="116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лесоустройства на землях ГЛФ и в лесах, находящихся в других категориях земельного фонда</w:t>
            </w:r>
          </w:p>
        </w:tc>
        <w:tc>
          <w:tcPr>
            <w:tcW w:type="dxa" w:w="76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ЛС при МЧС</w:t>
            </w:r>
          </w:p>
        </w:tc>
        <w:tc>
          <w:tcPr>
            <w:tcW w:type="dxa" w:w="59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 квартал 2024 года - IV квартал 2028 года</w:t>
            </w:r>
          </w:p>
        </w:tc>
        <w:tc>
          <w:tcPr>
            <w:tcW w:type="dxa" w:w="5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сом.</w:t>
            </w:r>
          </w:p>
        </w:tc>
        <w:tc>
          <w:tcPr>
            <w:tcW w:type="dxa" w:w="5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108400,0</w:t>
            </w:r>
          </w:p>
        </w:tc>
        <w:tc>
          <w:tcPr>
            <w:tcW w:type="dxa" w:w="5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126348,1</w:t>
            </w:r>
          </w:p>
        </w:tc>
        <w:tc>
          <w:tcPr>
            <w:tcW w:type="dxa" w:w="5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234748,1</w:t>
            </w:r>
          </w:p>
        </w:tc>
        <w:tc>
          <w:tcPr>
            <w:tcW w:type="dxa" w:w="5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108400,0</w:t>
            </w:r>
          </w:p>
        </w:tc>
        <w:tc>
          <w:tcPr>
            <w:tcW w:type="dxa" w:w="5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108400,0</w:t>
            </w:r>
          </w:p>
        </w:tc>
        <w:tc>
          <w:tcPr>
            <w:tcW w:type="dxa" w:w="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126348,1</w:t>
            </w:r>
          </w:p>
        </w:tc>
        <w:tc>
          <w:tcPr>
            <w:tcW w:type="dxa" w:w="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126348,1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долл.</w:t>
            </w:r>
          </w:p>
        </w:tc>
        <w:tc>
          <w:tcPr>
            <w:tcW w:type="dxa" w:w="5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1213,6</w:t>
            </w:r>
          </w:p>
        </w:tc>
        <w:tc>
          <w:tcPr>
            <w:tcW w:type="dxa" w:w="5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1414,6</w:t>
            </w:r>
          </w:p>
        </w:tc>
        <w:tc>
          <w:tcPr>
            <w:tcW w:type="dxa" w:w="5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2628,2</w:t>
            </w:r>
          </w:p>
        </w:tc>
        <w:tc>
          <w:tcPr>
            <w:tcW w:type="dxa" w:w="5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1213,6</w:t>
            </w:r>
          </w:p>
        </w:tc>
        <w:tc>
          <w:tcPr>
            <w:tcW w:type="dxa" w:w="5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1213,6</w:t>
            </w:r>
          </w:p>
        </w:tc>
        <w:tc>
          <w:tcPr>
            <w:tcW w:type="dxa" w:w="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1414,6</w:t>
            </w:r>
          </w:p>
        </w:tc>
        <w:tc>
          <w:tcPr>
            <w:tcW w:type="dxa" w:w="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1414,6</w:t>
            </w:r>
          </w:p>
        </w:tc>
      </w:tr>
      <w:tr>
        <w:tc>
          <w:tcPr>
            <w:tcW w:type="dxa" w:w="31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3.1.3</w:t>
            </w:r>
          </w:p>
        </w:tc>
        <w:tc>
          <w:tcPr>
            <w:tcW w:type="dxa" w:w="116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учета лесного фонда</w:t>
            </w:r>
          </w:p>
        </w:tc>
        <w:tc>
          <w:tcPr>
            <w:tcW w:type="dxa" w:w="76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ЛС при МЧС</w:t>
            </w:r>
          </w:p>
        </w:tc>
        <w:tc>
          <w:tcPr>
            <w:tcW w:type="dxa" w:w="59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 квартал 2024 года - IV квартал 2028 года</w:t>
            </w:r>
          </w:p>
        </w:tc>
        <w:tc>
          <w:tcPr>
            <w:tcW w:type="dxa" w:w="5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сом.</w:t>
            </w:r>
          </w:p>
        </w:tc>
        <w:tc>
          <w:tcPr>
            <w:tcW w:type="dxa" w:w="5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10660,0</w:t>
            </w:r>
          </w:p>
        </w:tc>
        <w:tc>
          <w:tcPr>
            <w:tcW w:type="dxa" w:w="5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10660,0</w:t>
            </w:r>
          </w:p>
        </w:tc>
        <w:tc>
          <w:tcPr>
            <w:tcW w:type="dxa" w:w="5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10660,0</w:t>
            </w:r>
          </w:p>
        </w:tc>
        <w:tc>
          <w:tcPr>
            <w:tcW w:type="dxa" w:w="5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10660,0</w:t>
            </w:r>
          </w:p>
        </w:tc>
        <w:tc>
          <w:tcPr>
            <w:tcW w:type="dxa" w:w="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долл.</w:t>
            </w:r>
          </w:p>
        </w:tc>
        <w:tc>
          <w:tcPr>
            <w:tcW w:type="dxa" w:w="5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119,3</w:t>
            </w:r>
          </w:p>
        </w:tc>
        <w:tc>
          <w:tcPr>
            <w:tcW w:type="dxa" w:w="5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119,3</w:t>
            </w:r>
          </w:p>
        </w:tc>
        <w:tc>
          <w:tcPr>
            <w:tcW w:type="dxa" w:w="5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119,3</w:t>
            </w:r>
          </w:p>
        </w:tc>
        <w:tc>
          <w:tcPr>
            <w:tcW w:type="dxa" w:w="5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119,3</w:t>
            </w:r>
          </w:p>
        </w:tc>
        <w:tc>
          <w:tcPr>
            <w:tcW w:type="dxa" w:w="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31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3.2</w:t>
            </w:r>
          </w:p>
        </w:tc>
        <w:tc>
          <w:tcPr>
            <w:tcW w:type="dxa" w:w="116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Задача 2. Усиление охраны леса от лесонарушений и пожаров</w:t>
            </w:r>
          </w:p>
        </w:tc>
        <w:tc>
          <w:tcPr>
            <w:tcW w:type="dxa" w:w="76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 квартал 2024 года - IV квартал 2028 года</w:t>
            </w:r>
          </w:p>
        </w:tc>
        <w:tc>
          <w:tcPr>
            <w:tcW w:type="dxa" w:w="5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сом.</w:t>
            </w:r>
          </w:p>
        </w:tc>
        <w:tc>
          <w:tcPr>
            <w:tcW w:type="dxa" w:w="5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1238954,0</w:t>
            </w:r>
          </w:p>
        </w:tc>
        <w:tc>
          <w:tcPr>
            <w:tcW w:type="dxa" w:w="5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58312,0</w:t>
            </w:r>
          </w:p>
        </w:tc>
        <w:tc>
          <w:tcPr>
            <w:tcW w:type="dxa" w:w="5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1297266,0</w:t>
            </w:r>
          </w:p>
        </w:tc>
        <w:tc>
          <w:tcPr>
            <w:tcW w:type="dxa" w:w="5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701009,0</w:t>
            </w:r>
          </w:p>
        </w:tc>
        <w:tc>
          <w:tcPr>
            <w:tcW w:type="dxa" w:w="5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24706,0</w:t>
            </w:r>
          </w:p>
        </w:tc>
        <w:tc>
          <w:tcPr>
            <w:tcW w:type="dxa" w:w="5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725715,0</w:t>
            </w:r>
          </w:p>
        </w:tc>
        <w:tc>
          <w:tcPr>
            <w:tcW w:type="dxa" w:w="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537945,0</w:t>
            </w:r>
          </w:p>
        </w:tc>
        <w:tc>
          <w:tcPr>
            <w:tcW w:type="dxa" w:w="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33606,0</w:t>
            </w:r>
          </w:p>
        </w:tc>
        <w:tc>
          <w:tcPr>
            <w:tcW w:type="dxa" w:w="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571551,0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долл.</w:t>
            </w:r>
          </w:p>
        </w:tc>
        <w:tc>
          <w:tcPr>
            <w:tcW w:type="dxa" w:w="5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13871,0</w:t>
            </w:r>
          </w:p>
        </w:tc>
        <w:tc>
          <w:tcPr>
            <w:tcW w:type="dxa" w:w="5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652,8</w:t>
            </w:r>
          </w:p>
        </w:tc>
        <w:tc>
          <w:tcPr>
            <w:tcW w:type="dxa" w:w="5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14523,8</w:t>
            </w:r>
          </w:p>
        </w:tc>
        <w:tc>
          <w:tcPr>
            <w:tcW w:type="dxa" w:w="5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7848,3</w:t>
            </w:r>
          </w:p>
        </w:tc>
        <w:tc>
          <w:tcPr>
            <w:tcW w:type="dxa" w:w="5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276,6</w:t>
            </w:r>
          </w:p>
        </w:tc>
        <w:tc>
          <w:tcPr>
            <w:tcW w:type="dxa" w:w="5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8124,9</w:t>
            </w:r>
          </w:p>
        </w:tc>
        <w:tc>
          <w:tcPr>
            <w:tcW w:type="dxa" w:w="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6022,7</w:t>
            </w:r>
          </w:p>
        </w:tc>
        <w:tc>
          <w:tcPr>
            <w:tcW w:type="dxa" w:w="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376,2</w:t>
            </w:r>
          </w:p>
        </w:tc>
        <w:tc>
          <w:tcPr>
            <w:tcW w:type="dxa" w:w="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6398,9</w:t>
            </w:r>
          </w:p>
        </w:tc>
      </w:tr>
      <w:tr>
        <w:tc>
          <w:tcPr>
            <w:tcW w:type="dxa" w:w="31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3.2.1</w:t>
            </w:r>
          </w:p>
        </w:tc>
        <w:tc>
          <w:tcPr>
            <w:tcW w:type="dxa" w:w="116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Внесение изменений в нормативные правовые акты по вопросам охраны леса от лесонарушений и пожаров</w:t>
            </w:r>
          </w:p>
        </w:tc>
        <w:tc>
          <w:tcPr>
            <w:tcW w:type="dxa" w:w="76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ЛС при МЧС</w:t>
            </w:r>
          </w:p>
        </w:tc>
        <w:tc>
          <w:tcPr>
            <w:tcW w:type="dxa" w:w="59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 квартал 2024 года - IV квартал 2028 года</w:t>
            </w:r>
          </w:p>
        </w:tc>
        <w:tc>
          <w:tcPr>
            <w:tcW w:type="dxa" w:w="5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сом.</w:t>
            </w:r>
          </w:p>
        </w:tc>
        <w:tc>
          <w:tcPr>
            <w:tcW w:type="dxa" w:w="5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2737,0</w:t>
            </w:r>
          </w:p>
        </w:tc>
        <w:tc>
          <w:tcPr>
            <w:tcW w:type="dxa" w:w="5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2280,0</w:t>
            </w:r>
          </w:p>
        </w:tc>
        <w:tc>
          <w:tcPr>
            <w:tcW w:type="dxa" w:w="5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5017,0</w:t>
            </w:r>
          </w:p>
        </w:tc>
        <w:tc>
          <w:tcPr>
            <w:tcW w:type="dxa" w:w="5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2737,0</w:t>
            </w:r>
          </w:p>
        </w:tc>
        <w:tc>
          <w:tcPr>
            <w:tcW w:type="dxa" w:w="5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2280,0</w:t>
            </w:r>
          </w:p>
        </w:tc>
        <w:tc>
          <w:tcPr>
            <w:tcW w:type="dxa" w:w="5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5017,0</w:t>
            </w:r>
          </w:p>
        </w:tc>
        <w:tc>
          <w:tcPr>
            <w:tcW w:type="dxa" w:w="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долл.</w:t>
            </w:r>
          </w:p>
        </w:tc>
        <w:tc>
          <w:tcPr>
            <w:tcW w:type="dxa" w:w="5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30,6</w:t>
            </w:r>
          </w:p>
        </w:tc>
        <w:tc>
          <w:tcPr>
            <w:tcW w:type="dxa" w:w="5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25,5</w:t>
            </w:r>
          </w:p>
        </w:tc>
        <w:tc>
          <w:tcPr>
            <w:tcW w:type="dxa" w:w="5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56,2</w:t>
            </w:r>
          </w:p>
        </w:tc>
        <w:tc>
          <w:tcPr>
            <w:tcW w:type="dxa" w:w="5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30,6</w:t>
            </w:r>
          </w:p>
        </w:tc>
        <w:tc>
          <w:tcPr>
            <w:tcW w:type="dxa" w:w="5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25,5</w:t>
            </w:r>
          </w:p>
        </w:tc>
        <w:tc>
          <w:tcPr>
            <w:tcW w:type="dxa" w:w="5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56,2</w:t>
            </w:r>
          </w:p>
        </w:tc>
        <w:tc>
          <w:tcPr>
            <w:tcW w:type="dxa" w:w="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31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3.2.2</w:t>
            </w:r>
          </w:p>
        </w:tc>
        <w:tc>
          <w:tcPr>
            <w:tcW w:type="dxa" w:w="116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мероприятии мониторинга по охране лесов от лесонарушений и пожаров</w:t>
            </w:r>
          </w:p>
        </w:tc>
        <w:tc>
          <w:tcPr>
            <w:tcW w:type="dxa" w:w="76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ЛС при МЧС</w:t>
            </w:r>
          </w:p>
        </w:tc>
        <w:tc>
          <w:tcPr>
            <w:tcW w:type="dxa" w:w="59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 квартал 2024 года - IV квартал 2028 года</w:t>
            </w:r>
          </w:p>
        </w:tc>
        <w:tc>
          <w:tcPr>
            <w:tcW w:type="dxa" w:w="5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сом.</w:t>
            </w:r>
          </w:p>
        </w:tc>
        <w:tc>
          <w:tcPr>
            <w:tcW w:type="dxa" w:w="5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1235485,0</w:t>
            </w:r>
          </w:p>
        </w:tc>
        <w:tc>
          <w:tcPr>
            <w:tcW w:type="dxa" w:w="5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51470,0</w:t>
            </w:r>
          </w:p>
        </w:tc>
        <w:tc>
          <w:tcPr>
            <w:tcW w:type="dxa" w:w="5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1286955,0</w:t>
            </w:r>
          </w:p>
        </w:tc>
        <w:tc>
          <w:tcPr>
            <w:tcW w:type="dxa" w:w="5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697540,0</w:t>
            </w:r>
          </w:p>
        </w:tc>
        <w:tc>
          <w:tcPr>
            <w:tcW w:type="dxa" w:w="5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17864,0</w:t>
            </w:r>
          </w:p>
        </w:tc>
        <w:tc>
          <w:tcPr>
            <w:tcW w:type="dxa" w:w="5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715404,0</w:t>
            </w:r>
          </w:p>
        </w:tc>
        <w:tc>
          <w:tcPr>
            <w:tcW w:type="dxa" w:w="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537945,0</w:t>
            </w:r>
          </w:p>
        </w:tc>
        <w:tc>
          <w:tcPr>
            <w:tcW w:type="dxa" w:w="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33606,0</w:t>
            </w:r>
          </w:p>
        </w:tc>
        <w:tc>
          <w:tcPr>
            <w:tcW w:type="dxa" w:w="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571551,0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долл.</w:t>
            </w:r>
          </w:p>
        </w:tc>
        <w:tc>
          <w:tcPr>
            <w:tcW w:type="dxa" w:w="5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13832,1</w:t>
            </w:r>
          </w:p>
        </w:tc>
        <w:tc>
          <w:tcPr>
            <w:tcW w:type="dxa" w:w="5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576,2</w:t>
            </w:r>
          </w:p>
        </w:tc>
        <w:tc>
          <w:tcPr>
            <w:tcW w:type="dxa" w:w="5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14408,4</w:t>
            </w:r>
          </w:p>
        </w:tc>
        <w:tc>
          <w:tcPr>
            <w:tcW w:type="dxa" w:w="5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7809,4</w:t>
            </w:r>
          </w:p>
        </w:tc>
        <w:tc>
          <w:tcPr>
            <w:tcW w:type="dxa" w:w="5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200,0</w:t>
            </w:r>
          </w:p>
        </w:tc>
        <w:tc>
          <w:tcPr>
            <w:tcW w:type="dxa" w:w="5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8009,4</w:t>
            </w:r>
          </w:p>
        </w:tc>
        <w:tc>
          <w:tcPr>
            <w:tcW w:type="dxa" w:w="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6022,7</w:t>
            </w:r>
          </w:p>
        </w:tc>
        <w:tc>
          <w:tcPr>
            <w:tcW w:type="dxa" w:w="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376,2</w:t>
            </w:r>
          </w:p>
        </w:tc>
        <w:tc>
          <w:tcPr>
            <w:tcW w:type="dxa" w:w="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6398,9</w:t>
            </w:r>
          </w:p>
        </w:tc>
      </w:tr>
      <w:tr>
        <w:tc>
          <w:tcPr>
            <w:tcW w:type="dxa" w:w="31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3.2.3</w:t>
            </w:r>
          </w:p>
        </w:tc>
        <w:tc>
          <w:tcPr>
            <w:tcW w:type="dxa" w:w="116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Обучение специалистов лесной отрасли по вопросам охраны лесов от лесонарушений и пожаров</w:t>
            </w:r>
          </w:p>
        </w:tc>
        <w:tc>
          <w:tcPr>
            <w:tcW w:type="dxa" w:w="76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ЛС при МЧС</w:t>
            </w:r>
          </w:p>
        </w:tc>
        <w:tc>
          <w:tcPr>
            <w:tcW w:type="dxa" w:w="59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 квартал 2024 года - IV квартал 2028 года</w:t>
            </w:r>
          </w:p>
        </w:tc>
        <w:tc>
          <w:tcPr>
            <w:tcW w:type="dxa" w:w="5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сом.</w:t>
            </w:r>
          </w:p>
        </w:tc>
        <w:tc>
          <w:tcPr>
            <w:tcW w:type="dxa" w:w="5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732,0</w:t>
            </w:r>
          </w:p>
        </w:tc>
        <w:tc>
          <w:tcPr>
            <w:tcW w:type="dxa" w:w="5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4562,0</w:t>
            </w:r>
          </w:p>
        </w:tc>
        <w:tc>
          <w:tcPr>
            <w:tcW w:type="dxa" w:w="5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5294,0</w:t>
            </w:r>
          </w:p>
        </w:tc>
        <w:tc>
          <w:tcPr>
            <w:tcW w:type="dxa" w:w="5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732,0</w:t>
            </w:r>
          </w:p>
        </w:tc>
        <w:tc>
          <w:tcPr>
            <w:tcW w:type="dxa" w:w="5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4562,0</w:t>
            </w:r>
          </w:p>
        </w:tc>
        <w:tc>
          <w:tcPr>
            <w:tcW w:type="dxa" w:w="5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5294,0</w:t>
            </w:r>
          </w:p>
        </w:tc>
        <w:tc>
          <w:tcPr>
            <w:tcW w:type="dxa" w:w="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долл.</w:t>
            </w:r>
          </w:p>
        </w:tc>
        <w:tc>
          <w:tcPr>
            <w:tcW w:type="dxa" w:w="5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8,2</w:t>
            </w:r>
          </w:p>
        </w:tc>
        <w:tc>
          <w:tcPr>
            <w:tcW w:type="dxa" w:w="5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51,1</w:t>
            </w:r>
          </w:p>
        </w:tc>
        <w:tc>
          <w:tcPr>
            <w:tcW w:type="dxa" w:w="5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59,3</w:t>
            </w:r>
          </w:p>
        </w:tc>
        <w:tc>
          <w:tcPr>
            <w:tcW w:type="dxa" w:w="5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8,2</w:t>
            </w:r>
          </w:p>
        </w:tc>
        <w:tc>
          <w:tcPr>
            <w:tcW w:type="dxa" w:w="5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51,1</w:t>
            </w:r>
          </w:p>
        </w:tc>
        <w:tc>
          <w:tcPr>
            <w:tcW w:type="dxa" w:w="5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59,3</w:t>
            </w:r>
          </w:p>
        </w:tc>
        <w:tc>
          <w:tcPr>
            <w:tcW w:type="dxa" w:w="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31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3.3</w:t>
            </w:r>
          </w:p>
        </w:tc>
        <w:tc>
          <w:tcPr>
            <w:tcW w:type="dxa" w:w="116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Задача 3. Усиление защиты лесов от вредителей и болезней</w:t>
            </w:r>
          </w:p>
        </w:tc>
        <w:tc>
          <w:tcPr>
            <w:tcW w:type="dxa" w:w="76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 квартал 2024 года - IV квартал 2028 года</w:t>
            </w:r>
          </w:p>
        </w:tc>
        <w:tc>
          <w:tcPr>
            <w:tcW w:type="dxa" w:w="5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сом.</w:t>
            </w:r>
          </w:p>
        </w:tc>
        <w:tc>
          <w:tcPr>
            <w:tcW w:type="dxa" w:w="5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157275,8</w:t>
            </w:r>
          </w:p>
        </w:tc>
        <w:tc>
          <w:tcPr>
            <w:tcW w:type="dxa" w:w="5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39124,0</w:t>
            </w:r>
          </w:p>
        </w:tc>
        <w:tc>
          <w:tcPr>
            <w:tcW w:type="dxa" w:w="5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196399,8</w:t>
            </w:r>
          </w:p>
        </w:tc>
        <w:tc>
          <w:tcPr>
            <w:tcW w:type="dxa" w:w="5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135877,6</w:t>
            </w:r>
          </w:p>
        </w:tc>
        <w:tc>
          <w:tcPr>
            <w:tcW w:type="dxa" w:w="5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9124,0</w:t>
            </w:r>
          </w:p>
        </w:tc>
        <w:tc>
          <w:tcPr>
            <w:tcW w:type="dxa" w:w="5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145001,6</w:t>
            </w:r>
          </w:p>
        </w:tc>
        <w:tc>
          <w:tcPr>
            <w:tcW w:type="dxa" w:w="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21398,2</w:t>
            </w:r>
          </w:p>
        </w:tc>
        <w:tc>
          <w:tcPr>
            <w:tcW w:type="dxa" w:w="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30000,0</w:t>
            </w:r>
          </w:p>
        </w:tc>
        <w:tc>
          <w:tcPr>
            <w:tcW w:type="dxa" w:w="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51398,2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долл.</w:t>
            </w:r>
          </w:p>
        </w:tc>
        <w:tc>
          <w:tcPr>
            <w:tcW w:type="dxa" w:w="5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1760,8</w:t>
            </w:r>
          </w:p>
        </w:tc>
        <w:tc>
          <w:tcPr>
            <w:tcW w:type="dxa" w:w="5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438,0</w:t>
            </w:r>
          </w:p>
        </w:tc>
        <w:tc>
          <w:tcPr>
            <w:tcW w:type="dxa" w:w="5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2198,8</w:t>
            </w:r>
          </w:p>
        </w:tc>
        <w:tc>
          <w:tcPr>
            <w:tcW w:type="dxa" w:w="5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1521,2</w:t>
            </w:r>
          </w:p>
        </w:tc>
        <w:tc>
          <w:tcPr>
            <w:tcW w:type="dxa" w:w="5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102,1</w:t>
            </w:r>
          </w:p>
        </w:tc>
        <w:tc>
          <w:tcPr>
            <w:tcW w:type="dxa" w:w="5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1623,4</w:t>
            </w:r>
          </w:p>
        </w:tc>
        <w:tc>
          <w:tcPr>
            <w:tcW w:type="dxa" w:w="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239,6</w:t>
            </w:r>
          </w:p>
        </w:tc>
        <w:tc>
          <w:tcPr>
            <w:tcW w:type="dxa" w:w="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335,9</w:t>
            </w:r>
          </w:p>
        </w:tc>
        <w:tc>
          <w:tcPr>
            <w:tcW w:type="dxa" w:w="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575,4</w:t>
            </w:r>
          </w:p>
        </w:tc>
      </w:tr>
      <w:tr>
        <w:tc>
          <w:tcPr>
            <w:tcW w:type="dxa" w:w="31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3.3.1</w:t>
            </w:r>
          </w:p>
        </w:tc>
        <w:tc>
          <w:tcPr>
            <w:tcW w:type="dxa" w:w="116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Организация лесопатологического мониторинга</w:t>
            </w:r>
          </w:p>
        </w:tc>
        <w:tc>
          <w:tcPr>
            <w:tcW w:type="dxa" w:w="76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ЛС при МЧС</w:t>
            </w:r>
          </w:p>
        </w:tc>
        <w:tc>
          <w:tcPr>
            <w:tcW w:type="dxa" w:w="59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 квартал 2024 года - IV квартал 2028 года</w:t>
            </w:r>
          </w:p>
        </w:tc>
        <w:tc>
          <w:tcPr>
            <w:tcW w:type="dxa" w:w="5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сом.</w:t>
            </w:r>
          </w:p>
        </w:tc>
        <w:tc>
          <w:tcPr>
            <w:tcW w:type="dxa" w:w="5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69300,0</w:t>
            </w:r>
          </w:p>
        </w:tc>
        <w:tc>
          <w:tcPr>
            <w:tcW w:type="dxa" w:w="5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69300,0</w:t>
            </w:r>
          </w:p>
        </w:tc>
        <w:tc>
          <w:tcPr>
            <w:tcW w:type="dxa" w:w="5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69300,0</w:t>
            </w:r>
          </w:p>
        </w:tc>
        <w:tc>
          <w:tcPr>
            <w:tcW w:type="dxa" w:w="5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69300,0</w:t>
            </w:r>
          </w:p>
        </w:tc>
        <w:tc>
          <w:tcPr>
            <w:tcW w:type="dxa" w:w="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долл.</w:t>
            </w:r>
          </w:p>
        </w:tc>
        <w:tc>
          <w:tcPr>
            <w:tcW w:type="dxa" w:w="5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775,9</w:t>
            </w:r>
          </w:p>
        </w:tc>
        <w:tc>
          <w:tcPr>
            <w:tcW w:type="dxa" w:w="5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775,9</w:t>
            </w:r>
          </w:p>
        </w:tc>
        <w:tc>
          <w:tcPr>
            <w:tcW w:type="dxa" w:w="5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775,9</w:t>
            </w:r>
          </w:p>
        </w:tc>
        <w:tc>
          <w:tcPr>
            <w:tcW w:type="dxa" w:w="5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775,9</w:t>
            </w:r>
          </w:p>
        </w:tc>
        <w:tc>
          <w:tcPr>
            <w:tcW w:type="dxa" w:w="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31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3.3.2</w:t>
            </w:r>
          </w:p>
        </w:tc>
        <w:tc>
          <w:tcPr>
            <w:tcW w:type="dxa" w:w="116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Производство биологических препаратов для борьбы с вредителями и болезнями</w:t>
            </w:r>
          </w:p>
        </w:tc>
        <w:tc>
          <w:tcPr>
            <w:tcW w:type="dxa" w:w="76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ЛС при МЧС</w:t>
            </w:r>
          </w:p>
        </w:tc>
        <w:tc>
          <w:tcPr>
            <w:tcW w:type="dxa" w:w="59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 квартал 2024 года - IV квартал 2028 года</w:t>
            </w:r>
          </w:p>
        </w:tc>
        <w:tc>
          <w:tcPr>
            <w:tcW w:type="dxa" w:w="5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сом.</w:t>
            </w:r>
          </w:p>
        </w:tc>
        <w:tc>
          <w:tcPr>
            <w:tcW w:type="dxa" w:w="5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18205,0</w:t>
            </w:r>
          </w:p>
        </w:tc>
        <w:tc>
          <w:tcPr>
            <w:tcW w:type="dxa" w:w="5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30000,0</w:t>
            </w:r>
          </w:p>
        </w:tc>
        <w:tc>
          <w:tcPr>
            <w:tcW w:type="dxa" w:w="5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48205,0</w:t>
            </w:r>
          </w:p>
        </w:tc>
        <w:tc>
          <w:tcPr>
            <w:tcW w:type="dxa" w:w="5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18205,0</w:t>
            </w:r>
          </w:p>
        </w:tc>
        <w:tc>
          <w:tcPr>
            <w:tcW w:type="dxa" w:w="5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18205,0</w:t>
            </w:r>
          </w:p>
        </w:tc>
        <w:tc>
          <w:tcPr>
            <w:tcW w:type="dxa" w:w="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30000,0</w:t>
            </w:r>
          </w:p>
        </w:tc>
        <w:tc>
          <w:tcPr>
            <w:tcW w:type="dxa" w:w="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30000,0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долл.</w:t>
            </w:r>
          </w:p>
        </w:tc>
        <w:tc>
          <w:tcPr>
            <w:tcW w:type="dxa" w:w="5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203,8</w:t>
            </w:r>
          </w:p>
        </w:tc>
        <w:tc>
          <w:tcPr>
            <w:tcW w:type="dxa" w:w="5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335,9</w:t>
            </w:r>
          </w:p>
        </w:tc>
        <w:tc>
          <w:tcPr>
            <w:tcW w:type="dxa" w:w="5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539,7</w:t>
            </w:r>
          </w:p>
        </w:tc>
        <w:tc>
          <w:tcPr>
            <w:tcW w:type="dxa" w:w="5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203,8</w:t>
            </w:r>
          </w:p>
        </w:tc>
        <w:tc>
          <w:tcPr>
            <w:tcW w:type="dxa" w:w="5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203,8</w:t>
            </w:r>
          </w:p>
        </w:tc>
        <w:tc>
          <w:tcPr>
            <w:tcW w:type="dxa" w:w="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335,9</w:t>
            </w:r>
          </w:p>
        </w:tc>
        <w:tc>
          <w:tcPr>
            <w:tcW w:type="dxa" w:w="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335,9</w:t>
            </w:r>
          </w:p>
        </w:tc>
      </w:tr>
      <w:tr>
        <w:tc>
          <w:tcPr>
            <w:tcW w:type="dxa" w:w="31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3.3.3</w:t>
            </w:r>
          </w:p>
        </w:tc>
        <w:tc>
          <w:tcPr>
            <w:tcW w:type="dxa" w:w="116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мероприятий по защите лесов от вредителей и болезней</w:t>
            </w:r>
          </w:p>
        </w:tc>
        <w:tc>
          <w:tcPr>
            <w:tcW w:type="dxa" w:w="76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ЛС при МЧС</w:t>
            </w:r>
          </w:p>
        </w:tc>
        <w:tc>
          <w:tcPr>
            <w:tcW w:type="dxa" w:w="59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 квартал 2024 года - IV квартал 2028 года</w:t>
            </w:r>
          </w:p>
        </w:tc>
        <w:tc>
          <w:tcPr>
            <w:tcW w:type="dxa" w:w="5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сом.</w:t>
            </w:r>
          </w:p>
        </w:tc>
        <w:tc>
          <w:tcPr>
            <w:tcW w:type="dxa" w:w="5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35815,0</w:t>
            </w:r>
          </w:p>
        </w:tc>
        <w:tc>
          <w:tcPr>
            <w:tcW w:type="dxa" w:w="5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35815,0</w:t>
            </w:r>
          </w:p>
        </w:tc>
        <w:tc>
          <w:tcPr>
            <w:tcW w:type="dxa" w:w="5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35815,0</w:t>
            </w:r>
          </w:p>
        </w:tc>
        <w:tc>
          <w:tcPr>
            <w:tcW w:type="dxa" w:w="5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35815,0</w:t>
            </w:r>
          </w:p>
        </w:tc>
        <w:tc>
          <w:tcPr>
            <w:tcW w:type="dxa" w:w="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долл.</w:t>
            </w:r>
          </w:p>
        </w:tc>
        <w:tc>
          <w:tcPr>
            <w:tcW w:type="dxa" w:w="5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401,0</w:t>
            </w:r>
          </w:p>
        </w:tc>
        <w:tc>
          <w:tcPr>
            <w:tcW w:type="dxa" w:w="5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401,0</w:t>
            </w:r>
          </w:p>
        </w:tc>
        <w:tc>
          <w:tcPr>
            <w:tcW w:type="dxa" w:w="5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401,0</w:t>
            </w:r>
          </w:p>
        </w:tc>
        <w:tc>
          <w:tcPr>
            <w:tcW w:type="dxa" w:w="5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401,0</w:t>
            </w:r>
          </w:p>
        </w:tc>
        <w:tc>
          <w:tcPr>
            <w:tcW w:type="dxa" w:w="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31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3.3.4</w:t>
            </w:r>
          </w:p>
        </w:tc>
        <w:tc>
          <w:tcPr>
            <w:tcW w:type="dxa" w:w="116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рекомендаций по борьбе с вредителями и болезнями леса и использование новых технологий</w:t>
            </w:r>
          </w:p>
        </w:tc>
        <w:tc>
          <w:tcPr>
            <w:tcW w:type="dxa" w:w="76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НАН (по согласованию)</w:t>
            </w:r>
          </w:p>
        </w:tc>
        <w:tc>
          <w:tcPr>
            <w:tcW w:type="dxa" w:w="59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 квартал 2024 года - IV квартал 2028 года</w:t>
            </w:r>
          </w:p>
        </w:tc>
        <w:tc>
          <w:tcPr>
            <w:tcW w:type="dxa" w:w="5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сом.</w:t>
            </w:r>
          </w:p>
        </w:tc>
        <w:tc>
          <w:tcPr>
            <w:tcW w:type="dxa" w:w="5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32129,8</w:t>
            </w:r>
          </w:p>
        </w:tc>
        <w:tc>
          <w:tcPr>
            <w:tcW w:type="dxa" w:w="5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32129,8</w:t>
            </w:r>
          </w:p>
        </w:tc>
        <w:tc>
          <w:tcPr>
            <w:tcW w:type="dxa" w:w="5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10731,6</w:t>
            </w:r>
          </w:p>
        </w:tc>
        <w:tc>
          <w:tcPr>
            <w:tcW w:type="dxa" w:w="5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10731,6</w:t>
            </w:r>
          </w:p>
        </w:tc>
        <w:tc>
          <w:tcPr>
            <w:tcW w:type="dxa" w:w="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21398,2</w:t>
            </w:r>
          </w:p>
        </w:tc>
        <w:tc>
          <w:tcPr>
            <w:tcW w:type="dxa" w:w="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21398,2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долл.</w:t>
            </w:r>
          </w:p>
        </w:tc>
        <w:tc>
          <w:tcPr>
            <w:tcW w:type="dxa" w:w="5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359,7</w:t>
            </w:r>
          </w:p>
        </w:tc>
        <w:tc>
          <w:tcPr>
            <w:tcW w:type="dxa" w:w="5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359,7</w:t>
            </w:r>
          </w:p>
        </w:tc>
        <w:tc>
          <w:tcPr>
            <w:tcW w:type="dxa" w:w="5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120,1</w:t>
            </w:r>
          </w:p>
        </w:tc>
        <w:tc>
          <w:tcPr>
            <w:tcW w:type="dxa" w:w="5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120,1</w:t>
            </w:r>
          </w:p>
        </w:tc>
        <w:tc>
          <w:tcPr>
            <w:tcW w:type="dxa" w:w="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239,6</w:t>
            </w:r>
          </w:p>
        </w:tc>
        <w:tc>
          <w:tcPr>
            <w:tcW w:type="dxa" w:w="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239,6</w:t>
            </w:r>
          </w:p>
        </w:tc>
      </w:tr>
      <w:tr>
        <w:tc>
          <w:tcPr>
            <w:tcW w:type="dxa" w:w="31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3.3.5</w:t>
            </w:r>
          </w:p>
        </w:tc>
        <w:tc>
          <w:tcPr>
            <w:tcW w:type="dxa" w:w="116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Обучение соответствующих специалистов лесной отрасли по лесопатологическому мониторингу и борьбе с вредителями и болезнями</w:t>
            </w:r>
          </w:p>
        </w:tc>
        <w:tc>
          <w:tcPr>
            <w:tcW w:type="dxa" w:w="76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ЛС при МЧС</w:t>
            </w:r>
          </w:p>
        </w:tc>
        <w:tc>
          <w:tcPr>
            <w:tcW w:type="dxa" w:w="59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 квартал 2024 года - IV квартал 2028 года</w:t>
            </w:r>
          </w:p>
        </w:tc>
        <w:tc>
          <w:tcPr>
            <w:tcW w:type="dxa" w:w="5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сом.</w:t>
            </w:r>
          </w:p>
        </w:tc>
        <w:tc>
          <w:tcPr>
            <w:tcW w:type="dxa" w:w="5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1826,0</w:t>
            </w:r>
          </w:p>
        </w:tc>
        <w:tc>
          <w:tcPr>
            <w:tcW w:type="dxa" w:w="5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9124,0</w:t>
            </w:r>
          </w:p>
        </w:tc>
        <w:tc>
          <w:tcPr>
            <w:tcW w:type="dxa" w:w="5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10950,0</w:t>
            </w:r>
          </w:p>
        </w:tc>
        <w:tc>
          <w:tcPr>
            <w:tcW w:type="dxa" w:w="5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1826,0</w:t>
            </w:r>
          </w:p>
        </w:tc>
        <w:tc>
          <w:tcPr>
            <w:tcW w:type="dxa" w:w="5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9124,0</w:t>
            </w:r>
          </w:p>
        </w:tc>
        <w:tc>
          <w:tcPr>
            <w:tcW w:type="dxa" w:w="5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10950,0</w:t>
            </w:r>
          </w:p>
        </w:tc>
        <w:tc>
          <w:tcPr>
            <w:tcW w:type="dxa" w:w="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долл.</w:t>
            </w:r>
          </w:p>
        </w:tc>
        <w:tc>
          <w:tcPr>
            <w:tcW w:type="dxa" w:w="5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20,4</w:t>
            </w:r>
          </w:p>
        </w:tc>
        <w:tc>
          <w:tcPr>
            <w:tcW w:type="dxa" w:w="5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102,1</w:t>
            </w:r>
          </w:p>
        </w:tc>
        <w:tc>
          <w:tcPr>
            <w:tcW w:type="dxa" w:w="5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122,6</w:t>
            </w:r>
          </w:p>
        </w:tc>
        <w:tc>
          <w:tcPr>
            <w:tcW w:type="dxa" w:w="5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20,4</w:t>
            </w:r>
          </w:p>
        </w:tc>
        <w:tc>
          <w:tcPr>
            <w:tcW w:type="dxa" w:w="5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102,1</w:t>
            </w:r>
          </w:p>
        </w:tc>
        <w:tc>
          <w:tcPr>
            <w:tcW w:type="dxa" w:w="5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122,6</w:t>
            </w:r>
          </w:p>
        </w:tc>
        <w:tc>
          <w:tcPr>
            <w:tcW w:type="dxa" w:w="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31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3.4</w:t>
            </w:r>
          </w:p>
        </w:tc>
        <w:tc>
          <w:tcPr>
            <w:tcW w:type="dxa" w:w="116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Задача 4. Увеличение площади и совершенствование воспроизводства лесных ресурсов</w:t>
            </w:r>
          </w:p>
        </w:tc>
        <w:tc>
          <w:tcPr>
            <w:tcW w:type="dxa" w:w="76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 квартал 2024 года - IV квартал 2028 года</w:t>
            </w:r>
          </w:p>
        </w:tc>
        <w:tc>
          <w:tcPr>
            <w:tcW w:type="dxa" w:w="5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сом.</w:t>
            </w:r>
          </w:p>
        </w:tc>
        <w:tc>
          <w:tcPr>
            <w:tcW w:type="dxa" w:w="5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1938599,4</w:t>
            </w:r>
          </w:p>
        </w:tc>
        <w:tc>
          <w:tcPr>
            <w:tcW w:type="dxa" w:w="5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659555,0</w:t>
            </w:r>
          </w:p>
        </w:tc>
        <w:tc>
          <w:tcPr>
            <w:tcW w:type="dxa" w:w="5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100000,0</w:t>
            </w:r>
          </w:p>
        </w:tc>
        <w:tc>
          <w:tcPr>
            <w:tcW w:type="dxa" w:w="5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2698154,4</w:t>
            </w:r>
          </w:p>
        </w:tc>
        <w:tc>
          <w:tcPr>
            <w:tcW w:type="dxa" w:w="5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1162185,4</w:t>
            </w:r>
          </w:p>
        </w:tc>
        <w:tc>
          <w:tcPr>
            <w:tcW w:type="dxa" w:w="5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650597,0</w:t>
            </w:r>
          </w:p>
        </w:tc>
        <w:tc>
          <w:tcPr>
            <w:tcW w:type="dxa" w:w="5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100000,0</w:t>
            </w:r>
          </w:p>
        </w:tc>
        <w:tc>
          <w:tcPr>
            <w:tcW w:type="dxa" w:w="5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1912782,4</w:t>
            </w:r>
          </w:p>
        </w:tc>
        <w:tc>
          <w:tcPr>
            <w:tcW w:type="dxa" w:w="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776414,0</w:t>
            </w:r>
          </w:p>
        </w:tc>
        <w:tc>
          <w:tcPr>
            <w:tcW w:type="dxa" w:w="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8958,0</w:t>
            </w:r>
          </w:p>
        </w:tc>
        <w:tc>
          <w:tcPr>
            <w:tcW w:type="dxa" w:w="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785372,0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долл.</w:t>
            </w:r>
          </w:p>
        </w:tc>
        <w:tc>
          <w:tcPr>
            <w:tcW w:type="dxa" w:w="5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21704,0</w:t>
            </w:r>
          </w:p>
        </w:tc>
        <w:tc>
          <w:tcPr>
            <w:tcW w:type="dxa" w:w="5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7384,2</w:t>
            </w:r>
          </w:p>
        </w:tc>
        <w:tc>
          <w:tcPr>
            <w:tcW w:type="dxa" w:w="5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1119,6</w:t>
            </w:r>
          </w:p>
        </w:tc>
        <w:tc>
          <w:tcPr>
            <w:tcW w:type="dxa" w:w="5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30207,7</w:t>
            </w:r>
          </w:p>
        </w:tc>
        <w:tc>
          <w:tcPr>
            <w:tcW w:type="dxa" w:w="5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13011,5</w:t>
            </w:r>
          </w:p>
        </w:tc>
        <w:tc>
          <w:tcPr>
            <w:tcW w:type="dxa" w:w="5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7283,9</w:t>
            </w:r>
          </w:p>
        </w:tc>
        <w:tc>
          <w:tcPr>
            <w:tcW w:type="dxa" w:w="5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1119,6</w:t>
            </w:r>
          </w:p>
        </w:tc>
        <w:tc>
          <w:tcPr>
            <w:tcW w:type="dxa" w:w="5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21414,9</w:t>
            </w:r>
          </w:p>
        </w:tc>
        <w:tc>
          <w:tcPr>
            <w:tcW w:type="dxa" w:w="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8692,5</w:t>
            </w:r>
          </w:p>
        </w:tc>
        <w:tc>
          <w:tcPr>
            <w:tcW w:type="dxa" w:w="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100,3</w:t>
            </w:r>
          </w:p>
        </w:tc>
        <w:tc>
          <w:tcPr>
            <w:tcW w:type="dxa" w:w="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8792,8</w:t>
            </w:r>
          </w:p>
        </w:tc>
      </w:tr>
      <w:tr>
        <w:tc>
          <w:tcPr>
            <w:tcW w:type="dxa" w:w="31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3.4.1</w:t>
            </w:r>
          </w:p>
        </w:tc>
        <w:tc>
          <w:tcPr>
            <w:tcW w:type="dxa" w:w="116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Совершенствование руководств и технических указаний по воспроизводству лесных ресурсов</w:t>
            </w:r>
          </w:p>
        </w:tc>
        <w:tc>
          <w:tcPr>
            <w:tcW w:type="dxa" w:w="76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НАН (по согласованию), ЛС при МЧС</w:t>
            </w:r>
          </w:p>
        </w:tc>
        <w:tc>
          <w:tcPr>
            <w:tcW w:type="dxa" w:w="59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 квартал 2025 года - IV квартал 2028 года</w:t>
            </w:r>
          </w:p>
        </w:tc>
        <w:tc>
          <w:tcPr>
            <w:tcW w:type="dxa" w:w="5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сом.</w:t>
            </w:r>
          </w:p>
        </w:tc>
        <w:tc>
          <w:tcPr>
            <w:tcW w:type="dxa" w:w="5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3971,8</w:t>
            </w:r>
          </w:p>
        </w:tc>
        <w:tc>
          <w:tcPr>
            <w:tcW w:type="dxa" w:w="5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3971,8</w:t>
            </w:r>
          </w:p>
        </w:tc>
        <w:tc>
          <w:tcPr>
            <w:tcW w:type="dxa" w:w="5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3971,8</w:t>
            </w:r>
          </w:p>
        </w:tc>
        <w:tc>
          <w:tcPr>
            <w:tcW w:type="dxa" w:w="5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3971,8</w:t>
            </w:r>
          </w:p>
        </w:tc>
        <w:tc>
          <w:tcPr>
            <w:tcW w:type="dxa" w:w="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долл.</w:t>
            </w:r>
          </w:p>
        </w:tc>
        <w:tc>
          <w:tcPr>
            <w:tcW w:type="dxa" w:w="5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44,5</w:t>
            </w:r>
          </w:p>
        </w:tc>
        <w:tc>
          <w:tcPr>
            <w:tcW w:type="dxa" w:w="5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44,5</w:t>
            </w:r>
          </w:p>
        </w:tc>
        <w:tc>
          <w:tcPr>
            <w:tcW w:type="dxa" w:w="5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44,5</w:t>
            </w:r>
          </w:p>
        </w:tc>
        <w:tc>
          <w:tcPr>
            <w:tcW w:type="dxa" w:w="5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44,5</w:t>
            </w:r>
          </w:p>
        </w:tc>
        <w:tc>
          <w:tcPr>
            <w:tcW w:type="dxa" w:w="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31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3.4.2</w:t>
            </w:r>
          </w:p>
        </w:tc>
        <w:tc>
          <w:tcPr>
            <w:tcW w:type="dxa" w:w="116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Анализ изменения среднего прироста лесов в условиях изменения климата</w:t>
            </w:r>
          </w:p>
        </w:tc>
        <w:tc>
          <w:tcPr>
            <w:tcW w:type="dxa" w:w="76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НАН (по согласованию), ЛС при МЧС</w:t>
            </w:r>
          </w:p>
        </w:tc>
        <w:tc>
          <w:tcPr>
            <w:tcW w:type="dxa" w:w="59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 квартал 2024 года - IV квартал 2028 года</w:t>
            </w:r>
          </w:p>
        </w:tc>
        <w:tc>
          <w:tcPr>
            <w:tcW w:type="dxa" w:w="5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сом.</w:t>
            </w:r>
          </w:p>
        </w:tc>
        <w:tc>
          <w:tcPr>
            <w:tcW w:type="dxa" w:w="5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20648,2</w:t>
            </w:r>
          </w:p>
        </w:tc>
        <w:tc>
          <w:tcPr>
            <w:tcW w:type="dxa" w:w="5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8958,0</w:t>
            </w:r>
          </w:p>
        </w:tc>
        <w:tc>
          <w:tcPr>
            <w:tcW w:type="dxa" w:w="5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29606,2</w:t>
            </w:r>
          </w:p>
        </w:tc>
        <w:tc>
          <w:tcPr>
            <w:tcW w:type="dxa" w:w="5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10648,2</w:t>
            </w:r>
          </w:p>
        </w:tc>
        <w:tc>
          <w:tcPr>
            <w:tcW w:type="dxa" w:w="5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10648,2</w:t>
            </w:r>
          </w:p>
        </w:tc>
        <w:tc>
          <w:tcPr>
            <w:tcW w:type="dxa" w:w="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10000,0</w:t>
            </w:r>
          </w:p>
        </w:tc>
        <w:tc>
          <w:tcPr>
            <w:tcW w:type="dxa" w:w="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8958,0</w:t>
            </w:r>
          </w:p>
        </w:tc>
        <w:tc>
          <w:tcPr>
            <w:tcW w:type="dxa" w:w="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18958,0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долл.</w:t>
            </w:r>
          </w:p>
        </w:tc>
        <w:tc>
          <w:tcPr>
            <w:tcW w:type="dxa" w:w="5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231,2</w:t>
            </w:r>
          </w:p>
        </w:tc>
        <w:tc>
          <w:tcPr>
            <w:tcW w:type="dxa" w:w="5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100,3</w:t>
            </w:r>
          </w:p>
        </w:tc>
        <w:tc>
          <w:tcPr>
            <w:tcW w:type="dxa" w:w="5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331,5</w:t>
            </w:r>
          </w:p>
        </w:tc>
        <w:tc>
          <w:tcPr>
            <w:tcW w:type="dxa" w:w="5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119,2</w:t>
            </w:r>
          </w:p>
        </w:tc>
        <w:tc>
          <w:tcPr>
            <w:tcW w:type="dxa" w:w="5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119,2</w:t>
            </w:r>
          </w:p>
        </w:tc>
        <w:tc>
          <w:tcPr>
            <w:tcW w:type="dxa" w:w="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112,0</w:t>
            </w:r>
          </w:p>
        </w:tc>
        <w:tc>
          <w:tcPr>
            <w:tcW w:type="dxa" w:w="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100,3</w:t>
            </w:r>
          </w:p>
        </w:tc>
        <w:tc>
          <w:tcPr>
            <w:tcW w:type="dxa" w:w="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212,2</w:t>
            </w:r>
          </w:p>
        </w:tc>
      </w:tr>
      <w:tr>
        <w:tc>
          <w:tcPr>
            <w:tcW w:type="dxa" w:w="31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3.4.3</w:t>
            </w:r>
          </w:p>
        </w:tc>
        <w:tc>
          <w:tcPr>
            <w:tcW w:type="dxa" w:w="116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Оценка лесокультурного фонда ГЛФ с учетом экологических особенностей произрастания различных видов древесно-кустарниковых пород, а также социально-экономических аспектов</w:t>
            </w:r>
          </w:p>
        </w:tc>
        <w:tc>
          <w:tcPr>
            <w:tcW w:type="dxa" w:w="76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НАН (по согласованию), ЛС при МЧС</w:t>
            </w:r>
          </w:p>
        </w:tc>
        <w:tc>
          <w:tcPr>
            <w:tcW w:type="dxa" w:w="59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 квартал 2024 года - IV квартал 2028 года</w:t>
            </w:r>
          </w:p>
        </w:tc>
        <w:tc>
          <w:tcPr>
            <w:tcW w:type="dxa" w:w="5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сом.</w:t>
            </w:r>
          </w:p>
        </w:tc>
        <w:tc>
          <w:tcPr>
            <w:tcW w:type="dxa" w:w="5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6770,0</w:t>
            </w:r>
          </w:p>
        </w:tc>
        <w:tc>
          <w:tcPr>
            <w:tcW w:type="dxa" w:w="5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17445,0</w:t>
            </w:r>
          </w:p>
        </w:tc>
        <w:tc>
          <w:tcPr>
            <w:tcW w:type="dxa" w:w="5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24215,0</w:t>
            </w:r>
          </w:p>
        </w:tc>
        <w:tc>
          <w:tcPr>
            <w:tcW w:type="dxa" w:w="5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6770,0</w:t>
            </w:r>
          </w:p>
        </w:tc>
        <w:tc>
          <w:tcPr>
            <w:tcW w:type="dxa" w:w="5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17445,0</w:t>
            </w:r>
          </w:p>
        </w:tc>
        <w:tc>
          <w:tcPr>
            <w:tcW w:type="dxa" w:w="5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24215,0</w:t>
            </w:r>
          </w:p>
        </w:tc>
        <w:tc>
          <w:tcPr>
            <w:tcW w:type="dxa" w:w="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долл.</w:t>
            </w:r>
          </w:p>
        </w:tc>
        <w:tc>
          <w:tcPr>
            <w:tcW w:type="dxa" w:w="5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75,8</w:t>
            </w:r>
          </w:p>
        </w:tc>
        <w:tc>
          <w:tcPr>
            <w:tcW w:type="dxa" w:w="5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195,3</w:t>
            </w:r>
          </w:p>
        </w:tc>
        <w:tc>
          <w:tcPr>
            <w:tcW w:type="dxa" w:w="5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271,1</w:t>
            </w:r>
          </w:p>
        </w:tc>
        <w:tc>
          <w:tcPr>
            <w:tcW w:type="dxa" w:w="5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75,8</w:t>
            </w:r>
          </w:p>
        </w:tc>
        <w:tc>
          <w:tcPr>
            <w:tcW w:type="dxa" w:w="5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195,3</w:t>
            </w:r>
          </w:p>
        </w:tc>
        <w:tc>
          <w:tcPr>
            <w:tcW w:type="dxa" w:w="5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271,1</w:t>
            </w:r>
          </w:p>
        </w:tc>
        <w:tc>
          <w:tcPr>
            <w:tcW w:type="dxa" w:w="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31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3.4.4</w:t>
            </w:r>
          </w:p>
        </w:tc>
        <w:tc>
          <w:tcPr>
            <w:tcW w:type="dxa" w:w="116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и совершенствование и лесосеменного дела</w:t>
            </w:r>
          </w:p>
        </w:tc>
        <w:tc>
          <w:tcPr>
            <w:tcW w:type="dxa" w:w="76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ЛС при МЧС, НАН (по согласованию)</w:t>
            </w:r>
          </w:p>
        </w:tc>
        <w:tc>
          <w:tcPr>
            <w:tcW w:type="dxa" w:w="59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 квартал 2024 года - IV квартал 2028 года</w:t>
            </w:r>
          </w:p>
        </w:tc>
        <w:tc>
          <w:tcPr>
            <w:tcW w:type="dxa" w:w="5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сом.</w:t>
            </w:r>
          </w:p>
        </w:tc>
        <w:tc>
          <w:tcPr>
            <w:tcW w:type="dxa" w:w="5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89423,0</w:t>
            </w:r>
          </w:p>
        </w:tc>
        <w:tc>
          <w:tcPr>
            <w:tcW w:type="dxa" w:w="5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80000,0</w:t>
            </w:r>
          </w:p>
        </w:tc>
        <w:tc>
          <w:tcPr>
            <w:tcW w:type="dxa" w:w="5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169423,0</w:t>
            </w:r>
          </w:p>
        </w:tc>
        <w:tc>
          <w:tcPr>
            <w:tcW w:type="dxa" w:w="5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9423,0</w:t>
            </w:r>
          </w:p>
        </w:tc>
        <w:tc>
          <w:tcPr>
            <w:tcW w:type="dxa" w:w="5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80000,0</w:t>
            </w:r>
          </w:p>
        </w:tc>
        <w:tc>
          <w:tcPr>
            <w:tcW w:type="dxa" w:w="5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89423,0</w:t>
            </w:r>
          </w:p>
        </w:tc>
        <w:tc>
          <w:tcPr>
            <w:tcW w:type="dxa" w:w="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80000,0</w:t>
            </w:r>
          </w:p>
        </w:tc>
        <w:tc>
          <w:tcPr>
            <w:tcW w:type="dxa" w:w="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80000,.0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долл.</w:t>
            </w:r>
          </w:p>
        </w:tc>
        <w:tc>
          <w:tcPr>
            <w:tcW w:type="dxa" w:w="5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1001,2</w:t>
            </w:r>
          </w:p>
        </w:tc>
        <w:tc>
          <w:tcPr>
            <w:tcW w:type="dxa" w:w="5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895,7</w:t>
            </w:r>
          </w:p>
        </w:tc>
        <w:tc>
          <w:tcPr>
            <w:tcW w:type="dxa" w:w="5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1896,8</w:t>
            </w:r>
          </w:p>
        </w:tc>
        <w:tc>
          <w:tcPr>
            <w:tcW w:type="dxa" w:w="5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105,5</w:t>
            </w:r>
          </w:p>
        </w:tc>
        <w:tc>
          <w:tcPr>
            <w:tcW w:type="dxa" w:w="5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895,7</w:t>
            </w:r>
          </w:p>
        </w:tc>
        <w:tc>
          <w:tcPr>
            <w:tcW w:type="dxa" w:w="5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1001,2</w:t>
            </w:r>
          </w:p>
        </w:tc>
        <w:tc>
          <w:tcPr>
            <w:tcW w:type="dxa" w:w="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895,7</w:t>
            </w:r>
          </w:p>
        </w:tc>
        <w:tc>
          <w:tcPr>
            <w:tcW w:type="dxa" w:w="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895,7</w:t>
            </w:r>
          </w:p>
        </w:tc>
      </w:tr>
      <w:tr>
        <w:tc>
          <w:tcPr>
            <w:tcW w:type="dxa" w:w="31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3.4.5</w:t>
            </w:r>
          </w:p>
        </w:tc>
        <w:tc>
          <w:tcPr>
            <w:tcW w:type="dxa" w:w="116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Организация лесных питомников с использованием новых технологий для выращивания посадочного материала древесно-кустарниковых пород для реализации национальной кампании "Жашыл мурас"</w:t>
            </w:r>
          </w:p>
        </w:tc>
        <w:tc>
          <w:tcPr>
            <w:tcW w:type="dxa" w:w="76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ЛС при МЧС</w:t>
            </w:r>
          </w:p>
        </w:tc>
        <w:tc>
          <w:tcPr>
            <w:tcW w:type="dxa" w:w="59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 квартал 2024 года - IV квартал 2028 года</w:t>
            </w:r>
          </w:p>
        </w:tc>
        <w:tc>
          <w:tcPr>
            <w:tcW w:type="dxa" w:w="5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сом.</w:t>
            </w:r>
          </w:p>
        </w:tc>
        <w:tc>
          <w:tcPr>
            <w:tcW w:type="dxa" w:w="5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77459,0</w:t>
            </w:r>
          </w:p>
        </w:tc>
        <w:tc>
          <w:tcPr>
            <w:tcW w:type="dxa" w:w="5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28000,0</w:t>
            </w:r>
          </w:p>
        </w:tc>
        <w:tc>
          <w:tcPr>
            <w:tcW w:type="dxa" w:w="5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105459,0</w:t>
            </w:r>
          </w:p>
        </w:tc>
        <w:tc>
          <w:tcPr>
            <w:tcW w:type="dxa" w:w="5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17959,0</w:t>
            </w:r>
          </w:p>
        </w:tc>
        <w:tc>
          <w:tcPr>
            <w:tcW w:type="dxa" w:w="5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28000,0</w:t>
            </w:r>
          </w:p>
        </w:tc>
        <w:tc>
          <w:tcPr>
            <w:tcW w:type="dxa" w:w="5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45959,0</w:t>
            </w:r>
          </w:p>
        </w:tc>
        <w:tc>
          <w:tcPr>
            <w:tcW w:type="dxa" w:w="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59500,0</w:t>
            </w:r>
          </w:p>
        </w:tc>
        <w:tc>
          <w:tcPr>
            <w:tcW w:type="dxa" w:w="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59500,0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долл.</w:t>
            </w:r>
          </w:p>
        </w:tc>
        <w:tc>
          <w:tcPr>
            <w:tcW w:type="dxa" w:w="5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867,2</w:t>
            </w:r>
          </w:p>
        </w:tc>
        <w:tc>
          <w:tcPr>
            <w:tcW w:type="dxa" w:w="5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313,5</w:t>
            </w:r>
          </w:p>
        </w:tc>
        <w:tc>
          <w:tcPr>
            <w:tcW w:type="dxa" w:w="5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1180,7</w:t>
            </w:r>
          </w:p>
        </w:tc>
        <w:tc>
          <w:tcPr>
            <w:tcW w:type="dxa" w:w="5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201,1</w:t>
            </w:r>
          </w:p>
        </w:tc>
        <w:tc>
          <w:tcPr>
            <w:tcW w:type="dxa" w:w="5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313,5</w:t>
            </w:r>
          </w:p>
        </w:tc>
        <w:tc>
          <w:tcPr>
            <w:tcW w:type="dxa" w:w="5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514,5</w:t>
            </w:r>
          </w:p>
        </w:tc>
        <w:tc>
          <w:tcPr>
            <w:tcW w:type="dxa" w:w="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666,1</w:t>
            </w:r>
          </w:p>
        </w:tc>
        <w:tc>
          <w:tcPr>
            <w:tcW w:type="dxa" w:w="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666,1</w:t>
            </w:r>
          </w:p>
        </w:tc>
      </w:tr>
      <w:tr>
        <w:tc>
          <w:tcPr>
            <w:tcW w:type="dxa" w:w="31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3.4.6</w:t>
            </w:r>
          </w:p>
        </w:tc>
        <w:tc>
          <w:tcPr>
            <w:tcW w:type="dxa" w:w="116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лесных культур в рамках реализации национальной кампании "Жашыл мурас"</w:t>
            </w:r>
          </w:p>
        </w:tc>
        <w:tc>
          <w:tcPr>
            <w:tcW w:type="dxa" w:w="76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ЛС при МЧС</w:t>
            </w:r>
          </w:p>
        </w:tc>
        <w:tc>
          <w:tcPr>
            <w:tcW w:type="dxa" w:w="59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 квартал 2024 года - IV квартал 2028 года</w:t>
            </w:r>
          </w:p>
        </w:tc>
        <w:tc>
          <w:tcPr>
            <w:tcW w:type="dxa" w:w="5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сом.</w:t>
            </w:r>
          </w:p>
        </w:tc>
        <w:tc>
          <w:tcPr>
            <w:tcW w:type="dxa" w:w="5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1350000,0</w:t>
            </w:r>
          </w:p>
        </w:tc>
        <w:tc>
          <w:tcPr>
            <w:tcW w:type="dxa" w:w="5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492750,0</w:t>
            </w:r>
          </w:p>
        </w:tc>
        <w:tc>
          <w:tcPr>
            <w:tcW w:type="dxa" w:w="5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1842750,0</w:t>
            </w:r>
          </w:p>
        </w:tc>
        <w:tc>
          <w:tcPr>
            <w:tcW w:type="dxa" w:w="5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728500,0</w:t>
            </w:r>
          </w:p>
        </w:tc>
        <w:tc>
          <w:tcPr>
            <w:tcW w:type="dxa" w:w="5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492750,0</w:t>
            </w:r>
          </w:p>
        </w:tc>
        <w:tc>
          <w:tcPr>
            <w:tcW w:type="dxa" w:w="5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1221250,0</w:t>
            </w:r>
          </w:p>
        </w:tc>
        <w:tc>
          <w:tcPr>
            <w:tcW w:type="dxa" w:w="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621500,0</w:t>
            </w:r>
          </w:p>
        </w:tc>
        <w:tc>
          <w:tcPr>
            <w:tcW w:type="dxa" w:w="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621500,0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долл.</w:t>
            </w:r>
          </w:p>
        </w:tc>
        <w:tc>
          <w:tcPr>
            <w:tcW w:type="dxa" w:w="5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15114,2</w:t>
            </w:r>
          </w:p>
        </w:tc>
        <w:tc>
          <w:tcPr>
            <w:tcW w:type="dxa" w:w="5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5516,7</w:t>
            </w:r>
          </w:p>
        </w:tc>
        <w:tc>
          <w:tcPr>
            <w:tcW w:type="dxa" w:w="5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20630,9</w:t>
            </w:r>
          </w:p>
        </w:tc>
        <w:tc>
          <w:tcPr>
            <w:tcW w:type="dxa" w:w="5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8156,1</w:t>
            </w:r>
          </w:p>
        </w:tc>
        <w:tc>
          <w:tcPr>
            <w:tcW w:type="dxa" w:w="5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5516,7</w:t>
            </w:r>
          </w:p>
        </w:tc>
        <w:tc>
          <w:tcPr>
            <w:tcW w:type="dxa" w:w="5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13672,7</w:t>
            </w:r>
          </w:p>
        </w:tc>
        <w:tc>
          <w:tcPr>
            <w:tcW w:type="dxa" w:w="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6958,1</w:t>
            </w:r>
          </w:p>
        </w:tc>
        <w:tc>
          <w:tcPr>
            <w:tcW w:type="dxa" w:w="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6958,1</w:t>
            </w:r>
          </w:p>
        </w:tc>
      </w:tr>
      <w:tr>
        <w:tc>
          <w:tcPr>
            <w:tcW w:type="dxa" w:w="31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3.4.7</w:t>
            </w:r>
          </w:p>
        </w:tc>
        <w:tc>
          <w:tcPr>
            <w:tcW w:type="dxa" w:w="116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плантаций, в том числе на малопродуктивных сельскохозяйственных землях, с использованием агролесоводства</w:t>
            </w:r>
          </w:p>
        </w:tc>
        <w:tc>
          <w:tcPr>
            <w:tcW w:type="dxa" w:w="76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ЛС при МЧС, МВРС ХПП</w:t>
            </w:r>
          </w:p>
        </w:tc>
        <w:tc>
          <w:tcPr>
            <w:tcW w:type="dxa" w:w="59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 квартал 2024 года - IV квартал 2028 года</w:t>
            </w:r>
          </w:p>
        </w:tc>
        <w:tc>
          <w:tcPr>
            <w:tcW w:type="dxa" w:w="5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сом.</w:t>
            </w:r>
          </w:p>
        </w:tc>
        <w:tc>
          <w:tcPr>
            <w:tcW w:type="dxa" w:w="5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100000,0</w:t>
            </w:r>
          </w:p>
        </w:tc>
        <w:tc>
          <w:tcPr>
            <w:tcW w:type="dxa" w:w="5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100000,0</w:t>
            </w:r>
          </w:p>
        </w:tc>
        <w:tc>
          <w:tcPr>
            <w:tcW w:type="dxa" w:w="5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долл.</w:t>
            </w:r>
          </w:p>
        </w:tc>
        <w:tc>
          <w:tcPr>
            <w:tcW w:type="dxa" w:w="5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1119,6</w:t>
            </w:r>
          </w:p>
        </w:tc>
        <w:tc>
          <w:tcPr>
            <w:tcW w:type="dxa" w:w="5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1119,6</w:t>
            </w:r>
          </w:p>
        </w:tc>
        <w:tc>
          <w:tcPr>
            <w:tcW w:type="dxa" w:w="5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31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3.4.8</w:t>
            </w:r>
          </w:p>
        </w:tc>
        <w:tc>
          <w:tcPr>
            <w:tcW w:type="dxa" w:w="116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Совершенствование методов содействия естественному возобновлению основных лесообразующих пород</w:t>
            </w:r>
          </w:p>
        </w:tc>
        <w:tc>
          <w:tcPr>
            <w:tcW w:type="dxa" w:w="76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НАН (по согласованию), ЛС при МЧС</w:t>
            </w:r>
          </w:p>
        </w:tc>
        <w:tc>
          <w:tcPr>
            <w:tcW w:type="dxa" w:w="59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 квартал 2024 года - IV квартал 2028 года</w:t>
            </w:r>
          </w:p>
        </w:tc>
        <w:tc>
          <w:tcPr>
            <w:tcW w:type="dxa" w:w="5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сом.</w:t>
            </w:r>
          </w:p>
        </w:tc>
        <w:tc>
          <w:tcPr>
            <w:tcW w:type="dxa" w:w="5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11119,5</w:t>
            </w:r>
          </w:p>
        </w:tc>
        <w:tc>
          <w:tcPr>
            <w:tcW w:type="dxa" w:w="5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11119,5</w:t>
            </w:r>
          </w:p>
        </w:tc>
        <w:tc>
          <w:tcPr>
            <w:tcW w:type="dxa" w:w="5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5705,4</w:t>
            </w:r>
          </w:p>
        </w:tc>
        <w:tc>
          <w:tcPr>
            <w:tcW w:type="dxa" w:w="5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5705,4</w:t>
            </w:r>
          </w:p>
        </w:tc>
        <w:tc>
          <w:tcPr>
            <w:tcW w:type="dxa" w:w="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5414,0</w:t>
            </w:r>
          </w:p>
        </w:tc>
        <w:tc>
          <w:tcPr>
            <w:tcW w:type="dxa" w:w="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5414,0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долл.</w:t>
            </w:r>
          </w:p>
        </w:tc>
        <w:tc>
          <w:tcPr>
            <w:tcW w:type="dxa" w:w="5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124,5</w:t>
            </w:r>
          </w:p>
        </w:tc>
        <w:tc>
          <w:tcPr>
            <w:tcW w:type="dxa" w:w="5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124,5</w:t>
            </w:r>
          </w:p>
        </w:tc>
        <w:tc>
          <w:tcPr>
            <w:tcW w:type="dxa" w:w="5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63,9</w:t>
            </w:r>
          </w:p>
        </w:tc>
        <w:tc>
          <w:tcPr>
            <w:tcW w:type="dxa" w:w="5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63,9</w:t>
            </w:r>
          </w:p>
        </w:tc>
        <w:tc>
          <w:tcPr>
            <w:tcW w:type="dxa" w:w="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60,6</w:t>
            </w:r>
          </w:p>
        </w:tc>
        <w:tc>
          <w:tcPr>
            <w:tcW w:type="dxa" w:w="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60,6</w:t>
            </w:r>
          </w:p>
        </w:tc>
      </w:tr>
      <w:tr>
        <w:tc>
          <w:tcPr>
            <w:tcW w:type="dxa" w:w="31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3.4.9</w:t>
            </w:r>
          </w:p>
        </w:tc>
        <w:tc>
          <w:tcPr>
            <w:tcW w:type="dxa" w:w="116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мероприятий по содействию естественному возобновлению леса</w:t>
            </w:r>
          </w:p>
        </w:tc>
        <w:tc>
          <w:tcPr>
            <w:tcW w:type="dxa" w:w="76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ЛС при МЧС</w:t>
            </w:r>
          </w:p>
        </w:tc>
        <w:tc>
          <w:tcPr>
            <w:tcW w:type="dxa" w:w="59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 квартал 2024 года - IV квартал 2028 года</w:t>
            </w:r>
          </w:p>
        </w:tc>
        <w:tc>
          <w:tcPr>
            <w:tcW w:type="dxa" w:w="5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сом.</w:t>
            </w:r>
          </w:p>
        </w:tc>
        <w:tc>
          <w:tcPr>
            <w:tcW w:type="dxa" w:w="5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378600,0</w:t>
            </w:r>
          </w:p>
        </w:tc>
        <w:tc>
          <w:tcPr>
            <w:tcW w:type="dxa" w:w="5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13650,0</w:t>
            </w:r>
          </w:p>
        </w:tc>
        <w:tc>
          <w:tcPr>
            <w:tcW w:type="dxa" w:w="5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392250,0</w:t>
            </w:r>
          </w:p>
        </w:tc>
        <w:tc>
          <w:tcPr>
            <w:tcW w:type="dxa" w:w="5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378600,0</w:t>
            </w:r>
          </w:p>
        </w:tc>
        <w:tc>
          <w:tcPr>
            <w:tcW w:type="dxa" w:w="5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13650,0</w:t>
            </w:r>
          </w:p>
        </w:tc>
        <w:tc>
          <w:tcPr>
            <w:tcW w:type="dxa" w:w="5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392250,0</w:t>
            </w:r>
          </w:p>
        </w:tc>
        <w:tc>
          <w:tcPr>
            <w:tcW w:type="dxa" w:w="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долл.</w:t>
            </w:r>
          </w:p>
        </w:tc>
        <w:tc>
          <w:tcPr>
            <w:tcW w:type="dxa" w:w="5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4238,7</w:t>
            </w:r>
          </w:p>
        </w:tc>
        <w:tc>
          <w:tcPr>
            <w:tcW w:type="dxa" w:w="5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152,8</w:t>
            </w:r>
          </w:p>
        </w:tc>
        <w:tc>
          <w:tcPr>
            <w:tcW w:type="dxa" w:w="5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4391,5</w:t>
            </w:r>
          </w:p>
        </w:tc>
        <w:tc>
          <w:tcPr>
            <w:tcW w:type="dxa" w:w="5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4238,7</w:t>
            </w:r>
          </w:p>
        </w:tc>
        <w:tc>
          <w:tcPr>
            <w:tcW w:type="dxa" w:w="5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152,8</w:t>
            </w:r>
          </w:p>
        </w:tc>
        <w:tc>
          <w:tcPr>
            <w:tcW w:type="dxa" w:w="5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4391,5</w:t>
            </w:r>
          </w:p>
        </w:tc>
        <w:tc>
          <w:tcPr>
            <w:tcW w:type="dxa" w:w="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31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3.4.10</w:t>
            </w:r>
          </w:p>
        </w:tc>
        <w:tc>
          <w:tcPr>
            <w:tcW w:type="dxa" w:w="116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курсов повышения квалификации соответствующих работников лесной отрасли по вопросам воспроизводства лесных ресурсов</w:t>
            </w:r>
          </w:p>
        </w:tc>
        <w:tc>
          <w:tcPr>
            <w:tcW w:type="dxa" w:w="76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ЛС при МЧС</w:t>
            </w:r>
          </w:p>
        </w:tc>
        <w:tc>
          <w:tcPr>
            <w:tcW w:type="dxa" w:w="59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 квартал 2024 года - IV квартал 2028 года</w:t>
            </w:r>
          </w:p>
        </w:tc>
        <w:tc>
          <w:tcPr>
            <w:tcW w:type="dxa" w:w="5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сом.</w:t>
            </w:r>
          </w:p>
        </w:tc>
        <w:tc>
          <w:tcPr>
            <w:tcW w:type="dxa" w:w="5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608,0</w:t>
            </w:r>
          </w:p>
        </w:tc>
        <w:tc>
          <w:tcPr>
            <w:tcW w:type="dxa" w:w="5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18752,0</w:t>
            </w:r>
          </w:p>
        </w:tc>
        <w:tc>
          <w:tcPr>
            <w:tcW w:type="dxa" w:w="5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19360,0</w:t>
            </w:r>
          </w:p>
        </w:tc>
        <w:tc>
          <w:tcPr>
            <w:tcW w:type="dxa" w:w="5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608,0</w:t>
            </w:r>
          </w:p>
        </w:tc>
        <w:tc>
          <w:tcPr>
            <w:tcW w:type="dxa" w:w="5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18752,0</w:t>
            </w:r>
          </w:p>
        </w:tc>
        <w:tc>
          <w:tcPr>
            <w:tcW w:type="dxa" w:w="5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19360,0</w:t>
            </w:r>
          </w:p>
        </w:tc>
        <w:tc>
          <w:tcPr>
            <w:tcW w:type="dxa" w:w="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долл.</w:t>
            </w:r>
          </w:p>
        </w:tc>
        <w:tc>
          <w:tcPr>
            <w:tcW w:type="dxa" w:w="5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6,8</w:t>
            </w:r>
          </w:p>
        </w:tc>
        <w:tc>
          <w:tcPr>
            <w:tcW w:type="dxa" w:w="5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209,9</w:t>
            </w:r>
          </w:p>
        </w:tc>
        <w:tc>
          <w:tcPr>
            <w:tcW w:type="dxa" w:w="5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216,7</w:t>
            </w:r>
          </w:p>
        </w:tc>
        <w:tc>
          <w:tcPr>
            <w:tcW w:type="dxa" w:w="5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6,8</w:t>
            </w:r>
          </w:p>
        </w:tc>
        <w:tc>
          <w:tcPr>
            <w:tcW w:type="dxa" w:w="5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209,9</w:t>
            </w:r>
          </w:p>
        </w:tc>
        <w:tc>
          <w:tcPr>
            <w:tcW w:type="dxa" w:w="5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216,7</w:t>
            </w:r>
          </w:p>
        </w:tc>
        <w:tc>
          <w:tcPr>
            <w:tcW w:type="dxa" w:w="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31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16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Реформа лесного хозяйства</w:t>
            </w:r>
          </w:p>
        </w:tc>
        <w:tc>
          <w:tcPr>
            <w:tcW w:type="dxa" w:w="76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 квартал 2024 года - IV квартал 2028 года</w:t>
            </w:r>
          </w:p>
        </w:tc>
        <w:tc>
          <w:tcPr>
            <w:tcW w:type="dxa" w:w="5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сом.</w:t>
            </w:r>
          </w:p>
        </w:tc>
        <w:tc>
          <w:tcPr>
            <w:tcW w:type="dxa" w:w="5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75141,7</w:t>
            </w:r>
          </w:p>
        </w:tc>
        <w:tc>
          <w:tcPr>
            <w:tcW w:type="dxa" w:w="5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104109,3</w:t>
            </w:r>
          </w:p>
        </w:tc>
        <w:tc>
          <w:tcPr>
            <w:tcW w:type="dxa" w:w="5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179251,0</w:t>
            </w:r>
          </w:p>
        </w:tc>
        <w:tc>
          <w:tcPr>
            <w:tcW w:type="dxa" w:w="5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40854,0</w:t>
            </w:r>
          </w:p>
        </w:tc>
        <w:tc>
          <w:tcPr>
            <w:tcW w:type="dxa" w:w="5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66009,3</w:t>
            </w:r>
          </w:p>
        </w:tc>
        <w:tc>
          <w:tcPr>
            <w:tcW w:type="dxa" w:w="5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106863,3</w:t>
            </w:r>
          </w:p>
        </w:tc>
        <w:tc>
          <w:tcPr>
            <w:tcW w:type="dxa" w:w="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34287,7</w:t>
            </w:r>
          </w:p>
        </w:tc>
        <w:tc>
          <w:tcPr>
            <w:tcW w:type="dxa" w:w="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38100,0</w:t>
            </w:r>
          </w:p>
        </w:tc>
        <w:tc>
          <w:tcPr>
            <w:tcW w:type="dxa" w:w="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72387,7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долл.</w:t>
            </w:r>
          </w:p>
        </w:tc>
        <w:tc>
          <w:tcPr>
            <w:tcW w:type="dxa" w:w="5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841,3</w:t>
            </w:r>
          </w:p>
        </w:tc>
        <w:tc>
          <w:tcPr>
            <w:tcW w:type="dxa" w:w="5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1165,6</w:t>
            </w:r>
          </w:p>
        </w:tc>
        <w:tc>
          <w:tcPr>
            <w:tcW w:type="dxa" w:w="5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2006,8</w:t>
            </w:r>
          </w:p>
        </w:tc>
        <w:tc>
          <w:tcPr>
            <w:tcW w:type="dxa" w:w="5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457,4</w:t>
            </w:r>
          </w:p>
        </w:tc>
        <w:tc>
          <w:tcPr>
            <w:tcW w:type="dxa" w:w="5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739,0</w:t>
            </w:r>
          </w:p>
        </w:tc>
        <w:tc>
          <w:tcPr>
            <w:tcW w:type="dxa" w:w="5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1196,4</w:t>
            </w:r>
          </w:p>
        </w:tc>
        <w:tc>
          <w:tcPr>
            <w:tcW w:type="dxa" w:w="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383,9</w:t>
            </w:r>
          </w:p>
        </w:tc>
        <w:tc>
          <w:tcPr>
            <w:tcW w:type="dxa" w:w="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426,6</w:t>
            </w:r>
          </w:p>
        </w:tc>
        <w:tc>
          <w:tcPr>
            <w:tcW w:type="dxa" w:w="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810,4</w:t>
            </w:r>
          </w:p>
        </w:tc>
      </w:tr>
      <w:tr>
        <w:tc>
          <w:tcPr>
            <w:tcW w:type="dxa" w:w="31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4.1</w:t>
            </w:r>
          </w:p>
        </w:tc>
        <w:tc>
          <w:tcPr>
            <w:tcW w:type="dxa" w:w="116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Задача 1. Институциональная реформа лесного сектора</w:t>
            </w:r>
          </w:p>
        </w:tc>
        <w:tc>
          <w:tcPr>
            <w:tcW w:type="dxa" w:w="76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 квартал 2024 года - IV квартал 2028 года</w:t>
            </w:r>
          </w:p>
        </w:tc>
        <w:tc>
          <w:tcPr>
            <w:tcW w:type="dxa" w:w="5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сом.</w:t>
            </w:r>
          </w:p>
        </w:tc>
        <w:tc>
          <w:tcPr>
            <w:tcW w:type="dxa" w:w="5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39284,7</w:t>
            </w:r>
          </w:p>
        </w:tc>
        <w:tc>
          <w:tcPr>
            <w:tcW w:type="dxa" w:w="5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32619,2</w:t>
            </w:r>
          </w:p>
        </w:tc>
        <w:tc>
          <w:tcPr>
            <w:tcW w:type="dxa" w:w="5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71903,9</w:t>
            </w:r>
          </w:p>
        </w:tc>
        <w:tc>
          <w:tcPr>
            <w:tcW w:type="dxa" w:w="5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4997,0</w:t>
            </w:r>
          </w:p>
        </w:tc>
        <w:tc>
          <w:tcPr>
            <w:tcW w:type="dxa" w:w="5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32619,2</w:t>
            </w:r>
          </w:p>
        </w:tc>
        <w:tc>
          <w:tcPr>
            <w:tcW w:type="dxa" w:w="5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37616,2</w:t>
            </w:r>
          </w:p>
        </w:tc>
        <w:tc>
          <w:tcPr>
            <w:tcW w:type="dxa" w:w="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34287,7</w:t>
            </w:r>
          </w:p>
        </w:tc>
        <w:tc>
          <w:tcPr>
            <w:tcW w:type="dxa" w:w="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34287,7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долл.</w:t>
            </w:r>
          </w:p>
        </w:tc>
        <w:tc>
          <w:tcPr>
            <w:tcW w:type="dxa" w:w="5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439,8</w:t>
            </w:r>
          </w:p>
        </w:tc>
        <w:tc>
          <w:tcPr>
            <w:tcW w:type="dxa" w:w="5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365,2</w:t>
            </w:r>
          </w:p>
        </w:tc>
        <w:tc>
          <w:tcPr>
            <w:tcW w:type="dxa" w:w="5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805,0</w:t>
            </w:r>
          </w:p>
        </w:tc>
        <w:tc>
          <w:tcPr>
            <w:tcW w:type="dxa" w:w="5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55,9</w:t>
            </w:r>
          </w:p>
        </w:tc>
        <w:tc>
          <w:tcPr>
            <w:tcW w:type="dxa" w:w="5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365,2</w:t>
            </w:r>
          </w:p>
        </w:tc>
        <w:tc>
          <w:tcPr>
            <w:tcW w:type="dxa" w:w="5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421,1</w:t>
            </w:r>
          </w:p>
        </w:tc>
        <w:tc>
          <w:tcPr>
            <w:tcW w:type="dxa" w:w="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383,9</w:t>
            </w:r>
          </w:p>
        </w:tc>
        <w:tc>
          <w:tcPr>
            <w:tcW w:type="dxa" w:w="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383,9</w:t>
            </w:r>
          </w:p>
        </w:tc>
      </w:tr>
      <w:tr>
        <w:tc>
          <w:tcPr>
            <w:tcW w:type="dxa" w:w="31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4.1.1</w:t>
            </w:r>
          </w:p>
        </w:tc>
        <w:tc>
          <w:tcPr>
            <w:tcW w:type="dxa" w:w="116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Внесение изменений и разработка нормативных правовых актов по институциональной реформе лесной отрасли</w:t>
            </w:r>
          </w:p>
        </w:tc>
        <w:tc>
          <w:tcPr>
            <w:tcW w:type="dxa" w:w="76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ЛС при МЧС</w:t>
            </w:r>
          </w:p>
        </w:tc>
        <w:tc>
          <w:tcPr>
            <w:tcW w:type="dxa" w:w="59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 квартал 2024 года - IV квартал 2028 года</w:t>
            </w:r>
          </w:p>
        </w:tc>
        <w:tc>
          <w:tcPr>
            <w:tcW w:type="dxa" w:w="5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сом.</w:t>
            </w:r>
          </w:p>
        </w:tc>
        <w:tc>
          <w:tcPr>
            <w:tcW w:type="dxa" w:w="5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964,0</w:t>
            </w:r>
          </w:p>
        </w:tc>
        <w:tc>
          <w:tcPr>
            <w:tcW w:type="dxa" w:w="5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2660,0</w:t>
            </w:r>
          </w:p>
        </w:tc>
        <w:tc>
          <w:tcPr>
            <w:tcW w:type="dxa" w:w="5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3624,0</w:t>
            </w:r>
          </w:p>
        </w:tc>
        <w:tc>
          <w:tcPr>
            <w:tcW w:type="dxa" w:w="5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964,0</w:t>
            </w:r>
          </w:p>
        </w:tc>
        <w:tc>
          <w:tcPr>
            <w:tcW w:type="dxa" w:w="5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2660,0</w:t>
            </w:r>
          </w:p>
        </w:tc>
        <w:tc>
          <w:tcPr>
            <w:tcW w:type="dxa" w:w="5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3624,0</w:t>
            </w:r>
          </w:p>
        </w:tc>
        <w:tc>
          <w:tcPr>
            <w:tcW w:type="dxa" w:w="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долл.</w:t>
            </w:r>
          </w:p>
        </w:tc>
        <w:tc>
          <w:tcPr>
            <w:tcW w:type="dxa" w:w="5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10,8</w:t>
            </w:r>
          </w:p>
        </w:tc>
        <w:tc>
          <w:tcPr>
            <w:tcW w:type="dxa" w:w="5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29,8</w:t>
            </w:r>
          </w:p>
        </w:tc>
        <w:tc>
          <w:tcPr>
            <w:tcW w:type="dxa" w:w="5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40,6</w:t>
            </w:r>
          </w:p>
        </w:tc>
        <w:tc>
          <w:tcPr>
            <w:tcW w:type="dxa" w:w="5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10,8</w:t>
            </w:r>
          </w:p>
        </w:tc>
        <w:tc>
          <w:tcPr>
            <w:tcW w:type="dxa" w:w="5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29,8</w:t>
            </w:r>
          </w:p>
        </w:tc>
        <w:tc>
          <w:tcPr>
            <w:tcW w:type="dxa" w:w="5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40,6</w:t>
            </w:r>
          </w:p>
        </w:tc>
        <w:tc>
          <w:tcPr>
            <w:tcW w:type="dxa" w:w="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31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4.1.2</w:t>
            </w:r>
          </w:p>
        </w:tc>
        <w:tc>
          <w:tcPr>
            <w:tcW w:type="dxa" w:w="116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и внедрение механизмов межсекторального взаимодействия</w:t>
            </w:r>
          </w:p>
        </w:tc>
        <w:tc>
          <w:tcPr>
            <w:tcW w:type="dxa" w:w="76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ЛС при МЧС</w:t>
            </w:r>
          </w:p>
        </w:tc>
        <w:tc>
          <w:tcPr>
            <w:tcW w:type="dxa" w:w="59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квартал 2026 года - IV квартал 2028 года</w:t>
            </w:r>
          </w:p>
        </w:tc>
        <w:tc>
          <w:tcPr>
            <w:tcW w:type="dxa" w:w="5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сом.</w:t>
            </w:r>
          </w:p>
        </w:tc>
        <w:tc>
          <w:tcPr>
            <w:tcW w:type="dxa" w:w="5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1629,5</w:t>
            </w:r>
          </w:p>
        </w:tc>
        <w:tc>
          <w:tcPr>
            <w:tcW w:type="dxa" w:w="5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2619,8</w:t>
            </w:r>
          </w:p>
        </w:tc>
        <w:tc>
          <w:tcPr>
            <w:tcW w:type="dxa" w:w="5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4249,3</w:t>
            </w:r>
          </w:p>
        </w:tc>
        <w:tc>
          <w:tcPr>
            <w:tcW w:type="dxa" w:w="5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1629,5</w:t>
            </w:r>
          </w:p>
        </w:tc>
        <w:tc>
          <w:tcPr>
            <w:tcW w:type="dxa" w:w="5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2619,8</w:t>
            </w:r>
          </w:p>
        </w:tc>
        <w:tc>
          <w:tcPr>
            <w:tcW w:type="dxa" w:w="5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4249,3</w:t>
            </w:r>
          </w:p>
        </w:tc>
        <w:tc>
          <w:tcPr>
            <w:tcW w:type="dxa" w:w="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долл.</w:t>
            </w:r>
          </w:p>
        </w:tc>
        <w:tc>
          <w:tcPr>
            <w:tcW w:type="dxa" w:w="5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18,2</w:t>
            </w:r>
          </w:p>
        </w:tc>
        <w:tc>
          <w:tcPr>
            <w:tcW w:type="dxa" w:w="5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29,3</w:t>
            </w:r>
          </w:p>
        </w:tc>
        <w:tc>
          <w:tcPr>
            <w:tcW w:type="dxa" w:w="5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47,6</w:t>
            </w:r>
          </w:p>
        </w:tc>
        <w:tc>
          <w:tcPr>
            <w:tcW w:type="dxa" w:w="5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18,2</w:t>
            </w:r>
          </w:p>
        </w:tc>
        <w:tc>
          <w:tcPr>
            <w:tcW w:type="dxa" w:w="5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29,3</w:t>
            </w:r>
          </w:p>
        </w:tc>
        <w:tc>
          <w:tcPr>
            <w:tcW w:type="dxa" w:w="5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47,6</w:t>
            </w:r>
          </w:p>
        </w:tc>
        <w:tc>
          <w:tcPr>
            <w:tcW w:type="dxa" w:w="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31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4.1.3</w:t>
            </w:r>
          </w:p>
        </w:tc>
        <w:tc>
          <w:tcPr>
            <w:tcW w:type="dxa" w:w="116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Центра по повышению потенциала руководителей и специалистов лесной отрасли</w:t>
            </w:r>
          </w:p>
        </w:tc>
        <w:tc>
          <w:tcPr>
            <w:tcW w:type="dxa" w:w="76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ЛС при МЧС</w:t>
            </w:r>
          </w:p>
        </w:tc>
        <w:tc>
          <w:tcPr>
            <w:tcW w:type="dxa" w:w="59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 квартал 2024 года - IV квартал 2028 года</w:t>
            </w:r>
          </w:p>
        </w:tc>
        <w:tc>
          <w:tcPr>
            <w:tcW w:type="dxa" w:w="5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сом.</w:t>
            </w:r>
          </w:p>
        </w:tc>
        <w:tc>
          <w:tcPr>
            <w:tcW w:type="dxa" w:w="5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34287,7</w:t>
            </w:r>
          </w:p>
        </w:tc>
        <w:tc>
          <w:tcPr>
            <w:tcW w:type="dxa" w:w="5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20007,7</w:t>
            </w:r>
          </w:p>
        </w:tc>
        <w:tc>
          <w:tcPr>
            <w:tcW w:type="dxa" w:w="5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54295,4</w:t>
            </w:r>
          </w:p>
        </w:tc>
        <w:tc>
          <w:tcPr>
            <w:tcW w:type="dxa" w:w="5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20007,7</w:t>
            </w:r>
          </w:p>
        </w:tc>
        <w:tc>
          <w:tcPr>
            <w:tcW w:type="dxa" w:w="5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20007,7</w:t>
            </w:r>
          </w:p>
        </w:tc>
        <w:tc>
          <w:tcPr>
            <w:tcW w:type="dxa" w:w="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34287,7</w:t>
            </w:r>
          </w:p>
        </w:tc>
        <w:tc>
          <w:tcPr>
            <w:tcW w:type="dxa" w:w="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34287,7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долл.</w:t>
            </w:r>
          </w:p>
        </w:tc>
        <w:tc>
          <w:tcPr>
            <w:tcW w:type="dxa" w:w="5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383,9</w:t>
            </w:r>
          </w:p>
        </w:tc>
        <w:tc>
          <w:tcPr>
            <w:tcW w:type="dxa" w:w="5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224,0</w:t>
            </w:r>
          </w:p>
        </w:tc>
        <w:tc>
          <w:tcPr>
            <w:tcW w:type="dxa" w:w="5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607,9</w:t>
            </w:r>
          </w:p>
        </w:tc>
        <w:tc>
          <w:tcPr>
            <w:tcW w:type="dxa" w:w="5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224,0</w:t>
            </w:r>
          </w:p>
        </w:tc>
        <w:tc>
          <w:tcPr>
            <w:tcW w:type="dxa" w:w="5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224,0</w:t>
            </w:r>
          </w:p>
        </w:tc>
        <w:tc>
          <w:tcPr>
            <w:tcW w:type="dxa" w:w="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383,9</w:t>
            </w:r>
          </w:p>
        </w:tc>
        <w:tc>
          <w:tcPr>
            <w:tcW w:type="dxa" w:w="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383,9</w:t>
            </w:r>
          </w:p>
        </w:tc>
      </w:tr>
      <w:tr>
        <w:tc>
          <w:tcPr>
            <w:tcW w:type="dxa" w:w="31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4.1.4</w:t>
            </w:r>
          </w:p>
        </w:tc>
        <w:tc>
          <w:tcPr>
            <w:tcW w:type="dxa" w:w="116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и утверждение Программы повышения потенциала руководителей и специалистов лесной отрасли</w:t>
            </w:r>
          </w:p>
        </w:tc>
        <w:tc>
          <w:tcPr>
            <w:tcW w:type="dxa" w:w="76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ЛС при МЧС</w:t>
            </w:r>
          </w:p>
        </w:tc>
        <w:tc>
          <w:tcPr>
            <w:tcW w:type="dxa" w:w="59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 квартал 2024 года - IV квартал 2028 года</w:t>
            </w:r>
          </w:p>
        </w:tc>
        <w:tc>
          <w:tcPr>
            <w:tcW w:type="dxa" w:w="5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сом.</w:t>
            </w:r>
          </w:p>
        </w:tc>
        <w:tc>
          <w:tcPr>
            <w:tcW w:type="dxa" w:w="5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748,0</w:t>
            </w:r>
          </w:p>
        </w:tc>
        <w:tc>
          <w:tcPr>
            <w:tcW w:type="dxa" w:w="5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1520,0</w:t>
            </w:r>
          </w:p>
        </w:tc>
        <w:tc>
          <w:tcPr>
            <w:tcW w:type="dxa" w:w="5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2268,0</w:t>
            </w:r>
          </w:p>
        </w:tc>
        <w:tc>
          <w:tcPr>
            <w:tcW w:type="dxa" w:w="5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748,0</w:t>
            </w:r>
          </w:p>
        </w:tc>
        <w:tc>
          <w:tcPr>
            <w:tcW w:type="dxa" w:w="5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1520,0</w:t>
            </w:r>
          </w:p>
        </w:tc>
        <w:tc>
          <w:tcPr>
            <w:tcW w:type="dxa" w:w="5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2268,0</w:t>
            </w:r>
          </w:p>
        </w:tc>
        <w:tc>
          <w:tcPr>
            <w:tcW w:type="dxa" w:w="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долл.</w:t>
            </w:r>
          </w:p>
        </w:tc>
        <w:tc>
          <w:tcPr>
            <w:tcW w:type="dxa" w:w="5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8,4</w:t>
            </w:r>
          </w:p>
        </w:tc>
        <w:tc>
          <w:tcPr>
            <w:tcW w:type="dxa" w:w="5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17,0</w:t>
            </w:r>
          </w:p>
        </w:tc>
        <w:tc>
          <w:tcPr>
            <w:tcW w:type="dxa" w:w="5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25,4</w:t>
            </w:r>
          </w:p>
        </w:tc>
        <w:tc>
          <w:tcPr>
            <w:tcW w:type="dxa" w:w="5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8,4</w:t>
            </w:r>
          </w:p>
        </w:tc>
        <w:tc>
          <w:tcPr>
            <w:tcW w:type="dxa" w:w="5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17,0</w:t>
            </w:r>
          </w:p>
        </w:tc>
        <w:tc>
          <w:tcPr>
            <w:tcW w:type="dxa" w:w="5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25,4</w:t>
            </w:r>
          </w:p>
        </w:tc>
        <w:tc>
          <w:tcPr>
            <w:tcW w:type="dxa" w:w="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31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4.1.5</w:t>
            </w:r>
          </w:p>
        </w:tc>
        <w:tc>
          <w:tcPr>
            <w:tcW w:type="dxa" w:w="116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и внедрение механизмов привлечения молодежи и соблюдения гендерного баланса</w:t>
            </w:r>
          </w:p>
        </w:tc>
        <w:tc>
          <w:tcPr>
            <w:tcW w:type="dxa" w:w="76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ЛС при МЧС</w:t>
            </w:r>
          </w:p>
        </w:tc>
        <w:tc>
          <w:tcPr>
            <w:tcW w:type="dxa" w:w="59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 квартал 2024 года - IV квартал 2028 года</w:t>
            </w:r>
          </w:p>
        </w:tc>
        <w:tc>
          <w:tcPr>
            <w:tcW w:type="dxa" w:w="5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сом.</w:t>
            </w:r>
          </w:p>
        </w:tc>
        <w:tc>
          <w:tcPr>
            <w:tcW w:type="dxa" w:w="5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935,5</w:t>
            </w:r>
          </w:p>
        </w:tc>
        <w:tc>
          <w:tcPr>
            <w:tcW w:type="dxa" w:w="5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3580,0</w:t>
            </w:r>
          </w:p>
        </w:tc>
        <w:tc>
          <w:tcPr>
            <w:tcW w:type="dxa" w:w="5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4515,5</w:t>
            </w:r>
          </w:p>
        </w:tc>
        <w:tc>
          <w:tcPr>
            <w:tcW w:type="dxa" w:w="5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935,5</w:t>
            </w:r>
          </w:p>
        </w:tc>
        <w:tc>
          <w:tcPr>
            <w:tcW w:type="dxa" w:w="5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3580,0</w:t>
            </w:r>
          </w:p>
        </w:tc>
        <w:tc>
          <w:tcPr>
            <w:tcW w:type="dxa" w:w="5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4515,5</w:t>
            </w:r>
          </w:p>
        </w:tc>
        <w:tc>
          <w:tcPr>
            <w:tcW w:type="dxa" w:w="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долл.</w:t>
            </w:r>
          </w:p>
        </w:tc>
        <w:tc>
          <w:tcPr>
            <w:tcW w:type="dxa" w:w="5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10,5</w:t>
            </w:r>
          </w:p>
        </w:tc>
        <w:tc>
          <w:tcPr>
            <w:tcW w:type="dxa" w:w="5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40,1</w:t>
            </w:r>
          </w:p>
        </w:tc>
        <w:tc>
          <w:tcPr>
            <w:tcW w:type="dxa" w:w="5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50,6</w:t>
            </w:r>
          </w:p>
        </w:tc>
        <w:tc>
          <w:tcPr>
            <w:tcW w:type="dxa" w:w="5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10,5</w:t>
            </w:r>
          </w:p>
        </w:tc>
        <w:tc>
          <w:tcPr>
            <w:tcW w:type="dxa" w:w="5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40,1</w:t>
            </w:r>
          </w:p>
        </w:tc>
        <w:tc>
          <w:tcPr>
            <w:tcW w:type="dxa" w:w="5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50,6</w:t>
            </w:r>
          </w:p>
        </w:tc>
        <w:tc>
          <w:tcPr>
            <w:tcW w:type="dxa" w:w="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31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4.1.6</w:t>
            </w:r>
          </w:p>
        </w:tc>
        <w:tc>
          <w:tcPr>
            <w:tcW w:type="dxa" w:w="116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информационной кампании о результатах реформирования лесной отрасли</w:t>
            </w:r>
          </w:p>
        </w:tc>
        <w:tc>
          <w:tcPr>
            <w:tcW w:type="dxa" w:w="76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ЛС при МЧС</w:t>
            </w:r>
          </w:p>
        </w:tc>
        <w:tc>
          <w:tcPr>
            <w:tcW w:type="dxa" w:w="59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 квартал 2024 года - IV квартал 2028 года</w:t>
            </w:r>
          </w:p>
        </w:tc>
        <w:tc>
          <w:tcPr>
            <w:tcW w:type="dxa" w:w="5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сом.</w:t>
            </w:r>
          </w:p>
        </w:tc>
        <w:tc>
          <w:tcPr>
            <w:tcW w:type="dxa" w:w="5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720,0</w:t>
            </w:r>
          </w:p>
        </w:tc>
        <w:tc>
          <w:tcPr>
            <w:tcW w:type="dxa" w:w="5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2231,7</w:t>
            </w:r>
          </w:p>
        </w:tc>
        <w:tc>
          <w:tcPr>
            <w:tcW w:type="dxa" w:w="5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2951,7</w:t>
            </w:r>
          </w:p>
        </w:tc>
        <w:tc>
          <w:tcPr>
            <w:tcW w:type="dxa" w:w="5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720,0</w:t>
            </w:r>
          </w:p>
        </w:tc>
        <w:tc>
          <w:tcPr>
            <w:tcW w:type="dxa" w:w="5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2231,7</w:t>
            </w:r>
          </w:p>
        </w:tc>
        <w:tc>
          <w:tcPr>
            <w:tcW w:type="dxa" w:w="5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2951,7</w:t>
            </w:r>
          </w:p>
        </w:tc>
        <w:tc>
          <w:tcPr>
            <w:tcW w:type="dxa" w:w="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долл.</w:t>
            </w:r>
          </w:p>
        </w:tc>
        <w:tc>
          <w:tcPr>
            <w:tcW w:type="dxa" w:w="5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8,1</w:t>
            </w:r>
          </w:p>
        </w:tc>
        <w:tc>
          <w:tcPr>
            <w:tcW w:type="dxa" w:w="5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25,0</w:t>
            </w:r>
          </w:p>
        </w:tc>
        <w:tc>
          <w:tcPr>
            <w:tcW w:type="dxa" w:w="5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33,0</w:t>
            </w:r>
          </w:p>
        </w:tc>
        <w:tc>
          <w:tcPr>
            <w:tcW w:type="dxa" w:w="5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8,1</w:t>
            </w:r>
          </w:p>
        </w:tc>
        <w:tc>
          <w:tcPr>
            <w:tcW w:type="dxa" w:w="5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25,0</w:t>
            </w:r>
          </w:p>
        </w:tc>
        <w:tc>
          <w:tcPr>
            <w:tcW w:type="dxa" w:w="5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33,0</w:t>
            </w:r>
          </w:p>
        </w:tc>
        <w:tc>
          <w:tcPr>
            <w:tcW w:type="dxa" w:w="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31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4.2</w:t>
            </w:r>
          </w:p>
        </w:tc>
        <w:tc>
          <w:tcPr>
            <w:tcW w:type="dxa" w:w="116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Задача 2. Совершенствование и внедрение инновационных технологий ведения лесного хозяйства</w:t>
            </w:r>
          </w:p>
        </w:tc>
        <w:tc>
          <w:tcPr>
            <w:tcW w:type="dxa" w:w="76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 квартал 2024 года - IV квартал 2028 года</w:t>
            </w:r>
          </w:p>
        </w:tc>
        <w:tc>
          <w:tcPr>
            <w:tcW w:type="dxa" w:w="5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сом.</w:t>
            </w:r>
          </w:p>
        </w:tc>
        <w:tc>
          <w:tcPr>
            <w:tcW w:type="dxa" w:w="5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35857,0</w:t>
            </w:r>
          </w:p>
        </w:tc>
        <w:tc>
          <w:tcPr>
            <w:tcW w:type="dxa" w:w="5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71490,1</w:t>
            </w:r>
          </w:p>
        </w:tc>
        <w:tc>
          <w:tcPr>
            <w:tcW w:type="dxa" w:w="5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107347,1</w:t>
            </w:r>
          </w:p>
        </w:tc>
        <w:tc>
          <w:tcPr>
            <w:tcW w:type="dxa" w:w="5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35857,0</w:t>
            </w:r>
          </w:p>
        </w:tc>
        <w:tc>
          <w:tcPr>
            <w:tcW w:type="dxa" w:w="5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33390,1</w:t>
            </w:r>
          </w:p>
        </w:tc>
        <w:tc>
          <w:tcPr>
            <w:tcW w:type="dxa" w:w="5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69247,1</w:t>
            </w:r>
          </w:p>
        </w:tc>
        <w:tc>
          <w:tcPr>
            <w:tcW w:type="dxa" w:w="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38100,0</w:t>
            </w:r>
          </w:p>
        </w:tc>
        <w:tc>
          <w:tcPr>
            <w:tcW w:type="dxa" w:w="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38100,0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долл.</w:t>
            </w:r>
          </w:p>
        </w:tc>
        <w:tc>
          <w:tcPr>
            <w:tcW w:type="dxa" w:w="5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401,4</w:t>
            </w:r>
          </w:p>
        </w:tc>
        <w:tc>
          <w:tcPr>
            <w:tcW w:type="dxa" w:w="5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800,4</w:t>
            </w:r>
          </w:p>
        </w:tc>
        <w:tc>
          <w:tcPr>
            <w:tcW w:type="dxa" w:w="5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1201,8</w:t>
            </w:r>
          </w:p>
        </w:tc>
        <w:tc>
          <w:tcPr>
            <w:tcW w:type="dxa" w:w="5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401,4</w:t>
            </w:r>
          </w:p>
        </w:tc>
        <w:tc>
          <w:tcPr>
            <w:tcW w:type="dxa" w:w="5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373,8</w:t>
            </w:r>
          </w:p>
        </w:tc>
        <w:tc>
          <w:tcPr>
            <w:tcW w:type="dxa" w:w="5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775,3</w:t>
            </w:r>
          </w:p>
        </w:tc>
        <w:tc>
          <w:tcPr>
            <w:tcW w:type="dxa" w:w="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426,6</w:t>
            </w:r>
          </w:p>
        </w:tc>
        <w:tc>
          <w:tcPr>
            <w:tcW w:type="dxa" w:w="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426,6</w:t>
            </w:r>
          </w:p>
        </w:tc>
      </w:tr>
      <w:tr>
        <w:tc>
          <w:tcPr>
            <w:tcW w:type="dxa" w:w="31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4.2.1</w:t>
            </w:r>
          </w:p>
        </w:tc>
        <w:tc>
          <w:tcPr>
            <w:tcW w:type="dxa" w:w="116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Пилотные внедрения и обучение специалистов лесной отрасли использованию природоориентированных решений (HbS) и системам углеродного рынка поглощения СО2</w:t>
            </w:r>
          </w:p>
        </w:tc>
        <w:tc>
          <w:tcPr>
            <w:tcW w:type="dxa" w:w="76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ЛС при МЧС</w:t>
            </w:r>
          </w:p>
        </w:tc>
        <w:tc>
          <w:tcPr>
            <w:tcW w:type="dxa" w:w="59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 квартал 2024 года - IV квартал 2028 года</w:t>
            </w:r>
          </w:p>
        </w:tc>
        <w:tc>
          <w:tcPr>
            <w:tcW w:type="dxa" w:w="5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сом.</w:t>
            </w:r>
          </w:p>
        </w:tc>
        <w:tc>
          <w:tcPr>
            <w:tcW w:type="dxa" w:w="5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2757,0</w:t>
            </w:r>
          </w:p>
        </w:tc>
        <w:tc>
          <w:tcPr>
            <w:tcW w:type="dxa" w:w="5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20186,1</w:t>
            </w:r>
          </w:p>
        </w:tc>
        <w:tc>
          <w:tcPr>
            <w:tcW w:type="dxa" w:w="5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22943,1</w:t>
            </w:r>
          </w:p>
        </w:tc>
        <w:tc>
          <w:tcPr>
            <w:tcW w:type="dxa" w:w="5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2757,0</w:t>
            </w:r>
          </w:p>
        </w:tc>
        <w:tc>
          <w:tcPr>
            <w:tcW w:type="dxa" w:w="5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20186,1</w:t>
            </w:r>
          </w:p>
        </w:tc>
        <w:tc>
          <w:tcPr>
            <w:tcW w:type="dxa" w:w="5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22943,1</w:t>
            </w:r>
          </w:p>
        </w:tc>
        <w:tc>
          <w:tcPr>
            <w:tcW w:type="dxa" w:w="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долл.</w:t>
            </w:r>
          </w:p>
        </w:tc>
        <w:tc>
          <w:tcPr>
            <w:tcW w:type="dxa" w:w="5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30,9</w:t>
            </w:r>
          </w:p>
        </w:tc>
        <w:tc>
          <w:tcPr>
            <w:tcW w:type="dxa" w:w="5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226,0</w:t>
            </w:r>
          </w:p>
        </w:tc>
        <w:tc>
          <w:tcPr>
            <w:tcW w:type="dxa" w:w="5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256,9</w:t>
            </w:r>
          </w:p>
        </w:tc>
        <w:tc>
          <w:tcPr>
            <w:tcW w:type="dxa" w:w="5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30,9</w:t>
            </w:r>
          </w:p>
        </w:tc>
        <w:tc>
          <w:tcPr>
            <w:tcW w:type="dxa" w:w="5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226,0</w:t>
            </w:r>
          </w:p>
        </w:tc>
        <w:tc>
          <w:tcPr>
            <w:tcW w:type="dxa" w:w="5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256,9</w:t>
            </w:r>
          </w:p>
        </w:tc>
        <w:tc>
          <w:tcPr>
            <w:tcW w:type="dxa" w:w="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31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4.2.2</w:t>
            </w:r>
          </w:p>
        </w:tc>
        <w:tc>
          <w:tcPr>
            <w:tcW w:type="dxa" w:w="116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Актуализация информации о ведении лесного хозяйства (учет, охрана, защита и воспроизводство леса, лесопользование) в информационной системе лесного хозяйства</w:t>
            </w:r>
          </w:p>
        </w:tc>
        <w:tc>
          <w:tcPr>
            <w:tcW w:type="dxa" w:w="76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ЛС при МЧС</w:t>
            </w:r>
          </w:p>
        </w:tc>
        <w:tc>
          <w:tcPr>
            <w:tcW w:type="dxa" w:w="59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 квартал 2024 года - IV квартал 2028 года</w:t>
            </w:r>
          </w:p>
        </w:tc>
        <w:tc>
          <w:tcPr>
            <w:tcW w:type="dxa" w:w="5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сом.</w:t>
            </w:r>
          </w:p>
        </w:tc>
        <w:tc>
          <w:tcPr>
            <w:tcW w:type="dxa" w:w="5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30400,0</w:t>
            </w:r>
          </w:p>
        </w:tc>
        <w:tc>
          <w:tcPr>
            <w:tcW w:type="dxa" w:w="5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38100,0</w:t>
            </w:r>
          </w:p>
        </w:tc>
        <w:tc>
          <w:tcPr>
            <w:tcW w:type="dxa" w:w="5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68500,0</w:t>
            </w:r>
          </w:p>
        </w:tc>
        <w:tc>
          <w:tcPr>
            <w:tcW w:type="dxa" w:w="5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30400,0</w:t>
            </w:r>
          </w:p>
        </w:tc>
        <w:tc>
          <w:tcPr>
            <w:tcW w:type="dxa" w:w="5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30400,0</w:t>
            </w:r>
          </w:p>
        </w:tc>
        <w:tc>
          <w:tcPr>
            <w:tcW w:type="dxa" w:w="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38100,0</w:t>
            </w:r>
          </w:p>
        </w:tc>
        <w:tc>
          <w:tcPr>
            <w:tcW w:type="dxa" w:w="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38100,0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долл.</w:t>
            </w:r>
          </w:p>
        </w:tc>
        <w:tc>
          <w:tcPr>
            <w:tcW w:type="dxa" w:w="5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340,3</w:t>
            </w:r>
          </w:p>
        </w:tc>
        <w:tc>
          <w:tcPr>
            <w:tcW w:type="dxa" w:w="5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426,6</w:t>
            </w:r>
          </w:p>
        </w:tc>
        <w:tc>
          <w:tcPr>
            <w:tcW w:type="dxa" w:w="5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766,9</w:t>
            </w:r>
          </w:p>
        </w:tc>
        <w:tc>
          <w:tcPr>
            <w:tcW w:type="dxa" w:w="5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340,3</w:t>
            </w:r>
          </w:p>
        </w:tc>
        <w:tc>
          <w:tcPr>
            <w:tcW w:type="dxa" w:w="5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340,3</w:t>
            </w:r>
          </w:p>
        </w:tc>
        <w:tc>
          <w:tcPr>
            <w:tcW w:type="dxa" w:w="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426,6</w:t>
            </w:r>
          </w:p>
        </w:tc>
        <w:tc>
          <w:tcPr>
            <w:tcW w:type="dxa" w:w="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426,6</w:t>
            </w:r>
          </w:p>
        </w:tc>
      </w:tr>
      <w:tr>
        <w:tc>
          <w:tcPr>
            <w:tcW w:type="dxa" w:w="31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4.2.3</w:t>
            </w:r>
          </w:p>
        </w:tc>
        <w:tc>
          <w:tcPr>
            <w:tcW w:type="dxa" w:w="116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Распространение информации о ведении лесного хозяйства (учет, охрана, защита и воспроизводство леса, лесопользование) через социальные сети, публикации в СМИ</w:t>
            </w:r>
          </w:p>
        </w:tc>
        <w:tc>
          <w:tcPr>
            <w:tcW w:type="dxa" w:w="76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ЛС при МЧС</w:t>
            </w:r>
          </w:p>
        </w:tc>
        <w:tc>
          <w:tcPr>
            <w:tcW w:type="dxa" w:w="59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 квартал 2024 года - IV квартал 2028 года</w:t>
            </w:r>
          </w:p>
        </w:tc>
        <w:tc>
          <w:tcPr>
            <w:tcW w:type="dxa" w:w="5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сом.</w:t>
            </w:r>
          </w:p>
        </w:tc>
        <w:tc>
          <w:tcPr>
            <w:tcW w:type="dxa" w:w="5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2700,0</w:t>
            </w:r>
          </w:p>
        </w:tc>
        <w:tc>
          <w:tcPr>
            <w:tcW w:type="dxa" w:w="5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13204,0</w:t>
            </w:r>
          </w:p>
        </w:tc>
        <w:tc>
          <w:tcPr>
            <w:tcW w:type="dxa" w:w="5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15904,0</w:t>
            </w:r>
          </w:p>
        </w:tc>
        <w:tc>
          <w:tcPr>
            <w:tcW w:type="dxa" w:w="5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2700,0</w:t>
            </w:r>
          </w:p>
        </w:tc>
        <w:tc>
          <w:tcPr>
            <w:tcW w:type="dxa" w:w="5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13204,0</w:t>
            </w:r>
          </w:p>
        </w:tc>
        <w:tc>
          <w:tcPr>
            <w:tcW w:type="dxa" w:w="5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15904,0</w:t>
            </w:r>
          </w:p>
        </w:tc>
        <w:tc>
          <w:tcPr>
            <w:tcW w:type="dxa" w:w="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долл.</w:t>
            </w:r>
          </w:p>
        </w:tc>
        <w:tc>
          <w:tcPr>
            <w:tcW w:type="dxa" w:w="5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30,2</w:t>
            </w:r>
          </w:p>
        </w:tc>
        <w:tc>
          <w:tcPr>
            <w:tcW w:type="dxa" w:w="5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147,8</w:t>
            </w:r>
          </w:p>
        </w:tc>
        <w:tc>
          <w:tcPr>
            <w:tcW w:type="dxa" w:w="5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178,1</w:t>
            </w:r>
          </w:p>
        </w:tc>
        <w:tc>
          <w:tcPr>
            <w:tcW w:type="dxa" w:w="5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30,2</w:t>
            </w:r>
          </w:p>
        </w:tc>
        <w:tc>
          <w:tcPr>
            <w:tcW w:type="dxa" w:w="5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147,8</w:t>
            </w:r>
          </w:p>
        </w:tc>
        <w:tc>
          <w:tcPr>
            <w:tcW w:type="dxa" w:w="5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178,1</w:t>
            </w:r>
          </w:p>
        </w:tc>
        <w:tc>
          <w:tcPr>
            <w:tcW w:type="dxa" w:w="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31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6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Итого по всем приоритетам</w:t>
            </w:r>
          </w:p>
        </w:tc>
        <w:tc>
          <w:tcPr>
            <w:tcW w:type="dxa" w:w="76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тыс. сом.</w:t>
            </w:r>
          </w:p>
        </w:tc>
        <w:tc>
          <w:tcPr>
            <w:tcW w:type="dxa" w:w="5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3599533,9</w:t>
            </w:r>
          </w:p>
        </w:tc>
        <w:tc>
          <w:tcPr>
            <w:tcW w:type="dxa" w:w="5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1082231,6</w:t>
            </w:r>
          </w:p>
        </w:tc>
        <w:tc>
          <w:tcPr>
            <w:tcW w:type="dxa" w:w="5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100000,0</w:t>
            </w:r>
          </w:p>
        </w:tc>
        <w:tc>
          <w:tcPr>
            <w:tcW w:type="dxa" w:w="5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4781765,5</w:t>
            </w:r>
          </w:p>
        </w:tc>
        <w:tc>
          <w:tcPr>
            <w:tcW w:type="dxa" w:w="5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2229488,9</w:t>
            </w:r>
          </w:p>
        </w:tc>
        <w:tc>
          <w:tcPr>
            <w:tcW w:type="dxa" w:w="5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813014,9</w:t>
            </w:r>
          </w:p>
        </w:tc>
        <w:tc>
          <w:tcPr>
            <w:tcW w:type="dxa" w:w="5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100000,0</w:t>
            </w:r>
          </w:p>
        </w:tc>
        <w:tc>
          <w:tcPr>
            <w:tcW w:type="dxa" w:w="5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3142503,8</w:t>
            </w:r>
          </w:p>
        </w:tc>
        <w:tc>
          <w:tcPr>
            <w:tcW w:type="dxa" w:w="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1370045,0</w:t>
            </w:r>
          </w:p>
        </w:tc>
        <w:tc>
          <w:tcPr>
            <w:tcW w:type="dxa" w:w="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269216,8</w:t>
            </w:r>
          </w:p>
        </w:tc>
        <w:tc>
          <w:tcPr>
            <w:tcW w:type="dxa" w:w="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-</w:t>
            </w:r>
          </w:p>
        </w:tc>
        <w:tc>
          <w:tcPr>
            <w:tcW w:type="dxa" w:w="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1639261,7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тыс. долл.</w:t>
            </w:r>
          </w:p>
        </w:tc>
        <w:tc>
          <w:tcPr>
            <w:tcW w:type="dxa" w:w="5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40299,3</w:t>
            </w:r>
          </w:p>
        </w:tc>
        <w:tc>
          <w:tcPr>
            <w:tcW w:type="dxa" w:w="5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12116,3</w:t>
            </w:r>
          </w:p>
        </w:tc>
        <w:tc>
          <w:tcPr>
            <w:tcW w:type="dxa" w:w="5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1119,6</w:t>
            </w:r>
          </w:p>
        </w:tc>
        <w:tc>
          <w:tcPr>
            <w:tcW w:type="dxa" w:w="5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53535,2</w:t>
            </w:r>
          </w:p>
        </w:tc>
        <w:tc>
          <w:tcPr>
            <w:tcW w:type="dxa" w:w="5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24960,7</w:t>
            </w:r>
          </w:p>
        </w:tc>
        <w:tc>
          <w:tcPr>
            <w:tcW w:type="dxa" w:w="5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9102,3</w:t>
            </w:r>
          </w:p>
        </w:tc>
        <w:tc>
          <w:tcPr>
            <w:tcW w:type="dxa" w:w="5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1119,6</w:t>
            </w:r>
          </w:p>
        </w:tc>
        <w:tc>
          <w:tcPr>
            <w:tcW w:type="dxa" w:w="5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35182,5</w:t>
            </w:r>
          </w:p>
        </w:tc>
        <w:tc>
          <w:tcPr>
            <w:tcW w:type="dxa" w:w="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15338,6</w:t>
            </w:r>
          </w:p>
        </w:tc>
        <w:tc>
          <w:tcPr>
            <w:tcW w:type="dxa" w:w="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3014,1</w:t>
            </w:r>
          </w:p>
        </w:tc>
        <w:tc>
          <w:tcPr>
            <w:tcW w:type="dxa" w:w="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-</w:t>
            </w:r>
          </w:p>
        </w:tc>
        <w:tc>
          <w:tcPr>
            <w:tcW w:type="dxa" w:w="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18352,7</w:t>
            </w:r>
          </w:p>
        </w:tc>
      </w:tr>
    </w:tbl>
    <w:p>
      <w:pPr>
        <w:spacing w:after="12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Ориентировочный курс доллара к сому - 89,32.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5wd0bg2oz633znxin58z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dalil.kg/document/230013129</w:t>
      </w:r>
    </w:hyperlink>
  </w:p>
  <w:p>
    <w:pPr>
      <w:spacing w:after="0" w:before="40"/>
      <w:jc w:val="center"/>
    </w:pPr>
    <w:hyperlink w:history="1" r:id="rId-w4xufqkafeo71wyigqu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-64thj1vdg78nfh-vhqxt" Type="http://schemas.openxmlformats.org/officeDocument/2006/relationships/hyperlink" Target="https://dalil.kg/document/14283" TargetMode="External"/><Relationship Id="rIdo1trpm1h6skjnbiqtezw8" Type="http://schemas.openxmlformats.org/officeDocument/2006/relationships/hyperlink" Target="https://dalil.kg/document/14276" TargetMode="External"/><Relationship Id="rIdmjv3s8z3hoxxcgdwgfsn4" Type="http://schemas.openxmlformats.org/officeDocument/2006/relationships/hyperlink" Target="https://dalil.kg/document/10#st_22" TargetMode="External"/><Relationship Id="rId-5vyaaijz0c4ewaxzbnm0" Type="http://schemas.openxmlformats.org/officeDocument/2006/relationships/hyperlink" Target="https://dalil.kg/document/10#st_23" TargetMode="External"/><Relationship Id="rIde9e_um4rkmtey_irztpkj" Type="http://schemas.openxmlformats.org/officeDocument/2006/relationships/hyperlink" Target="https://dalil.kg/document/112301#st_13" TargetMode="External"/><Relationship Id="rIdomi-jjydvof1cmhxsh8wv" Type="http://schemas.openxmlformats.org/officeDocument/2006/relationships/hyperlink" Target="https://dalil.kg/document/112301#st_17" TargetMode="External"/><Relationship Id="rIdggg9s2fdscjzhtlaxxjvx" Type="http://schemas.openxmlformats.org/officeDocument/2006/relationships/hyperlink" Target="https://dalil.kg/document/230013129#pr1" TargetMode="External"/><Relationship Id="rIdulu_l7e56_lkqyibfxftc" Type="http://schemas.openxmlformats.org/officeDocument/2006/relationships/hyperlink" Target="https://dalil.kg/document/230013129#pr2" TargetMode="External"/><Relationship Id="rIdk-r9zrt1i5d8z12wl5apw" Type="http://schemas.openxmlformats.org/officeDocument/2006/relationships/hyperlink" Target="https://dalil.kg/document/230013129#pr3" TargetMode="External"/><Relationship Id="rIdl1tdjokgivsqluxgvlut_" Type="http://schemas.openxmlformats.org/officeDocument/2006/relationships/hyperlink" Target="https://dalil.kg/document/230013129#pr3" TargetMode="External"/><Relationship Id="rId8" Type="http://schemas.openxmlformats.org/officeDocument/2006/relationships/image" Target="media/8de64316e95979c063c17bcd5380dc052a2594e9.png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5wd0bg2oz633znxin58zs" Type="http://schemas.openxmlformats.org/officeDocument/2006/relationships/hyperlink" Target="https://dalil.kg/document/230013129" TargetMode="External"/><Relationship Id="rId-w4xufqkafeo71wyigqu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2026-09-27T21:17:35.938Z</dcterms:created>
  <dcterms:modified xsi:type="dcterms:W3CDTF">2026-09-27T21:17:35.938Z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