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СЕССИОННЫЙ ПЛАН
  деятельности Жогорку Кенеша Кыргызской Республики VII созыва на 2024-2025 гг.</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6168"/>
        <w:gridCol w:w="2262"/>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мероприятия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проведения мероприятия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ЗАКОНОДАТЕЛЬНАЯ ДЕЯТЕЛЬНОСТЬ</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843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1. 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Рассмотрение законопроектов, поступающих от субъектов законодательной инициативы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 соответствии с ежемесячным календарным планом Жогорку Кенеша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w:t>
            </w:r>
            <w:r>
              <w:rPr>
                <w:rFonts w:ascii="Arial" w:cs="Arial" w:eastAsia="Arial" w:hAnsi="Arial"/>
                <w:sz w:val="22"/>
                <w:szCs w:val="22"/>
              </w:rPr>
              <w:t xml:space="preserve">«О политических партиях»</w:t>
            </w:r>
          </w:p>
          <w:p>
            <w:pPr>
              <w:jc w:val="left"/>
            </w:pPr>
            <w:r>
              <w:rPr>
                <w:rFonts w:ascii="Arial" w:cs="Arial" w:eastAsia="Arial" w:hAnsi="Arial"/>
                <w:sz w:val="22"/>
                <w:szCs w:val="22"/>
              </w:rPr>
              <w:t xml:space="preserve">(вх.№6-18185/19 от 03.08.2019г.)</w:t>
            </w:r>
          </w:p>
          <w:p>
            <w:pPr>
              <w:jc w:val="left"/>
            </w:pPr>
            <w:r>
              <w:rPr>
                <w:rFonts w:ascii="Arial" w:cs="Arial" w:eastAsia="Arial" w:hAnsi="Arial"/>
                <w:sz w:val="22"/>
                <w:szCs w:val="22"/>
              </w:rPr>
              <w:t xml:space="preserve">Инициаторы – депутаты Жогорку Кенеша Кыргызской Республики 6 созыва Алтыбаева А., Алимбеков Н., Бакиров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 №6-15579/23 от 08.12.2023г.)</w:t>
            </w:r>
          </w:p>
          <w:p>
            <w:pPr>
              <w:jc w:val="left"/>
            </w:pPr>
            <w:r>
              <w:rPr>
                <w:rFonts w:ascii="Arial" w:cs="Arial" w:eastAsia="Arial" w:hAnsi="Arial"/>
                <w:sz w:val="22"/>
                <w:szCs w:val="22"/>
              </w:rPr>
              <w:t xml:space="preserve">Инициаторы – депутаты Жогорку Кенеша Кыргызской Республики М.Маматалиев, Н.Алимжанова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(вх.№6-212/24 от 11.01.2024г.)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З.Д., Нарматова Н.А., Алимжанова Н.Я., Ражабалиев Н.А., Сарбагышев М.К., Чойбеков Б.К., Жакышов Р.Ш., Алиев М.К., Нурбаев Ж.П., Кадырбеков Н.К., Раимбачаева В.К., Ажибаев Ч.И., Айдарова А.А.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статусе депутатов местных кенешей»,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 6-244/24 от 12.01.2024г.)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З.Д., Кадырбеков Н.К., Алимжанова Н.Я., Чойбеков Б.К., Жакышов Р.Ш., Ажибаев Р.Ш., Ражабалиев Н.А., Икрамов Т.И., Нурбаев Ж.П., Нарматова Н.А.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jc w:val="left"/>
            </w:pPr>
            <w:r>
              <w:rPr>
                <w:rFonts w:ascii="Arial" w:cs="Arial" w:eastAsia="Arial" w:hAnsi="Arial"/>
                <w:sz w:val="22"/>
                <w:szCs w:val="22"/>
              </w:rPr>
              <w:t xml:space="preserve">(вх. №6-376/24 от 16.01.2024г.)</w:t>
            </w:r>
          </w:p>
          <w:p>
            <w:pPr>
              <w:jc w:val="left"/>
            </w:pPr>
            <w:r>
              <w:rPr>
                <w:rFonts w:ascii="Arial" w:cs="Arial" w:eastAsia="Arial" w:hAnsi="Arial"/>
                <w:sz w:val="22"/>
                <w:szCs w:val="22"/>
              </w:rPr>
              <w:t xml:space="preserve">Инициатор – депутат Жогорку Кенеша Кыргызской Республики М.А.Маматалиев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(вх.№6-517/24 от 18.01.2024г.)</w:t>
            </w:r>
          </w:p>
          <w:p>
            <w:pPr>
              <w:jc w:val="left"/>
            </w:pPr>
            <w:r>
              <w:rPr>
                <w:rFonts w:ascii="Arial" w:cs="Arial" w:eastAsia="Arial" w:hAnsi="Arial"/>
                <w:sz w:val="22"/>
                <w:szCs w:val="22"/>
              </w:rPr>
              <w:t xml:space="preserve">Инициаторы – депутаты Жогорку Кенеша Кыргызской Республики З.Д.Мамасадыков,  Н.К.Кадырбеков,  Н.Я.Алимжанова,  Б.К.Чойбеков,   Р.Ш.Жакышов, М.К.Сарбагышев,   Н.А.Ражабалиев,   Ж.П.Нурбаев,   Н.А.Нарматова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Кабинете Министров Кыргызской Республики»</w:t>
            </w:r>
          </w:p>
          <w:p>
            <w:pPr>
              <w:jc w:val="left"/>
            </w:pPr>
            <w:r>
              <w:rPr>
                <w:rFonts w:ascii="Arial" w:cs="Arial" w:eastAsia="Arial" w:hAnsi="Arial"/>
                <w:sz w:val="22"/>
                <w:szCs w:val="22"/>
              </w:rPr>
              <w:t xml:space="preserve">(вх. №6-3260/24 от 05.04.2024г.)</w:t>
            </w:r>
          </w:p>
          <w:p>
            <w:pPr>
              <w:jc w:val="left"/>
            </w:pPr>
            <w:r>
              <w:rPr>
                <w:rFonts w:ascii="Arial" w:cs="Arial" w:eastAsia="Arial" w:hAnsi="Arial"/>
                <w:sz w:val="22"/>
                <w:szCs w:val="22"/>
              </w:rPr>
              <w:t xml:space="preserve">Инициатор – депутат Жогорку Кенеша Кыргызской Республики Д.А. Джумабеков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Уголовно-процессуальный кодекс Кыргызской Республики»</w:t>
            </w:r>
          </w:p>
          <w:p>
            <w:pPr>
              <w:jc w:val="left"/>
            </w:pPr>
            <w:r>
              <w:rPr>
                <w:rFonts w:ascii="Arial" w:cs="Arial" w:eastAsia="Arial" w:hAnsi="Arial"/>
                <w:sz w:val="22"/>
                <w:szCs w:val="22"/>
              </w:rPr>
              <w:t xml:space="preserve">(вх.№ 6-4172/24 от 06.05.2024г.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внисении изменений в Грагданский кодекс Кыргызской Республики»</w:t>
            </w:r>
          </w:p>
          <w:p>
            <w:pPr>
              <w:jc w:val="left"/>
            </w:pPr>
            <w:r>
              <w:rPr>
                <w:rFonts w:ascii="Arial" w:cs="Arial" w:eastAsia="Arial" w:hAnsi="Arial"/>
                <w:sz w:val="22"/>
                <w:szCs w:val="22"/>
              </w:rPr>
              <w:t xml:space="preserve">(вх.№ 6-4528/24 от 14.05.2024г.)</w:t>
            </w:r>
          </w:p>
          <w:p>
            <w:pPr>
              <w:jc w:val="left"/>
            </w:pPr>
            <w:r>
              <w:rPr>
                <w:rFonts w:ascii="Arial" w:cs="Arial" w:eastAsia="Arial" w:hAnsi="Arial"/>
                <w:sz w:val="22"/>
                <w:szCs w:val="22"/>
              </w:rPr>
              <w:t xml:space="preserve">Инициатор – депутат Жогорку Кенеша Кыргызской Республики М.А. Маматалиев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«О внисении изменений в конституционный Закон «О Народном Курултае»</w:t>
            </w:r>
          </w:p>
          <w:p>
            <w:pPr>
              <w:jc w:val="left"/>
            </w:pPr>
            <w:r>
              <w:rPr>
                <w:rFonts w:ascii="Arial" w:cs="Arial" w:eastAsia="Arial" w:hAnsi="Arial"/>
                <w:sz w:val="22"/>
                <w:szCs w:val="22"/>
              </w:rPr>
              <w:t xml:space="preserve">(вх</w:t>
            </w:r>
            <w:r>
              <w:rPr>
                <w:rFonts w:ascii="Arial" w:cs="Arial" w:eastAsia="Arial" w:hAnsi="Arial"/>
                <w:b/>
                <w:bCs/>
                <w:sz w:val="22"/>
                <w:szCs w:val="22"/>
              </w:rPr>
              <w:t xml:space="preserve">.</w:t>
            </w:r>
            <w:r>
              <w:rPr>
                <w:rFonts w:ascii="Arial" w:cs="Arial" w:eastAsia="Arial" w:hAnsi="Arial"/>
                <w:sz w:val="22"/>
                <w:szCs w:val="22"/>
              </w:rPr>
              <w:t xml:space="preserve">№</w:t>
            </w:r>
            <w:r>
              <w:rPr>
                <w:rFonts w:ascii="Arial" w:cs="Arial" w:eastAsia="Arial" w:hAnsi="Arial"/>
                <w:sz w:val="22"/>
                <w:szCs w:val="22"/>
              </w:rPr>
              <w:t xml:space="preserve">6-4706/24 от 17.05.2024г.)</w:t>
            </w:r>
          </w:p>
          <w:p>
            <w:pPr>
              <w:jc w:val="left"/>
            </w:pPr>
            <w:r>
              <w:rPr>
                <w:rFonts w:ascii="Arial" w:cs="Arial" w:eastAsia="Arial" w:hAnsi="Arial"/>
                <w:sz w:val="22"/>
                <w:szCs w:val="22"/>
              </w:rPr>
              <w:t xml:space="preserve">Инициатор – Народный Курултай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Жогорку Кенеше Кыргызской Республики» </w:t>
            </w:r>
          </w:p>
          <w:p>
            <w:pPr>
              <w:jc w:val="left"/>
            </w:pPr>
            <w:r>
              <w:rPr>
                <w:rFonts w:ascii="Arial" w:cs="Arial" w:eastAsia="Arial" w:hAnsi="Arial"/>
                <w:sz w:val="22"/>
                <w:szCs w:val="22"/>
              </w:rPr>
              <w:t xml:space="preserve">(вх.№6-5173/24 от 28.05.2024г.)</w:t>
            </w:r>
          </w:p>
          <w:p>
            <w:pPr>
              <w:jc w:val="left"/>
            </w:pPr>
            <w:r>
              <w:rPr>
                <w:rFonts w:ascii="Arial" w:cs="Arial" w:eastAsia="Arial" w:hAnsi="Arial"/>
                <w:sz w:val="22"/>
                <w:szCs w:val="22"/>
              </w:rPr>
              <w:t xml:space="preserve">Инициаторы – депутаты Жогорку Кенеша Кыргызской Республики М.А. Маматалиев  М.К. 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Регламенте Жогорку Кенеша Кыргызской Республики” </w:t>
            </w:r>
            <w:r>
              <w:rPr>
                <w:rFonts w:ascii="Arial" w:cs="Arial" w:eastAsia="Arial" w:hAnsi="Arial"/>
                <w:i/>
                <w:iCs/>
                <w:sz w:val="22"/>
                <w:szCs w:val="22"/>
              </w:rPr>
              <w:t xml:space="preserve">(пакетный)</w:t>
            </w:r>
          </w:p>
          <w:p>
            <w:pPr>
              <w:jc w:val="left"/>
            </w:pPr>
            <w:r>
              <w:rPr>
                <w:rFonts w:ascii="Arial" w:cs="Arial" w:eastAsia="Arial" w:hAnsi="Arial"/>
                <w:sz w:val="22"/>
                <w:szCs w:val="22"/>
              </w:rPr>
              <w:t xml:space="preserve">(вх.№6-5173/24 от 28.05.2024г.)</w:t>
            </w:r>
          </w:p>
          <w:p>
            <w:pPr>
              <w:jc w:val="left"/>
            </w:pPr>
            <w:r>
              <w:rPr>
                <w:rFonts w:ascii="Arial" w:cs="Arial" w:eastAsia="Arial" w:hAnsi="Arial"/>
                <w:sz w:val="22"/>
                <w:szCs w:val="22"/>
              </w:rPr>
              <w:t xml:space="preserve">Инициаторы – депутаты Жогорку Кенеша Кыргызской Республики М.А. Маматалиев  М.К. 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Гражданский кодекс Кыргызской Республики» </w:t>
            </w:r>
          </w:p>
          <w:p>
            <w:pPr>
              <w:jc w:val="left"/>
            </w:pPr>
            <w:r>
              <w:rPr>
                <w:rFonts w:ascii="Arial" w:cs="Arial" w:eastAsia="Arial" w:hAnsi="Arial"/>
                <w:sz w:val="22"/>
                <w:szCs w:val="22"/>
              </w:rPr>
              <w:t xml:space="preserve">(вх.№ 6-6971/24 от 26.06.2024г.)</w:t>
            </w:r>
          </w:p>
          <w:p>
            <w:pPr>
              <w:jc w:val="left"/>
            </w:pPr>
            <w:r>
              <w:rPr>
                <w:rFonts w:ascii="Arial" w:cs="Arial" w:eastAsia="Arial" w:hAnsi="Arial"/>
                <w:sz w:val="22"/>
                <w:szCs w:val="22"/>
              </w:rPr>
              <w:t xml:space="preserve">Инициаторы – депутаты Жогорку Кенеша Кыргызской Республики А.Т. Мамашова, Э.К. Абакиров, Исатбек кызы А., М.Ж. Саккараев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w:t>
            </w:r>
          </w:p>
          <w:p>
            <w:pPr>
              <w:jc w:val="left"/>
            </w:pPr>
            <w:r>
              <w:rPr>
                <w:rFonts w:ascii="Arial" w:cs="Arial" w:eastAsia="Arial" w:hAnsi="Arial"/>
                <w:sz w:val="22"/>
                <w:szCs w:val="22"/>
              </w:rPr>
              <w:t xml:space="preserve">(вх.№6-7120/24 от 27.06.2024г.) </w:t>
            </w:r>
          </w:p>
          <w:p>
            <w:pPr>
              <w:jc w:val="left"/>
            </w:pPr>
            <w:r>
              <w:rPr>
                <w:rFonts w:ascii="Arial" w:cs="Arial" w:eastAsia="Arial" w:hAnsi="Arial"/>
                <w:sz w:val="22"/>
                <w:szCs w:val="22"/>
              </w:rPr>
              <w:t xml:space="preserve">Инициаторы – депутаты Жогорку Кенеша Кыргызской Республики Сатыбалдиев Э.Р., Сыдыков Б.У., Ормонов У.З., Маматалиев М.А., Алиев М.К.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переименовании отдельных айылных аймаков и сел Баткенской, Нарынской, Ошской, Таласской и Чуйской областей Кыргызской Республики»</w:t>
            </w:r>
          </w:p>
          <w:p>
            <w:pPr>
              <w:jc w:val="left"/>
            </w:pPr>
            <w:r>
              <w:rPr>
                <w:rFonts w:ascii="Arial" w:cs="Arial" w:eastAsia="Arial" w:hAnsi="Arial"/>
                <w:sz w:val="22"/>
                <w:szCs w:val="22"/>
              </w:rPr>
              <w:t xml:space="preserve">(вх.№6-7327/24 от 03.07.2024г.)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Верховном суде Кыргызской Республики и местных судах»</w:t>
            </w:r>
          </w:p>
          <w:p>
            <w:pPr>
              <w:jc w:val="left"/>
            </w:pPr>
            <w:r>
              <w:rPr>
                <w:rFonts w:ascii="Arial" w:cs="Arial" w:eastAsia="Arial" w:hAnsi="Arial"/>
                <w:sz w:val="22"/>
                <w:szCs w:val="22"/>
              </w:rPr>
              <w:t xml:space="preserve">(вх.№6-7548/24 от 11.07.2024г.)</w:t>
            </w:r>
          </w:p>
          <w:p>
            <w:pPr>
              <w:jc w:val="left"/>
            </w:pPr>
            <w:r>
              <w:rPr>
                <w:rFonts w:ascii="Arial" w:cs="Arial" w:eastAsia="Arial" w:hAnsi="Arial"/>
                <w:sz w:val="22"/>
                <w:szCs w:val="22"/>
              </w:rPr>
              <w:t xml:space="preserve">Инициатор – Президент Кыргызской Республики С.Н.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нормативных правовых актах Кыргызской Республики»</w:t>
            </w:r>
          </w:p>
          <w:p>
            <w:pPr>
              <w:jc w:val="left"/>
            </w:pPr>
            <w:r>
              <w:rPr>
                <w:rFonts w:ascii="Arial" w:cs="Arial" w:eastAsia="Arial" w:hAnsi="Arial"/>
                <w:sz w:val="22"/>
                <w:szCs w:val="22"/>
              </w:rPr>
              <w:t xml:space="preserve">(вх.№6-7729/24 от 23.07.2024г.)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доступа к информации»</w:t>
            </w:r>
          </w:p>
          <w:p>
            <w:pPr>
              <w:jc w:val="left"/>
            </w:pPr>
            <w:r>
              <w:rPr>
                <w:rFonts w:ascii="Arial" w:cs="Arial" w:eastAsia="Arial" w:hAnsi="Arial"/>
                <w:sz w:val="22"/>
                <w:szCs w:val="22"/>
              </w:rPr>
              <w:t xml:space="preserve">(вх. № 6-7757/24 от 24.07.2024г.)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внесении изменений в некоторые законодательные акты Кыргызской Республики (в Административно-процессуальный кодекс Кыргызской Республики, Гражданский процессуальный кодекс Кыргызской Республики)»</w:t>
            </w:r>
          </w:p>
          <w:p>
            <w:pPr>
              <w:jc w:val="left"/>
            </w:pPr>
            <w:r>
              <w:rPr>
                <w:rFonts w:ascii="Arial" w:cs="Arial" w:eastAsia="Arial" w:hAnsi="Arial"/>
                <w:sz w:val="22"/>
                <w:szCs w:val="22"/>
              </w:rPr>
              <w:t xml:space="preserve">(вх.№6-7839/24 от 30.07.2024г.)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внесении изменений в Закон Кыргызской Республики «О гражданстве Кыргызской Республики»</w:t>
            </w:r>
          </w:p>
          <w:p>
            <w:pPr>
              <w:jc w:val="left"/>
            </w:pPr>
            <w:r>
              <w:rPr>
                <w:rFonts w:ascii="Arial" w:cs="Arial" w:eastAsia="Arial" w:hAnsi="Arial"/>
                <w:sz w:val="22"/>
                <w:szCs w:val="22"/>
              </w:rPr>
              <w:t xml:space="preserve">(вх.№6-7854/24 от 31.07.2024)</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 государственной гражданской службе и муниципальной службе»</w:t>
            </w:r>
          </w:p>
          <w:p>
            <w:pPr>
              <w:jc w:val="left"/>
            </w:pPr>
            <w:r>
              <w:rPr>
                <w:rFonts w:ascii="Arial" w:cs="Arial" w:eastAsia="Arial" w:hAnsi="Arial"/>
                <w:sz w:val="22"/>
                <w:szCs w:val="22"/>
              </w:rPr>
              <w:t xml:space="preserve">(вх.№6-8155/24 от 26.08.2024г.)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Административно-процессуальный кодекс Кыргызской Республики»</w:t>
            </w:r>
          </w:p>
          <w:p>
            <w:pPr>
              <w:jc w:val="left"/>
            </w:pPr>
            <w:r>
              <w:rPr>
                <w:rFonts w:ascii="Arial" w:cs="Arial" w:eastAsia="Arial" w:hAnsi="Arial"/>
                <w:sz w:val="22"/>
                <w:szCs w:val="22"/>
              </w:rPr>
              <w:t xml:space="preserve">(вх.№6-8174/24 от 27.08.2024г.)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6-8574/24 от 10.09.2024г.)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2. Комитет по международным делам, обороне, безопасности и миграции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гармонизированной системе определения происхождения товаров, вывозимых с таможенной территории Евразийского экономического союза, подписанного 4 декабря 2023 года в городе Москва»</w:t>
            </w:r>
          </w:p>
          <w:p>
            <w:pPr>
              <w:jc w:val="left"/>
            </w:pPr>
            <w:r>
              <w:rPr>
                <w:rFonts w:ascii="Arial" w:cs="Arial" w:eastAsia="Arial" w:hAnsi="Arial"/>
                <w:sz w:val="22"/>
                <w:szCs w:val="22"/>
              </w:rPr>
              <w:t xml:space="preserve">(вх. № 6-5050/24</w:t>
            </w:r>
            <w:r>
              <w:rPr>
                <w:rFonts w:ascii="Arial" w:cs="Arial" w:eastAsia="Arial" w:hAnsi="Arial"/>
                <w:sz w:val="22"/>
                <w:szCs w:val="22"/>
              </w:rPr>
              <w:t xml:space="preserve">от 24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24 апреля 2024 года в городе Баку»</w:t>
            </w:r>
          </w:p>
          <w:p>
            <w:pPr>
              <w:jc w:val="left"/>
            </w:pPr>
            <w:r>
              <w:rPr>
                <w:rFonts w:ascii="Arial" w:cs="Arial" w:eastAsia="Arial" w:hAnsi="Arial"/>
                <w:sz w:val="22"/>
                <w:szCs w:val="22"/>
              </w:rPr>
              <w:t xml:space="preserve">(вх. № 6-7454/24</w:t>
            </w:r>
            <w:r>
              <w:rPr>
                <w:rFonts w:ascii="Arial" w:cs="Arial" w:eastAsia="Arial" w:hAnsi="Arial"/>
                <w:sz w:val="22"/>
                <w:szCs w:val="22"/>
              </w:rPr>
              <w:t xml:space="preserve">от 8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миграции», «О внешней трудовой миграции)»</w:t>
            </w:r>
          </w:p>
          <w:p>
            <w:pPr>
              <w:jc w:val="left"/>
            </w:pPr>
            <w:r>
              <w:rPr>
                <w:rFonts w:ascii="Arial" w:cs="Arial" w:eastAsia="Arial" w:hAnsi="Arial"/>
                <w:sz w:val="22"/>
                <w:szCs w:val="22"/>
              </w:rPr>
              <w:t xml:space="preserve">(вх. № 6- 4750 /24</w:t>
            </w:r>
            <w:r>
              <w:rPr>
                <w:rFonts w:ascii="Arial" w:cs="Arial" w:eastAsia="Arial" w:hAnsi="Arial"/>
                <w:sz w:val="22"/>
                <w:szCs w:val="22"/>
              </w:rPr>
              <w:t xml:space="preserve">от 20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группе по противодействию легализации преступных доходов и финансированию терроризма, подписанного 1 июня 2022 года в городе Ташкент»</w:t>
            </w:r>
          </w:p>
          <w:p>
            <w:pPr>
              <w:jc w:val="left"/>
            </w:pPr>
            <w:r>
              <w:rPr>
                <w:rFonts w:ascii="Arial" w:cs="Arial" w:eastAsia="Arial" w:hAnsi="Arial"/>
                <w:sz w:val="22"/>
                <w:szCs w:val="22"/>
              </w:rPr>
              <w:t xml:space="preserve">(вх. № 6- 5139 /24</w:t>
            </w:r>
            <w:r>
              <w:rPr>
                <w:rFonts w:ascii="Arial" w:cs="Arial" w:eastAsia="Arial" w:hAnsi="Arial"/>
                <w:sz w:val="22"/>
                <w:szCs w:val="22"/>
              </w:rPr>
              <w:t xml:space="preserve">от 27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присоединении Кыргызской Республики к Протоколу к Конвенции о защите культурных ценностей в случае вооруженного конфликта, подписанной 14 мая 1954 года в городе Гааге»</w:t>
            </w:r>
          </w:p>
          <w:p>
            <w:pPr>
              <w:jc w:val="left"/>
            </w:pPr>
            <w:r>
              <w:rPr>
                <w:rFonts w:ascii="Arial" w:cs="Arial" w:eastAsia="Arial" w:hAnsi="Arial"/>
                <w:sz w:val="22"/>
                <w:szCs w:val="22"/>
              </w:rPr>
              <w:t xml:space="preserve">(вх. № 6- 5358 /24</w:t>
            </w:r>
            <w:r>
              <w:rPr>
                <w:rFonts w:ascii="Arial" w:cs="Arial" w:eastAsia="Arial" w:hAnsi="Arial"/>
                <w:sz w:val="22"/>
                <w:szCs w:val="22"/>
              </w:rPr>
              <w:t xml:space="preserve">от 30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ратификации Кредитных соглашений между Кыргызской Республикой и Исламским банком развития по проекту «Финансирование доступного жилья по стандартам шариата» подписанных 26 апреля 2024 года в городе Эр-Рияд, Саудовская Аравия»</w:t>
            </w:r>
          </w:p>
          <w:p>
            <w:pPr>
              <w:jc w:val="left"/>
            </w:pPr>
            <w:r>
              <w:rPr>
                <w:rFonts w:ascii="Arial" w:cs="Arial" w:eastAsia="Arial" w:hAnsi="Arial"/>
                <w:sz w:val="22"/>
                <w:szCs w:val="22"/>
              </w:rPr>
              <w:t xml:space="preserve">(вх. № 6- 5906 /24</w:t>
            </w:r>
            <w:r>
              <w:rPr>
                <w:rFonts w:ascii="Arial" w:cs="Arial" w:eastAsia="Arial" w:hAnsi="Arial"/>
                <w:sz w:val="22"/>
                <w:szCs w:val="22"/>
              </w:rPr>
              <w:t xml:space="preserve">от 11 июня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Международным банком реконструкции и развития/Международной ассоциацией развития,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 подписанного 23 января 2024 года в городе Бишкек»</w:t>
            </w:r>
          </w:p>
          <w:p>
            <w:pPr>
              <w:jc w:val="left"/>
            </w:pPr>
            <w:r>
              <w:rPr>
                <w:rFonts w:ascii="Arial" w:cs="Arial" w:eastAsia="Arial" w:hAnsi="Arial"/>
                <w:sz w:val="22"/>
                <w:szCs w:val="22"/>
              </w:rPr>
              <w:t xml:space="preserve">(вх. № 6-7405 /24от 5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13 марта 2024 года в городе Бишкек»</w:t>
            </w:r>
          </w:p>
          <w:p>
            <w:pPr>
              <w:jc w:val="left"/>
            </w:pPr>
            <w:r>
              <w:rPr>
                <w:rFonts w:ascii="Arial" w:cs="Arial" w:eastAsia="Arial" w:hAnsi="Arial"/>
                <w:sz w:val="22"/>
                <w:szCs w:val="22"/>
              </w:rPr>
              <w:t xml:space="preserve">(вх. № 6- 7456 /24от 8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«Проекта устойчивого развития сельского водоснабжения и санитарии», подписанного 15 апреля 2024 года в городе Вашингтон»</w:t>
            </w:r>
          </w:p>
          <w:p>
            <w:pPr>
              <w:jc w:val="left"/>
            </w:pPr>
            <w:r>
              <w:rPr>
                <w:rFonts w:ascii="Arial" w:cs="Arial" w:eastAsia="Arial" w:hAnsi="Arial"/>
                <w:sz w:val="22"/>
                <w:szCs w:val="22"/>
              </w:rPr>
              <w:t xml:space="preserve">(вх. № 6- 7580 /24от 12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Договора об углублении и расширении Союзнических отношений между Кыргызской Республикой и Республикой Казахстан, пописанного 19 апреля 2024 года» </w:t>
            </w:r>
          </w:p>
          <w:p>
            <w:pPr>
              <w:jc w:val="left"/>
            </w:pPr>
            <w:r>
              <w:rPr>
                <w:rFonts w:ascii="Arial" w:cs="Arial" w:eastAsia="Arial" w:hAnsi="Arial"/>
                <w:sz w:val="22"/>
                <w:szCs w:val="22"/>
              </w:rPr>
              <w:t xml:space="preserve">(вх. № 8473/24 от 06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 подписанного 19 апреля 2024 года в городе Астане» </w:t>
            </w:r>
          </w:p>
          <w:p>
            <w:pPr>
              <w:jc w:val="left"/>
            </w:pPr>
            <w:r>
              <w:rPr>
                <w:rFonts w:ascii="Arial" w:cs="Arial" w:eastAsia="Arial" w:hAnsi="Arial"/>
                <w:sz w:val="22"/>
                <w:szCs w:val="22"/>
              </w:rPr>
              <w:t xml:space="preserve">(вх. № 6- 8576 /24</w:t>
            </w:r>
            <w:r>
              <w:rPr>
                <w:rFonts w:ascii="Arial" w:cs="Arial" w:eastAsia="Arial" w:hAnsi="Arial"/>
                <w:sz w:val="22"/>
                <w:szCs w:val="22"/>
              </w:rPr>
              <w:t xml:space="preserve">от 10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сотрудничестве государств-участников Содружества Независимых Государств в противодействии коррупции, подписанного 14 октября 2022 года в городе Астане».</w:t>
            </w:r>
          </w:p>
          <w:p>
            <w:pPr>
              <w:jc w:val="left"/>
            </w:pPr>
            <w:r>
              <w:rPr>
                <w:rFonts w:ascii="Arial" w:cs="Arial" w:eastAsia="Arial" w:hAnsi="Arial"/>
                <w:sz w:val="22"/>
                <w:szCs w:val="22"/>
              </w:rPr>
              <w:t xml:space="preserve">(вх. № 6- 7803 /24</w:t>
            </w:r>
            <w:r>
              <w:rPr>
                <w:rFonts w:ascii="Arial" w:cs="Arial" w:eastAsia="Arial" w:hAnsi="Arial"/>
                <w:sz w:val="22"/>
                <w:szCs w:val="22"/>
              </w:rPr>
              <w:t xml:space="preserve">от 26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Кредитного и Грантового соглашений между Кыргызской Республикой и Азиатским банком развития по финансированию проекта «Экологическое управление озером Иссык-Куль и устойчивое развитие туризма", подписанных 4 июля 2024 года в городе Бишкек»</w:t>
            </w:r>
          </w:p>
          <w:p>
            <w:pPr>
              <w:jc w:val="left"/>
            </w:pPr>
            <w:r>
              <w:rPr>
                <w:rFonts w:ascii="Arial" w:cs="Arial" w:eastAsia="Arial" w:hAnsi="Arial"/>
                <w:sz w:val="22"/>
                <w:szCs w:val="22"/>
              </w:rPr>
              <w:t xml:space="preserve">(вх. № 6- 8515/24</w:t>
            </w:r>
            <w:r>
              <w:rPr>
                <w:rFonts w:ascii="Arial" w:cs="Arial" w:eastAsia="Arial" w:hAnsi="Arial"/>
                <w:sz w:val="22"/>
                <w:szCs w:val="22"/>
              </w:rPr>
              <w:t xml:space="preserve">от 09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 подписанного 19 апреля 2024 года в городе Астане»</w:t>
            </w:r>
          </w:p>
          <w:p>
            <w:pPr>
              <w:jc w:val="left"/>
            </w:pPr>
            <w:r>
              <w:rPr>
                <w:rFonts w:ascii="Arial" w:cs="Arial" w:eastAsia="Arial" w:hAnsi="Arial"/>
                <w:sz w:val="22"/>
                <w:szCs w:val="22"/>
              </w:rPr>
              <w:t xml:space="preserve">(вх. № 6- 7802 /24</w:t>
            </w:r>
            <w:r>
              <w:rPr>
                <w:rFonts w:ascii="Arial" w:cs="Arial" w:eastAsia="Arial" w:hAnsi="Arial"/>
                <w:sz w:val="22"/>
                <w:szCs w:val="22"/>
              </w:rPr>
              <w:t xml:space="preserve">от 26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Гражданский процессуальный кодекс Кыргызской Республики,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jc w:val="left"/>
            </w:pPr>
            <w:r>
              <w:rPr>
                <w:rFonts w:ascii="Arial" w:cs="Arial" w:eastAsia="Arial" w:hAnsi="Arial"/>
                <w:sz w:val="22"/>
                <w:szCs w:val="22"/>
              </w:rPr>
              <w:t xml:space="preserve">(вх. № 6- 8240 /24</w:t>
            </w:r>
            <w:r>
              <w:rPr>
                <w:rFonts w:ascii="Arial" w:cs="Arial" w:eastAsia="Arial" w:hAnsi="Arial"/>
                <w:sz w:val="22"/>
                <w:szCs w:val="22"/>
              </w:rPr>
              <w:t xml:space="preserve">от 30 августа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3. 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аквакультуре, рыболовстве и охране водных биологических ресурсов» и признании утратившим силу Закона Кыргызской Республики «О запрещении ввоза, производства, изготовления, сбыта и использования синтетических рыболовных сетей, электроловильных систем на территории Кыргызской Республики» (3 чтение)</w:t>
            </w:r>
          </w:p>
          <w:p>
            <w:pPr>
              <w:jc w:val="left"/>
            </w:pPr>
            <w:r>
              <w:rPr>
                <w:rFonts w:ascii="Arial" w:cs="Arial" w:eastAsia="Arial" w:hAnsi="Arial"/>
                <w:sz w:val="22"/>
                <w:szCs w:val="22"/>
              </w:rPr>
              <w:t xml:space="preserve">(вх. № 6-2502/24, 11.03.2024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биологической безопасности в Кыргызской Республике» (2 чтение)</w:t>
            </w:r>
          </w:p>
          <w:p>
            <w:pPr>
              <w:jc w:val="left"/>
            </w:pPr>
            <w:r>
              <w:rPr>
                <w:rFonts w:ascii="Arial" w:cs="Arial" w:eastAsia="Arial" w:hAnsi="Arial"/>
                <w:sz w:val="22"/>
                <w:szCs w:val="22"/>
              </w:rPr>
              <w:t xml:space="preserve">(вх. №6-1869/24, 21.02.2024 г.)</w:t>
            </w:r>
          </w:p>
          <w:p>
            <w:pPr>
              <w:jc w:val="left"/>
            </w:pPr>
            <w:r>
              <w:rPr>
                <w:rFonts w:ascii="Arial" w:cs="Arial" w:eastAsia="Arial" w:hAnsi="Arial"/>
                <w:sz w:val="22"/>
                <w:szCs w:val="22"/>
              </w:rPr>
              <w:t xml:space="preserve">Инициаторы – депутаты Жогорку Кенеша Кыргызской Республики Ашимова Д. и Талиева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Водного кодекса Кыргызской Республики и проект Закона Кыргызской Республики «О введении в действие Водного кодекса Кыргызской Республики» (1 чтение)</w:t>
            </w:r>
          </w:p>
          <w:p>
            <w:pPr>
              <w:jc w:val="left"/>
            </w:pPr>
            <w:r>
              <w:rPr>
                <w:rFonts w:ascii="Arial" w:cs="Arial" w:eastAsia="Arial" w:hAnsi="Arial"/>
                <w:sz w:val="22"/>
                <w:szCs w:val="22"/>
              </w:rPr>
              <w:t xml:space="preserve">(вх. №6-3990/24, 26.04.2024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Земельного кодекса Кыргызской Республики и 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 (1 чтение)</w:t>
            </w:r>
          </w:p>
          <w:p>
            <w:pPr>
              <w:jc w:val="left"/>
            </w:pPr>
            <w:r>
              <w:rPr>
                <w:rFonts w:ascii="Arial" w:cs="Arial" w:eastAsia="Arial" w:hAnsi="Arial"/>
                <w:sz w:val="22"/>
                <w:szCs w:val="22"/>
              </w:rPr>
              <w:t xml:space="preserve">(вх. №6-4562/24, 14.05.2024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 (1 чтение)</w:t>
            </w:r>
          </w:p>
          <w:p>
            <w:pPr>
              <w:jc w:val="left"/>
            </w:pPr>
            <w:r>
              <w:rPr>
                <w:rFonts w:ascii="Arial" w:cs="Arial" w:eastAsia="Arial" w:hAnsi="Arial"/>
                <w:sz w:val="22"/>
                <w:szCs w:val="22"/>
              </w:rPr>
              <w:t xml:space="preserve">(вх. № 6-4732/24, 17.05.2024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введении моратория на перевод (трансформацию) орошаемых земель пашни в другие категории земель и виды угодий» (1, 2, 3 чтения)</w:t>
            </w:r>
          </w:p>
          <w:p>
            <w:pPr>
              <w:jc w:val="left"/>
            </w:pPr>
            <w:r>
              <w:rPr>
                <w:rFonts w:ascii="Arial" w:cs="Arial" w:eastAsia="Arial" w:hAnsi="Arial"/>
                <w:sz w:val="22"/>
                <w:szCs w:val="22"/>
              </w:rPr>
              <w:t xml:space="preserve">(вх. №6-2946/24, 27.03.2024 г.)</w:t>
            </w:r>
          </w:p>
          <w:p>
            <w:pPr>
              <w:jc w:val="left"/>
            </w:pPr>
            <w:r>
              <w:rPr>
                <w:rFonts w:ascii="Arial" w:cs="Arial" w:eastAsia="Arial" w:hAnsi="Arial"/>
                <w:sz w:val="22"/>
                <w:szCs w:val="22"/>
              </w:rPr>
              <w:t xml:space="preserve">Инициаторы – депутаты Жогорку Кенеша Кыргызской Республики Маткеримов А. и Сулайманов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 (1, 2, 3 чтения)</w:t>
            </w:r>
          </w:p>
          <w:p>
            <w:pPr>
              <w:jc w:val="left"/>
            </w:pPr>
            <w:r>
              <w:rPr>
                <w:rFonts w:ascii="Arial" w:cs="Arial" w:eastAsia="Arial" w:hAnsi="Arial"/>
                <w:sz w:val="22"/>
                <w:szCs w:val="22"/>
              </w:rPr>
              <w:t xml:space="preserve">(вх. №6-6643/24, 21.06.2024 г.)</w:t>
            </w:r>
          </w:p>
          <w:p>
            <w:pPr>
              <w:jc w:val="left"/>
            </w:pPr>
            <w:r>
              <w:rPr>
                <w:rFonts w:ascii="Arial" w:cs="Arial" w:eastAsia="Arial" w:hAnsi="Arial"/>
                <w:sz w:val="22"/>
                <w:szCs w:val="22"/>
              </w:rPr>
              <w:t xml:space="preserve">Инициаторы – депутаты Жогорку Кенеша Кыргызской Республики Сулайманов Э., Сатыбалдиев Э, Кадырбеков Н., Сыдыков Б., Маматалиев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радиационной безопасности населения Кыргызской Республики» (1, 2, 3 чтения)</w:t>
            </w:r>
          </w:p>
          <w:p>
            <w:pPr>
              <w:jc w:val="left"/>
            </w:pPr>
            <w:r>
              <w:rPr>
                <w:rFonts w:ascii="Arial" w:cs="Arial" w:eastAsia="Arial" w:hAnsi="Arial"/>
                <w:sz w:val="22"/>
                <w:szCs w:val="22"/>
              </w:rPr>
              <w:t xml:space="preserve">(вх. №6-5079/24, 27.05.2024 г.)</w:t>
            </w:r>
          </w:p>
          <w:p>
            <w:pPr>
              <w:jc w:val="left"/>
            </w:pPr>
            <w:r>
              <w:rPr>
                <w:rFonts w:ascii="Arial" w:cs="Arial" w:eastAsia="Arial" w:hAnsi="Arial"/>
                <w:sz w:val="22"/>
                <w:szCs w:val="22"/>
              </w:rPr>
              <w:t xml:space="preserve">Инициаторы – депутаты Жогорку Кенеша Кыргызской Республики Маматалиев М., Айдарбеков Ч., Примов У., Талиева К., Козуев 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«Об обеспечении безопасности пищевой продукции в Кыргызской Республикие» и проект Закона Кыргызской Республики «О внисении изменений в Кодекс Кыргызской Республики о правонарушениях» (1, 2, 3 чтения)</w:t>
            </w:r>
          </w:p>
          <w:p>
            <w:pPr>
              <w:jc w:val="left"/>
            </w:pPr>
            <w:r>
              <w:rPr>
                <w:rFonts w:ascii="Arial" w:cs="Arial" w:eastAsia="Arial" w:hAnsi="Arial"/>
                <w:sz w:val="22"/>
                <w:szCs w:val="22"/>
              </w:rPr>
              <w:t xml:space="preserve">(вх. №6-5046/24, 24.05.2024 г.)</w:t>
            </w:r>
          </w:p>
          <w:p>
            <w:pPr>
              <w:jc w:val="left"/>
            </w:pPr>
            <w:r>
              <w:rPr>
                <w:rFonts w:ascii="Arial" w:cs="Arial" w:eastAsia="Arial" w:hAnsi="Arial"/>
                <w:sz w:val="22"/>
                <w:szCs w:val="22"/>
              </w:rPr>
              <w:t xml:space="preserve">Инициаторы – депутаты Жогорку Кенеша Кыргызской Республики Маматалиев М., Кокулов Э., Алиев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биологической безопасности в Кыргызской Республике» (3 чтение)</w:t>
            </w:r>
          </w:p>
          <w:p>
            <w:pPr>
              <w:jc w:val="left"/>
            </w:pPr>
            <w:r>
              <w:rPr>
                <w:rFonts w:ascii="Arial" w:cs="Arial" w:eastAsia="Arial" w:hAnsi="Arial"/>
                <w:sz w:val="22"/>
                <w:szCs w:val="22"/>
              </w:rPr>
              <w:t xml:space="preserve">(вх. №6-1869/24, 21.02.2024 г.)</w:t>
            </w:r>
          </w:p>
          <w:p>
            <w:pPr>
              <w:jc w:val="left"/>
            </w:pPr>
            <w:r>
              <w:rPr>
                <w:rFonts w:ascii="Arial" w:cs="Arial" w:eastAsia="Arial" w:hAnsi="Arial"/>
                <w:sz w:val="22"/>
                <w:szCs w:val="22"/>
              </w:rPr>
              <w:t xml:space="preserve">Инициаторы – депутаты Жогорку Кенеша Кыргызской Республики Ашимова Д. и Талиева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Водного кодекса Кыргызской Республики и проект Закона Кыргызской Республики «О введении в действие Водного кодекса Кыргызской Республики» (2, 3 чтения)</w:t>
            </w:r>
          </w:p>
          <w:p>
            <w:pPr>
              <w:jc w:val="left"/>
            </w:pPr>
            <w:r>
              <w:rPr>
                <w:rFonts w:ascii="Arial" w:cs="Arial" w:eastAsia="Arial" w:hAnsi="Arial"/>
                <w:sz w:val="22"/>
                <w:szCs w:val="22"/>
              </w:rPr>
              <w:t xml:space="preserve">(вх. №6-3990/24, 26.04.2024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Земельного кодекса Кыргызской Республики и 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 (2, 3 чтения)</w:t>
            </w:r>
          </w:p>
          <w:p>
            <w:pPr>
              <w:jc w:val="left"/>
            </w:pPr>
            <w:r>
              <w:rPr>
                <w:rFonts w:ascii="Arial" w:cs="Arial" w:eastAsia="Arial" w:hAnsi="Arial"/>
                <w:sz w:val="22"/>
                <w:szCs w:val="22"/>
              </w:rPr>
              <w:t xml:space="preserve">(вх. №6-4562/24, 14.05.2024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 (2, 3 чтения)</w:t>
            </w:r>
          </w:p>
          <w:p>
            <w:pPr>
              <w:jc w:val="left"/>
            </w:pPr>
            <w:r>
              <w:rPr>
                <w:rFonts w:ascii="Arial" w:cs="Arial" w:eastAsia="Arial" w:hAnsi="Arial"/>
                <w:sz w:val="22"/>
                <w:szCs w:val="22"/>
              </w:rPr>
              <w:t xml:space="preserve">(вх. № 6-4732/24, 17.05.2024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 (1, 2, 3 чтения)</w:t>
            </w:r>
          </w:p>
          <w:p>
            <w:pPr>
              <w:jc w:val="left"/>
            </w:pPr>
            <w:r>
              <w:rPr>
                <w:rFonts w:ascii="Arial" w:cs="Arial" w:eastAsia="Arial" w:hAnsi="Arial"/>
                <w:sz w:val="22"/>
                <w:szCs w:val="22"/>
              </w:rPr>
              <w:t xml:space="preserve">(вх. №6-8470/24, 06.09.2024 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 Айжигитов С., Ашимова Д., Раимбачаева 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4.</w:t>
            </w: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 Парке высоких технологий Кыргызской Республики»)» </w:t>
            </w:r>
          </w:p>
          <w:p>
            <w:pPr>
              <w:jc w:val="left"/>
            </w:pPr>
            <w:r>
              <w:rPr>
                <w:rFonts w:ascii="Arial" w:cs="Arial" w:eastAsia="Arial" w:hAnsi="Arial"/>
                <w:sz w:val="22"/>
                <w:szCs w:val="22"/>
              </w:rPr>
              <w:t xml:space="preserve">(вносится на третье чтение)</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6-4106/24 от 30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социальной сфере» </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6-3352/24 от 9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Трудового кодекса Кыргызской Республики и проект «О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6-4259/24 от 7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физической культуре и спорте”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6-7026/24 от 26 июня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государственных пособиях Кыргызской Республике»</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 депутат Жогорку Кенеша Кыргызской Республики Маматалиев М. А.</w:t>
            </w:r>
          </w:p>
          <w:p>
            <w:pPr>
              <w:jc w:val="left"/>
            </w:pPr>
            <w:r>
              <w:rPr>
                <w:rFonts w:ascii="Arial" w:cs="Arial" w:eastAsia="Arial" w:hAnsi="Arial"/>
                <w:sz w:val="22"/>
                <w:szCs w:val="22"/>
              </w:rPr>
              <w:t xml:space="preserve">(вх. № 6-16543/23 от 26 декабря 2023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здравоохранения»</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Инициаторы: депутаты Жогорку Кенеша  Кыргызской Республики Исатбек кызы А.,   Г. О. Култаева, К. А. Талиева,    М. А. Маматалиев, Н. А. Нарматова, Г. А. Кожокулова, Э. Т. Эрбаев (вх. № 6-5144/24 от  27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регулировании мобильным устройством в общеобразовательной организации» </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Инициаторы: депутаты Жогорку Кенеша  Кыргызской Республики Азыгалиев Н. А., Маматалиев М. А., Сатыбалдиев Э. Р., Ормонов У. З., Акаев Ж. К., Раимбачаева В. К., Султанбекова Ч. А., Сыдыков М. Ж., Маткеримов А. Т., Токтошев Э. Т., Исатбек кызы А, Култаева Г. О. (вх. № 6-5200/24 от 28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музеях и Музейном фонде Кыргызской Республики»</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Ормонов У. З.</w:t>
            </w:r>
          </w:p>
          <w:p>
            <w:pPr>
              <w:jc w:val="left"/>
            </w:pPr>
            <w:r>
              <w:rPr>
                <w:rFonts w:ascii="Arial" w:cs="Arial" w:eastAsia="Arial" w:hAnsi="Arial"/>
                <w:sz w:val="22"/>
                <w:szCs w:val="22"/>
              </w:rPr>
              <w:t xml:space="preserve">(вх. № 6-4818/24 от 20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“Об охране здоровья граждан в Кыргызской Республике”)</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Кадырбеков Н. К.</w:t>
            </w:r>
          </w:p>
          <w:p>
            <w:pPr>
              <w:jc w:val="left"/>
            </w:pPr>
            <w:r>
              <w:rPr>
                <w:rFonts w:ascii="Arial" w:cs="Arial" w:eastAsia="Arial" w:hAnsi="Arial"/>
                <w:sz w:val="22"/>
                <w:szCs w:val="22"/>
              </w:rPr>
              <w:t xml:space="preserve">(вх. № 6-5515/24 от 4 июня 2024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Мамашова А. Т., Алимжанова Н. Я., Исатбек кызы А., Шабазов Б. В. </w:t>
            </w:r>
          </w:p>
          <w:p>
            <w:pPr>
              <w:jc w:val="left"/>
            </w:pPr>
            <w:r>
              <w:rPr>
                <w:rFonts w:ascii="Arial" w:cs="Arial" w:eastAsia="Arial" w:hAnsi="Arial"/>
                <w:sz w:val="22"/>
                <w:szCs w:val="22"/>
              </w:rPr>
              <w:t xml:space="preserve">(вх. № 6-7179/24 от 28 июня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(Закон Кыргызской Республики «Об образовании», Кодекс Кыргызской Республики о правонарушениях)</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Темирбаева М. О.</w:t>
            </w:r>
          </w:p>
          <w:p>
            <w:pPr>
              <w:jc w:val="left"/>
            </w:pPr>
            <w:r>
              <w:rPr>
                <w:rFonts w:ascii="Arial" w:cs="Arial" w:eastAsia="Arial" w:hAnsi="Arial"/>
                <w:sz w:val="22"/>
                <w:szCs w:val="22"/>
              </w:rPr>
              <w:t xml:space="preserve">(вх. № 6-3710/24 от 18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разграничений функций и полномочий в сфере культуры и местного самоуправления»</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Мамасадыков З. Д., Талиева К. А., Раимбачаева В. К., Алимжанова Н. Я., Сарбагышев М. К., Ашимова Д. А., Нурбаев Ж. П., Кадырбеков Н. К. </w:t>
            </w:r>
          </w:p>
          <w:p>
            <w:pPr>
              <w:jc w:val="left"/>
            </w:pPr>
            <w:r>
              <w:rPr>
                <w:rFonts w:ascii="Arial" w:cs="Arial" w:eastAsia="Arial" w:hAnsi="Arial"/>
                <w:sz w:val="22"/>
                <w:szCs w:val="22"/>
              </w:rPr>
              <w:t xml:space="preserve">(вх. № 6-2345/24 от 5 марта 2024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Законов Кыргызской Республики «О запрещении использования электронных систем доставки никотина и электронных сигарет на территории Кыргызской Республики» и «О внесении изменений в некоторые законодательные акты Кыргызской Республики (Закон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и в Кодекс Кыргызской Республики о правонарушениях)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У. Б. Бакасов, Ы. Ы. Атажанов (вх. № 6-4249/23 от 22 марта 2023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рекламе”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депутаты Жогорку Кенеша  Кыргызской Республики Б. У. Сыдыков, Г. О. Култаева, М. А. Маматалиев </w:t>
            </w:r>
          </w:p>
          <w:p>
            <w:pPr>
              <w:jc w:val="left"/>
            </w:pPr>
            <w:r>
              <w:rPr>
                <w:rFonts w:ascii="Arial" w:cs="Arial" w:eastAsia="Arial" w:hAnsi="Arial"/>
                <w:sz w:val="22"/>
                <w:szCs w:val="22"/>
              </w:rPr>
              <w:t xml:space="preserve">(вх. № 6-8140/24 от 23 августа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Закон Кыргызской Республики «О государственных пособиях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 </w:t>
            </w:r>
          </w:p>
          <w:p>
            <w:pPr>
              <w:jc w:val="left"/>
            </w:pPr>
            <w:r>
              <w:rPr>
                <w:rFonts w:ascii="Arial" w:cs="Arial" w:eastAsia="Arial" w:hAnsi="Arial"/>
                <w:sz w:val="22"/>
                <w:szCs w:val="22"/>
              </w:rPr>
              <w:t xml:space="preserve">(вх. № 6-10802/23 от 17 августа 2023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Закон Кыргызской Республики «О государственных пособиях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 </w:t>
            </w:r>
          </w:p>
          <w:p>
            <w:pPr>
              <w:jc w:val="left"/>
            </w:pPr>
            <w:r>
              <w:rPr>
                <w:rFonts w:ascii="Arial" w:cs="Arial" w:eastAsia="Arial" w:hAnsi="Arial"/>
                <w:sz w:val="22"/>
                <w:szCs w:val="22"/>
              </w:rPr>
              <w:t xml:space="preserve">(вх. № 6-7397/23 от 5 июля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некоторые законодательные акты Кыргызской Республики (в Закон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в Кодекс Кыргызской Республики о правонарушениях и в Уголовный кодекс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w:t>
            </w:r>
          </w:p>
          <w:p>
            <w:pPr>
              <w:jc w:val="left"/>
            </w:pPr>
            <w:r>
              <w:rPr>
                <w:rFonts w:ascii="Arial" w:cs="Arial" w:eastAsia="Arial" w:hAnsi="Arial"/>
                <w:sz w:val="22"/>
                <w:szCs w:val="22"/>
              </w:rPr>
              <w:t xml:space="preserve">(вх. № 6-7960/24 от 9 августа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5. Комитет по транспорту, коммуникациям, архитектуре и строительству</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даче согласия на назначение Сыргабаева Абсаттара Токтогуловича на должность министра транспорта и коммуникаций Кыргызской Республики (вх. № 6-7468 от 11.07.2024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18-2447 от 20.03.2024г.)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Кодекса «Цифровой Кодекс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принятием Цифрового кодекса Кыргызской Республики», О проекте Закона Кыргызской Республики «О введение в действие Цифрового Закона Кыргызской Республики» </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6-6296/24 от 18.06.2024г.)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 </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№6-4623/24 от 15.05.2024 г.) </w:t>
            </w:r>
          </w:p>
          <w:p>
            <w:pPr>
              <w:jc w:val="left"/>
            </w:pPr>
            <w:r>
              <w:rPr>
                <w:rFonts w:ascii="Arial" w:cs="Arial" w:eastAsia="Arial" w:hAnsi="Arial"/>
                <w:sz w:val="22"/>
                <w:szCs w:val="22"/>
              </w:rPr>
              <w:t xml:space="preserve">«Отчет о деятельности Счетной палаты Кыргызской Республики за 2023 год»</w:t>
            </w:r>
          </w:p>
          <w:p>
            <w:pPr>
              <w:jc w:val="left"/>
            </w:pPr>
            <w:r>
              <w:rPr>
                <w:rFonts w:ascii="Arial" w:cs="Arial" w:eastAsia="Arial" w:hAnsi="Arial"/>
                <w:sz w:val="22"/>
                <w:szCs w:val="22"/>
              </w:rPr>
              <w:t xml:space="preserve">Инициатор –Счетная палата Кыргызской Республики (вх.№6-8180 от 03.09.2024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№6-7773/24 от 25.07.24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проекте Закона Кыргызской Республики «О внесении изменений в некоторые законодательные акты Кыргызской Республики в сфере доступа к информации»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6-7757/24 от 24.07.2024г.)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 (вх.№6-4562/24 от 14.05.2024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w:t>
            </w:r>
          </w:p>
          <w:p>
            <w:pPr>
              <w:jc w:val="left"/>
            </w:pPr>
            <w:r>
              <w:rPr>
                <w:rFonts w:ascii="Arial" w:cs="Arial" w:eastAsia="Arial" w:hAnsi="Arial"/>
                <w:sz w:val="22"/>
                <w:szCs w:val="22"/>
              </w:rPr>
              <w:t xml:space="preserve">Инициаторы – депутаты Жогорку Кенеша Кыргызской Республики Сулаймановым Э., Сатыбалдиевым Э., Кадырбековым Н., Сыдыковым Б., Маматалиевым М. </w:t>
            </w:r>
          </w:p>
          <w:p>
            <w:pPr>
              <w:jc w:val="left"/>
            </w:pPr>
            <w:r>
              <w:rPr>
                <w:rFonts w:ascii="Arial" w:cs="Arial" w:eastAsia="Arial" w:hAnsi="Arial"/>
                <w:sz w:val="22"/>
                <w:szCs w:val="22"/>
              </w:rPr>
              <w:t xml:space="preserve">(вх. №6-6643/24 от 21.06.2024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Проекту Закона Кыргызской Республики </w:t>
            </w:r>
            <w:r>
              <w:rPr>
                <w:rFonts w:ascii="Arial" w:cs="Arial" w:eastAsia="Arial" w:hAnsi="Arial"/>
                <w:sz w:val="22"/>
                <w:szCs w:val="22"/>
              </w:rPr>
              <w:t xml:space="preserve">«Об обеспечении сейсмической безопасности»</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(вх. №6-5692/23 от 19.04.2023г.)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 дорожном движении Кыргызской Республики»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(исх. № 14-10486 от 06.12.2023 г.,), (вх. № 6-15835/23 от 13.12.2023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лицензионно-разрешительной системе в Кыргызской Республике», 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6-2505/24 от 11.03.2024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Кредитного соглашения (Проект по улучшению Иссык-Кульской кольцевой автодороги (участок Барскоон – Каракол) между Кыргызской Республикой и Азиатским банком развития и Грантового соглашения (Проект по улучшению Иссык-Кульской кольцевой автодороги (участок Барскоон – Каракол) между Кыргызской Республикой и Азиатским банком развития (вх.№6-8117 от 30.08.24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внутреннем водном транспорте» Инициатор – Председатель Кабинета Министров Кыргызской Республики Жапаров А.У. (вх. № 6-8159/24 от 26.08.2024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проекте Закона Кыргызской Республики «О внесении изменений в некоторые законодательные акты Кыргызской Республики (Гражданский кодекс Кыргызской Республики, Кодекс Кыргызской Республики о правонарушениях)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w:t>
            </w:r>
          </w:p>
          <w:p>
            <w:pPr>
              <w:jc w:val="left"/>
            </w:pPr>
            <w:r>
              <w:rPr>
                <w:rFonts w:ascii="Arial" w:cs="Arial" w:eastAsia="Arial" w:hAnsi="Arial"/>
                <w:sz w:val="22"/>
                <w:szCs w:val="22"/>
              </w:rPr>
              <w:t xml:space="preserve">(вх. №6-3254/24 от 05.04.2024г.)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6. Комитет по топливно-энергетическому комплексу, недропользованию и промышленной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энергосбережении» (на 3 чтение)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(02.03.2024 г., вх. № 6-2272/24)</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о правонарушениях Кыргызской Республики» (на 2 чтение)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(04.04.2024 г., вх. № 6-3221/24)</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принятии согласованного варианта Закона Кыргызской Республики «О внесении изменений в Закон Кыргызской Республики «О возобновляемых источниках энергии», возвращенного с Возражениями Президента Кыргызской Республики»</w:t>
            </w:r>
          </w:p>
          <w:p>
            <w:pPr>
              <w:jc w:val="left"/>
            </w:pPr>
            <w:r>
              <w:rPr>
                <w:rFonts w:ascii="Arial" w:cs="Arial" w:eastAsia="Arial" w:hAnsi="Arial"/>
                <w:sz w:val="22"/>
                <w:szCs w:val="22"/>
              </w:rPr>
              <w:t xml:space="preserve">Инициатор: Президент Кыргызской Республики Жапаров С.Н. (вх. № 6-7579/24 от 12.07.2024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электроэнергетике», возвращенный с Возражениями Президента Кыргызской Республики»</w:t>
            </w:r>
          </w:p>
          <w:p>
            <w:pPr>
              <w:jc w:val="left"/>
            </w:pPr>
            <w:r>
              <w:rPr>
                <w:rFonts w:ascii="Arial" w:cs="Arial" w:eastAsia="Arial" w:hAnsi="Arial"/>
                <w:sz w:val="22"/>
                <w:szCs w:val="22"/>
              </w:rPr>
              <w:t xml:space="preserve">Инициатор - Президент Кыргызской Республики Жапаров С.Н. (вх. № 6-7673/23 от 18.07.2024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2024 и 2025-2026 годы»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2025 год и плановый период 2026-2027 годы»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7. Комитет по бюджету, экономической и фискальной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«Об основах Вакф (вакуф)».</w:t>
            </w:r>
          </w:p>
          <w:p>
            <w:pPr>
              <w:jc w:val="left"/>
            </w:pPr>
            <w:r>
              <w:rPr>
                <w:rFonts w:ascii="Arial" w:cs="Arial" w:eastAsia="Arial" w:hAnsi="Arial"/>
                <w:sz w:val="22"/>
                <w:szCs w:val="22"/>
              </w:rPr>
              <w:t xml:space="preserve">Инициаторы – депутаты Жогорку Кенеша Кыргызской Республики Алимжановым Ф.А., Маматалиевым М.А., Нурбаевым Ж.П., Мамытовым Т.Т., Атазовым Ш.К., Исмаиловым Ф.Д., Козуевым А.А., Ашимовой Д.А. и Ханджеза К.Л. (вх.№ 6-7088/23 от 19.05.2023г.)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b/>
                <w:bCs/>
                <w:sz w:val="22"/>
                <w:szCs w:val="22"/>
              </w:rPr>
              <w:t xml:space="preserve">«</w:t>
            </w:r>
            <w:r>
              <w:rPr>
                <w:rFonts w:ascii="Arial" w:cs="Arial" w:eastAsia="Arial" w:hAnsi="Arial"/>
                <w:sz w:val="22"/>
                <w:szCs w:val="22"/>
              </w:rPr>
              <w:t xml:space="preserve">О создании свободной экономической зоны «Международный финансовый центр Джалал-Абад»</w:t>
            </w:r>
          </w:p>
          <w:p>
            <w:pPr>
              <w:jc w:val="left"/>
            </w:pPr>
            <w:r>
              <w:rPr>
                <w:rFonts w:ascii="Arial" w:cs="Arial" w:eastAsia="Arial" w:hAnsi="Arial"/>
                <w:sz w:val="22"/>
                <w:szCs w:val="22"/>
              </w:rPr>
              <w:t xml:space="preserve">Инициаторы – депутаты Жогорку Кенеша Кыргызской Республики М.Абдалиевым,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кызы Жылдыз, Султанбековой Ч.А., Сарыбашовым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(вх. № 6-502/24 от 18.01.2024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(Налоговый кодекс Кыргызской Республики, Закон Кыргызской Республики «О свободных экономических зонах в Кыргызской Республике» и Закон Кыргызской Республики «Об инвестициях в Кыргызской Республике»)»,</w:t>
            </w:r>
          </w:p>
          <w:p>
            <w:pPr>
              <w:jc w:val="left"/>
            </w:pPr>
            <w:r>
              <w:rPr>
                <w:rFonts w:ascii="Arial" w:cs="Arial" w:eastAsia="Arial" w:hAnsi="Arial"/>
                <w:sz w:val="22"/>
                <w:szCs w:val="22"/>
              </w:rPr>
              <w:t xml:space="preserve">Инициаторы – депутаты Жогорку Кенеша Кыргызской Республики М. Абдалиевым,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кызы Жылдыз, Султанбековой Ч.А., Сарыбашовым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(вх. № 6-490/24 от 17.01.2024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6-1793/24 от 19.02.2024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расчетах в национальной валюте Кыргызской Республики»</w:t>
            </w:r>
          </w:p>
          <w:p>
            <w:pPr>
              <w:jc w:val="left"/>
            </w:pPr>
            <w:r>
              <w:rPr>
                <w:rFonts w:ascii="Arial" w:cs="Arial" w:eastAsia="Arial" w:hAnsi="Arial"/>
                <w:sz w:val="22"/>
                <w:szCs w:val="22"/>
              </w:rPr>
              <w:t xml:space="preserve">Инициаторы – депутаты Жогорку Кенеша Кыргызской Республики Ормонов У.З., Абдибаева А.Н., Шабазов Б.В., Сыдыков Б.У., Сатыбалдиев Э.Р., Маматалиев М.А., Нарматова Н.А., Акаев Ж.К., Раимбачаева В.К., Мамасадыков З.Д., Ашимова Д.А., Мамытов Т.Т., Мажитова Ш., Токтошев Э.Т. (вх. № 6-7879/24, от 02.08.2024г.)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6-3524/24 от 15.04.2024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защиты прав потребителей финансовых услуг»</w:t>
            </w:r>
          </w:p>
          <w:p>
            <w:pPr>
              <w:jc w:val="left"/>
            </w:pPr>
            <w:r>
              <w:rPr>
                <w:rFonts w:ascii="Arial" w:cs="Arial" w:eastAsia="Arial" w:hAnsi="Arial"/>
                <w:sz w:val="22"/>
                <w:szCs w:val="22"/>
              </w:rPr>
              <w:t xml:space="preserve">Инициаторы – депутаты Жогорку Кенеша Кыргызской Республики Мажитовой Ш., Маматалиевым М.А., Нарматовой Н.А., Абдибаевой А.Н., Талиевой К.А., Абдалиевым М.А., Сыдыковым Б.У., Айжигитовым С.А., Исатбек кызы А., Алтынбековым А.А., Алиевым М.К., Ашимовой Д.А., Кадырбековым Н.К. (вх. № 6-4744/24 от 20.05.2024г.)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противодействии финансированию террористической деятельности и легализации (отмыванию) преступных доходов»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6-6281/24 от 18.06.2024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техническом регулировании в Кыргызской Республике»</w:t>
            </w:r>
          </w:p>
          <w:p>
            <w:pPr>
              <w:jc w:val="left"/>
            </w:pPr>
            <w:r>
              <w:rPr>
                <w:rFonts w:ascii="Arial" w:cs="Arial" w:eastAsia="Arial" w:hAnsi="Arial"/>
                <w:sz w:val="22"/>
                <w:szCs w:val="22"/>
              </w:rPr>
              <w:t xml:space="preserve">Инициатор – депутат Жогорку Кенеша Кыргызской Республики Маматалиевым М.А., (вх. № 6-45613/24 от 05.06.2024г.)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свободных экономических зонах в Кыргызской Республике»</w:t>
            </w:r>
          </w:p>
          <w:p>
            <w:pPr>
              <w:jc w:val="left"/>
            </w:pPr>
            <w:r>
              <w:rPr>
                <w:rFonts w:ascii="Arial" w:cs="Arial" w:eastAsia="Arial" w:hAnsi="Arial"/>
                <w:sz w:val="22"/>
                <w:szCs w:val="22"/>
              </w:rPr>
              <w:t xml:space="preserve">Инициаторы – депутаты Жогорку Кенеша Кыргызской Республики Кенжебаев А.Б., Маматалиев М.А. (вх. № 6-5613/24 от 05.06.2024г.)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стандартизации»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6-4738/24 от 17.05.2024г.)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запрещении ввоза, производства, сбыта и реализации энергетических напитков на территории Кыргызской Республики»</w:t>
            </w:r>
          </w:p>
          <w:p>
            <w:pPr>
              <w:jc w:val="left"/>
            </w:pPr>
            <w:r>
              <w:rPr>
                <w:rFonts w:ascii="Arial" w:cs="Arial" w:eastAsia="Arial" w:hAnsi="Arial"/>
                <w:sz w:val="22"/>
                <w:szCs w:val="22"/>
              </w:rPr>
              <w:t xml:space="preserve">Инициатор – депутат Жогорку Кенеша Кыргызской Республики Бакасовым У.Б. (вх.№6-4210/23 от 22.03.2023г.)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jc w:val="left"/>
            </w:pPr>
            <w:r>
              <w:rPr>
                <w:rFonts w:ascii="Arial" w:cs="Arial" w:eastAsia="Arial" w:hAnsi="Arial"/>
                <w:sz w:val="22"/>
                <w:szCs w:val="22"/>
              </w:rPr>
              <w:t xml:space="preserve">Инициатор – депутат Жогорку Кенеша Кыргызской Республики Бакасовым У.Б. (вх.№6-4210/23 от 22.03.2023г.)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«Об акционерных обществах»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6-8424/24 от 05.09.2024 г.)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Жилищный кодекс Кыргызской Республики, Закон Кыргызской Республики «О прохождении службы в правоохранительных органах Кыргызской Республики»)»</w:t>
            </w:r>
          </w:p>
          <w:p>
            <w:pPr>
              <w:jc w:val="left"/>
            </w:pPr>
            <w:r>
              <w:rPr>
                <w:rFonts w:ascii="Arial" w:cs="Arial" w:eastAsia="Arial" w:hAnsi="Arial"/>
                <w:sz w:val="22"/>
                <w:szCs w:val="22"/>
              </w:rPr>
              <w:t xml:space="preserve">Инициаторы – депутаты Жогорку Кенеша Кыргызской Республики Самаковым К.К., Сулаймановым Э.Н. (вх. № 6-4596/24 от 15.05.2024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изменения в конституционный Закон «О Национальном банке Кыргызской Республики» Инициатор – Председатель Кабинета Министров Кыргызской Республики Жапаров А.У. (вх. № 6-7615/24 от 16.07.2024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Счетной палате Кыргызской Республики»</w:t>
            </w:r>
          </w:p>
          <w:p>
            <w:pPr>
              <w:jc w:val="left"/>
            </w:pPr>
            <w:r>
              <w:rPr>
                <w:rFonts w:ascii="Arial" w:cs="Arial" w:eastAsia="Arial" w:hAnsi="Arial"/>
                <w:sz w:val="22"/>
                <w:szCs w:val="22"/>
              </w:rPr>
              <w:t xml:space="preserve">Инициатор – Президент Кыргызской Республики С.Н. Жапаров  </w:t>
            </w:r>
          </w:p>
          <w:p>
            <w:pPr>
              <w:jc w:val="left"/>
            </w:pPr>
            <w:r>
              <w:rPr>
                <w:rFonts w:ascii="Arial" w:cs="Arial" w:eastAsia="Arial" w:hAnsi="Arial"/>
                <w:sz w:val="22"/>
                <w:szCs w:val="22"/>
              </w:rPr>
              <w:t xml:space="preserve">(вх. № 6-6515/24 от 20.06.2024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Кодекс Кыргызской Республики о неналоговых доходах», Кодекс Кыргызской Республики о правонарушениях”)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А. (вх. № 6-6119/24 от 14.06.2024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защите прав предпринимателей»</w:t>
            </w:r>
          </w:p>
          <w:p>
            <w:pPr>
              <w:jc w:val="left"/>
            </w:pPr>
            <w:r>
              <w:rPr>
                <w:rFonts w:ascii="Arial" w:cs="Arial" w:eastAsia="Arial" w:hAnsi="Arial"/>
                <w:sz w:val="22"/>
                <w:szCs w:val="22"/>
              </w:rPr>
              <w:t xml:space="preserve">Инициаторы – депутаты Жогорку Кенеша Кыргызской Республики Талиевой Т.А. и Абакировым Э.К. (вх. №6-7146/24 от 27.06.2024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техническом регулировании в Кыргызской Республике»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6-4735/24, 17.05.2024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проведения проверок субъектов предпринимательства»</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6-5480/24 от 03.06.2024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некоторые законодательные акты Кыргызской Республики (в Кодекс Кыргызской Республики о правонарушениях, законы Кыргызской Республики «О защите прав потребителей», «Об электронной торговле»)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r>
              <w:rPr>
                <w:rFonts w:ascii="Arial" w:cs="Arial" w:eastAsia="Arial" w:hAnsi="Arial"/>
                <w:sz w:val="22"/>
                <w:szCs w:val="22"/>
              </w:rPr>
              <w:t xml:space="preserve">(вх. №</w:t>
            </w:r>
            <w:r>
              <w:rPr>
                <w:rFonts w:ascii="Arial" w:cs="Arial" w:eastAsia="Arial" w:hAnsi="Arial"/>
                <w:sz w:val="22"/>
                <w:szCs w:val="22"/>
              </w:rPr>
              <w:t xml:space="preserve">6-9002/24 от 20.09.2024г.)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А. (вх. № 6-8979/24, 20.09.2024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Закон Кыргызской Республики «О гарантийных фондах в Кыргызской Республике»</w:t>
            </w:r>
          </w:p>
          <w:p>
            <w:pPr>
              <w:jc w:val="left"/>
            </w:pPr>
            <w:r>
              <w:rPr>
                <w:rFonts w:ascii="Arial" w:cs="Arial" w:eastAsia="Arial" w:hAnsi="Arial"/>
                <w:sz w:val="22"/>
                <w:szCs w:val="22"/>
              </w:rPr>
              <w:t xml:space="preserve">Инициатор – депутат Жогорку Кенеша Кыргызской Республики Толонов Д.Э. (вх. № 6-8824/24, 18.09.2024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бюджете Социального фонда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бюджете Социального фонда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бюджете Фонда обязательного медицинского страхования при Министерстве здравоохранения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бюджете Фонда обязательного медицинского страхования при Министерстве здравоохранения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республиканском бюджете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8. 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w:t>
            </w:r>
          </w:p>
          <w:p>
            <w:pPr>
              <w:jc w:val="left"/>
            </w:pPr>
            <w:r>
              <w:rPr>
                <w:rFonts w:ascii="Arial" w:cs="Arial" w:eastAsia="Arial" w:hAnsi="Arial"/>
                <w:sz w:val="22"/>
                <w:szCs w:val="22"/>
              </w:rPr>
              <w:t xml:space="preserve">(вх. № 6-3534/24 от 15.04.24 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 </w:t>
            </w:r>
          </w:p>
          <w:p>
            <w:pPr>
              <w:jc w:val="left"/>
            </w:pPr>
            <w:r>
              <w:rPr>
                <w:rFonts w:ascii="Arial" w:cs="Arial" w:eastAsia="Arial" w:hAnsi="Arial"/>
                <w:sz w:val="22"/>
                <w:szCs w:val="22"/>
              </w:rPr>
              <w:t xml:space="preserve">(вх.  №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тишине»</w:t>
            </w:r>
          </w:p>
          <w:p>
            <w:pPr>
              <w:jc w:val="left"/>
            </w:pPr>
            <w:r>
              <w:rPr>
                <w:rFonts w:ascii="Arial" w:cs="Arial" w:eastAsia="Arial" w:hAnsi="Arial"/>
                <w:sz w:val="22"/>
                <w:szCs w:val="22"/>
              </w:rPr>
              <w:t xml:space="preserve">(вх. № 6-1879/24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КР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6-1881/24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КР (в Уголовный кодекс Кыргызской Республики, Гражданский кодекс Кыргызской Республики, Семейный кодекс Кыргызской Республики)»</w:t>
            </w:r>
          </w:p>
          <w:p>
            <w:pPr>
              <w:jc w:val="left"/>
            </w:pPr>
            <w:r>
              <w:rPr>
                <w:rFonts w:ascii="Arial" w:cs="Arial" w:eastAsia="Arial" w:hAnsi="Arial"/>
                <w:sz w:val="22"/>
                <w:szCs w:val="22"/>
              </w:rPr>
              <w:t xml:space="preserve">(вх. № 6-2448/24 от 07.03.24 г.) </w:t>
            </w:r>
          </w:p>
          <w:p>
            <w:pPr>
              <w:jc w:val="left"/>
            </w:pPr>
            <w:r>
              <w:rPr>
                <w:rFonts w:ascii="Arial" w:cs="Arial" w:eastAsia="Arial" w:hAnsi="Arial"/>
                <w:sz w:val="22"/>
                <w:szCs w:val="22"/>
              </w:rPr>
              <w:t xml:space="preserve">Инициаторы – депутаты Жогорку Кенеша Кыргызской Республики Икрамов Т.И., Алимжанова Н.Я., Ажибаев Ч.И., Ашимова Д.А., Исатбек кызы А., Мажитова Ш., Маткеримов А.Т., Эрбаев А.Т., Мамашова А.Т.</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6-3991/24 от 26.04.24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jc w:val="left"/>
            </w:pPr>
            <w:r>
              <w:rPr>
                <w:rFonts w:ascii="Arial" w:cs="Arial" w:eastAsia="Arial" w:hAnsi="Arial"/>
                <w:sz w:val="22"/>
                <w:szCs w:val="22"/>
              </w:rPr>
              <w:t xml:space="preserve">(вх. № 6-3534/24 от 15.04.24 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w:t>
            </w:r>
          </w:p>
          <w:p>
            <w:pPr>
              <w:jc w:val="left"/>
            </w:pPr>
            <w:r>
              <w:rPr>
                <w:rFonts w:ascii="Arial" w:cs="Arial" w:eastAsia="Arial" w:hAnsi="Arial"/>
                <w:sz w:val="22"/>
                <w:szCs w:val="22"/>
              </w:rPr>
              <w:t xml:space="preserve">(вх.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тишине»</w:t>
            </w:r>
          </w:p>
          <w:p>
            <w:pPr>
              <w:jc w:val="left"/>
            </w:pPr>
            <w:r>
              <w:rPr>
                <w:rFonts w:ascii="Arial" w:cs="Arial" w:eastAsia="Arial" w:hAnsi="Arial"/>
                <w:sz w:val="22"/>
                <w:szCs w:val="22"/>
              </w:rPr>
              <w:t xml:space="preserve">(вх. № 6-1879/24 от 21.02.24 г.) </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6-1881/24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КР (в Уголовный кодекс Кыргызской Республики, Гражданский кодекс Кыргызской Республики, Семейный кодекс Кыргызской Республики)»</w:t>
            </w:r>
          </w:p>
          <w:p>
            <w:pPr>
              <w:jc w:val="left"/>
            </w:pPr>
            <w:r>
              <w:rPr>
                <w:rFonts w:ascii="Arial" w:cs="Arial" w:eastAsia="Arial" w:hAnsi="Arial"/>
                <w:sz w:val="22"/>
                <w:szCs w:val="22"/>
              </w:rPr>
              <w:t xml:space="preserve">(вх.  № 6-2448/24 от 07.03.24 г.) </w:t>
            </w:r>
          </w:p>
          <w:p>
            <w:pPr>
              <w:jc w:val="left"/>
            </w:pPr>
            <w:r>
              <w:rPr>
                <w:rFonts w:ascii="Arial" w:cs="Arial" w:eastAsia="Arial" w:hAnsi="Arial"/>
                <w:sz w:val="22"/>
                <w:szCs w:val="22"/>
              </w:rPr>
              <w:t xml:space="preserve">Инициаторы – депутаты Жогорку Кенеша Кыргызской Республики Икрамов Т.И., Алимжанова Н.Я., Ажибаев Ч.И., Ашимова Д.А., Исатбек кызы А., Мажитова Ш., Маткеримов А.Т., Эрбаев А.Т., Мамашова А.Т.</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6-3991/24 от 26.04.24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jc w:val="left"/>
            </w:pPr>
            <w:r>
              <w:rPr>
                <w:rFonts w:ascii="Arial" w:cs="Arial" w:eastAsia="Arial" w:hAnsi="Arial"/>
                <w:sz w:val="22"/>
                <w:szCs w:val="22"/>
              </w:rPr>
              <w:t xml:space="preserve">(вх.№ 6-3534/24 от 15.04.24г.)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w:t>
            </w:r>
          </w:p>
          <w:p>
            <w:pPr>
              <w:jc w:val="left"/>
            </w:pPr>
            <w:r>
              <w:rPr>
                <w:rFonts w:ascii="Arial" w:cs="Arial" w:eastAsia="Arial" w:hAnsi="Arial"/>
                <w:sz w:val="22"/>
                <w:szCs w:val="22"/>
              </w:rPr>
              <w:t xml:space="preserve">(вх.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РАЗРАБОТКА ЗАКОНОПРОЕКТОВ, СОГЛАСОВАНИЕ ПРОЕКТОВ
  НОРМАТИВНЫХ И ИНЫХ АКТОВ, СОГЛАШЕНИЙ И ДР.</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Все комитеты по вопросам ведения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Предварительное рассмотрение законопроектов, поступивших на рассмотрение комитета</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 зависимости от поступления</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Проведение работы по анализу, направленной на устранение противоречий в действующем законодательстве и его дальнейшее совершенствование, внесение законодательных предложений в кабинет министров Кыргызской Республики, разработка соответствующих законопроектов по вопросам, поступившим на рассмотрение Комитета</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Постоянно </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УТВЕРЖДЕНИЕ ПРОГРАММ</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Все комитеты по вопросам подведомственности </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Общегосударственные программы социально-экономического развития (экономического, социального, научно-технического и культурного) </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согласованию</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«ПРАВИТЕЛЬСТВЕННЫЕ ДНИ» И «ПРАВИТЕЛЬСТВЕННЫЕ ЧАСЫ»</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комитеты по вопросам подведомственности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зависимости от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Вопросы рассматриваются по мере их возникновения и     по инициативе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информации Кабинета Министров Кыргызской Республики о ходе подготовки    к проведению весенне-полевых и хозяйственных работ 2025 года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проведения «День Кабинета Министров» и «Час Кабинета Министров».</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«правительственного дня», «правительственного часа» </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проведение «Дня Кабинета Министров» и «Часа Кабинета Министров».</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 ИЗБРАНИЕ ГОСУДАРСТВЕННЫХ ДОЛЖНОСТНЫХ ЛИЦ</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государственные должности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должности судей Верховного суда Кыргызской Республики, судей Конституционного суда Кыргызской Республики, члена Совета по делам правосудия Кыргызской Республики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 вхождении или переходе депутатов из одного комитета в другой, созыве и избрании составов комитетов, а также должностей заместителя председателя, председателя комитета и его заместителя и т.д.</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 и решений фракций, депутатских групп</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государственные должности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представлений</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 ЗАСЛУШИВАНИЕ ОТЧЕТОВ, ДОКЛАДОВ И ИНФОРМАЦИЙ
  ДОЛЖНОСТНЫХ ЛИЦ ЖОГОРКУ КЕНЕШЕМ И ЕГО ОРГАНАМИ</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Кыргызской Республики за 2023 год, направленный Председателем Кабинета Министров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ежегодного отчета Генерального прокурора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доклада председателя Центральной комиссии по выборам и проведению референдумов Кыргызской Республики «О практике подготовки и проведению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 за 2022-2023 годы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ежегодного доклада Акыйкатчы (Омбудсмена) Кыргызской Республики «О соблюдении прав и свобод человека и гражданина в Кыргызской Республике в 2023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Доклад Национального центра о своей деятельности и финансовый отчет за прошедший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информации от отдельных членов Кабинета Министров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 рассмотрение отчетов государственных органов и информаций, поступивших по вопросам ведения Комитета. Подготовка и принятие по ним решения.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руководителей загранучреждений КР. Подготовка и принятие по ним решения.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Согласно графику заслушивания руководителей загранучреждений КР</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информации о деятельности министерства водных ресурсов, сельского хозяйства и перерабатывающей промышленности Кыргызской Республики и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6-4623/23 от 15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Социального фонда Кыргызской Республики при Кабинете Министров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6-4619/24 от 15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Фонда обязательного медицинского страхования при Министерстве здравоохранения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6-5049/23 от 24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 представленный Кабинетом Министров Кыргызской Республики </w:t>
            </w:r>
          </w:p>
          <w:p>
            <w:pPr>
              <w:jc w:val="left"/>
            </w:pPr>
            <w:r>
              <w:rPr>
                <w:rFonts w:ascii="Arial" w:cs="Arial" w:eastAsia="Arial" w:hAnsi="Arial"/>
                <w:sz w:val="22"/>
                <w:szCs w:val="22"/>
              </w:rPr>
              <w:t xml:space="preserve">(вх. № 6-4623/24, 15.05.2024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бюджета Фонда обязательного медицинского страхования при Министерстве здравоохранения Кыргызской Республики за 2023 год, направленный Председателем Кабинета Министров Кыргызской Республики</w:t>
            </w:r>
          </w:p>
          <w:p>
            <w:pPr>
              <w:jc w:val="left"/>
            </w:pPr>
            <w:r>
              <w:rPr>
                <w:rFonts w:ascii="Arial" w:cs="Arial" w:eastAsia="Arial" w:hAnsi="Arial"/>
                <w:sz w:val="22"/>
                <w:szCs w:val="22"/>
              </w:rPr>
              <w:t xml:space="preserve">(вх. № 6-5049/24, 24.05.2024г.).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бюджета Социального фонда Кыргызской Республики за 2023 год, направленный Председателем Кабинета Министров Кыргызской Республики </w:t>
            </w:r>
          </w:p>
          <w:p>
            <w:pPr>
              <w:jc w:val="left"/>
            </w:pPr>
            <w:r>
              <w:rPr>
                <w:rFonts w:ascii="Arial" w:cs="Arial" w:eastAsia="Arial" w:hAnsi="Arial"/>
                <w:sz w:val="22"/>
                <w:szCs w:val="22"/>
              </w:rPr>
              <w:t xml:space="preserve">(вх. № 6-4619, 15.05.2024г.).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отчете председателя Национального банка Кыргызской Республики о деятельности Национального банка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председателя Счетной палаты «О деятельности Счетной палаты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отчета Генерального прокурора за 2024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руководителей государственных органов, органов местного самоуправления в рамках контроля за исполнением Закона Кыргызской Республики «О противодействии коррупции», постановлений Жогорку Кенеша Кыргызской Республики и решений Комитета по вопросам,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p>
            <w:pPr>
              <w:jc w:val="left"/>
            </w:pPr>
            <w:r>
              <w:rPr>
                <w:rFonts w:ascii="Arial" w:cs="Arial" w:eastAsia="Arial" w:hAnsi="Arial"/>
                <w:i/>
                <w:iCs/>
                <w:sz w:val="22"/>
                <w:szCs w:val="22"/>
              </w:rPr>
              <w:t xml:space="preserve">(согласно утвержденному графику)</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 МЕЖПАРЛАМЕНТСКАЯ И МЕЖДУНАРОДНАЯ ДЕЯТЕЛЬНОСТЬ</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комитеты по вопросам подведомственности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Рассмотрение проектов рекомендательных, модельных законодательных актов межпарламентских организаций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проектов решений по составам официальных межпарламентских комиссий, групп дружбы и постоянных парламентских делегаций. Подготовка решений по зарубежным командировкам депутатов Жогорку Кенеша.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 и согласно графику работы межпарламантских организаций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проведение встреч и других мероприятий председателя и членов комитета с послами иностранных государств в Кыргызской Республики, с представителями международных и межпарламентских организаций. Проведение совместных международных заседаний комитетов и других мероприятий.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 Планом международного и межпарламентского сотрудничества Жогорку Кенеша Кыргызской Республики и по мере поступления предложений.</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VIII. КОНФЕРЕНЦИИ, КРУГЛЫЕ СТОЛЫ И ПАРЛАМЕНТСКИЕ СЛУШАНИЯ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круглых столов, выездных совещаний и конференций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круглых столов, выездных совещаний и конференций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 от депутатов</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круглые столы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Каждый раз, когда поступают предложения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Парламентские слушания по обсуждению проекта Трудового кодекса Кыргызской Республики и проекта Закона Кыргызской Республики «О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и круглых столов, выездных заседаний, встреч</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ПАРЛАМЕНТСКОЕ СЛУШАНИЕ</w:t>
            </w:r>
          </w:p>
          <w:p>
            <w:pPr>
              <w:jc w:val="left"/>
            </w:pPr>
            <w:r>
              <w:rPr>
                <w:rFonts w:ascii="Arial" w:cs="Arial" w:eastAsia="Arial" w:hAnsi="Arial"/>
                <w:sz w:val="22"/>
                <w:szCs w:val="22"/>
              </w:rPr>
              <w:t xml:space="preserve">по обсуждению проектов Закона Кыргызской Республики «О республиканском бюджете Кыргызской Республики на 2025 год и плановый период на 2026-2027 годы», «О бюджете Социального фонда Кыргызской Республики на 2025 год и прогнозе на 2026-2027 годы», «О бюджете Фонда обязательного медицинского страхования при Министерстве здравоохранения Кыргызской Республики на 2025 год и плановый период на 2026-2027годы»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конференций, круглых столов по вопросам,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IX. ДЕЯТЕЛЬНОСТЬ ПО РЕАЛИЗАЦИИ КОНТРОЛЬНЫХ ФУНКЦИЙ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17 апреля 2024 года №1994-VII «Об отчете Генерального прокурора Кыргызской Республики о состоянии законности в Кыргызской Республике в 2023 году и проделанной органами прокуратуры работе по ее укреплению»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07 февраля 2024 года №1857-VII «Об итогах работы временной депутатской комиссии, образованной постановлением Жогорку Кенеша Кыргызской Республики от 14 июня 2023 года № 1252-VII «Об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 условно-досрочно освобожденных от отбывания наказания»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20 октября 2024 года №1857-VII «О вопросах физической культуры и спорта»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17 октября 2019 года №3296-VI «Об исполнении Закона Кыргызской Республики «О порядке делегирования органам местного самоуправления отдельных государственных полномочий» от 9 июля 2013 года № 127»</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30 мая 2024 года №2127-VII «О безопасности жизнедеятельности детей»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№П-6-VII от 26 января 2022 года,</w:t>
            </w:r>
          </w:p>
          <w:p>
            <w:pPr>
              <w:jc w:val="left"/>
            </w:pPr>
            <w:r>
              <w:rPr>
                <w:rFonts w:ascii="Arial" w:cs="Arial" w:eastAsia="Arial" w:hAnsi="Arial"/>
                <w:sz w:val="22"/>
                <w:szCs w:val="22"/>
              </w:rPr>
              <w:t xml:space="preserve">в связи с тем, что заместитель председателя Н.О. Сыдыгалиев провел часть заседания 19 января 2022 года с грубыми нарушениями закона, он попросил поручить рассмотрение данного вопроса в комитете и сообщить информацию о результатах.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№П-259-VII от 06 апреля 2023 года,</w:t>
            </w:r>
          </w:p>
          <w:p>
            <w:pPr>
              <w:jc w:val="left"/>
            </w:pPr>
            <w:r>
              <w:rPr>
                <w:rFonts w:ascii="Arial" w:cs="Arial" w:eastAsia="Arial" w:hAnsi="Arial"/>
                <w:sz w:val="22"/>
                <w:szCs w:val="22"/>
              </w:rPr>
              <w:t xml:space="preserve">в нем депутат А. Малиев поднял следующие вопросы:</w:t>
            </w:r>
          </w:p>
          <w:p>
            <w:pPr>
              <w:jc w:val="left"/>
            </w:pPr>
            <w:r>
              <w:rPr>
                <w:rFonts w:ascii="Arial" w:cs="Arial" w:eastAsia="Arial" w:hAnsi="Arial"/>
                <w:sz w:val="22"/>
                <w:szCs w:val="22"/>
              </w:rPr>
              <w:t xml:space="preserve">2.На его имя обратились жители села Кызыл-Суу Иссык-Кульской области по вопросам соблюдения экологических требований в обращении отмечается, что они обратились в службу экологического и технического надзора по поводу сброса сточных вод маслосырзавода в озеро Иссык-Куль и сообщили, что до сих пор не получили ответа. В связи с этим депутат предложил поручить соответствующим государственным органам принять оперативные меры по данному факту.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№П-345-VII от 09 сентября 2023 года, в нем депутат А. Малиев поднял следующие вопросы:</w:t>
            </w:r>
          </w:p>
          <w:p>
            <w:pPr>
              <w:jc w:val="left"/>
            </w:pPr>
            <w:r>
              <w:rPr>
                <w:rFonts w:ascii="Arial" w:cs="Arial" w:eastAsia="Arial" w:hAnsi="Arial"/>
                <w:sz w:val="22"/>
                <w:szCs w:val="22"/>
              </w:rPr>
              <w:t xml:space="preserve">при рассмотрении проекта Закона Кыргызской Республики «О переименовании некоторых айылных аймаков и сел Баткенской, Джалал-Абадской и Иссык-Кульской областей Кыргызской Республики» депутат А. Малиев предложил село Ж Боконбаев   Тонского района Иссык-Кульской области вернуть селу историческое название «Тоң”. Депутат просит поручить рассмотрение вопроса соответствующему отраслевому комитету.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№П-432-VII от 08 февраля 2024 года, в нем депутат А. Малиев поднял следующие вопросы:</w:t>
            </w:r>
          </w:p>
          <w:p>
            <w:pPr>
              <w:jc w:val="left"/>
            </w:pPr>
            <w:r>
              <w:rPr>
                <w:rFonts w:ascii="Arial" w:cs="Arial" w:eastAsia="Arial" w:hAnsi="Arial"/>
                <w:sz w:val="22"/>
                <w:szCs w:val="22"/>
              </w:rPr>
              <w:t xml:space="preserve">В Тонском районе не хватает государственных нотариусов, люди ждут в очереди 2-3 дня. В этом районе нет ни одного частного нотариуса. Депутат потребовал дать поручение соответствующему государственному органу по качественному обслуживанию населения.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С. Айжигитова №П-459-VII от 07 марта 2024 года, в нем депутат С. Айжигитов поднял следующие вопросы:</w:t>
            </w:r>
          </w:p>
          <w:p>
            <w:pPr>
              <w:jc w:val="left"/>
            </w:pPr>
            <w:r>
              <w:rPr>
                <w:rFonts w:ascii="Arial" w:cs="Arial" w:eastAsia="Arial" w:hAnsi="Arial"/>
                <w:sz w:val="22"/>
                <w:szCs w:val="22"/>
              </w:rPr>
              <w:t xml:space="preserve">К нему обратилась гражданка по имени Хатичабубу Мурзакулова из села Бужум Кара-Булакского аймака Баткенского района Баткенской области. В обращении говорится, что во время визита брата Юлдашева Кубатбека в село Куршабат Исфаринского района Республики Таджикистан на дом сестры в сентябре 2022 года разразился кыргызско-таджикский конфликт, в результате которого младший брат Кубатбек не смог выехать оттуда. Он был задержан таджикскими правоохранительными органами и приговорен к 13 годам лишения свободы по обвинению в иностранном шпионаже. В связи с этим Министерству иностранных дел, Службе национальной безопасности и акыйкатчы Кыргызской Республики было поручено провести переговоры с соответствующими органами государства Таджикистан и рассмотреть вопрос о возвращении на родину нашего гражданина Юлдашева Кубатбека.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№П-467-VII от 18 апреля 2024 года, в нем депутат А. Малиев поднял следующие вопросы:</w:t>
            </w:r>
          </w:p>
          <w:p>
            <w:pPr>
              <w:jc w:val="left"/>
            </w:pPr>
            <w:r>
              <w:rPr>
                <w:rFonts w:ascii="Arial" w:cs="Arial" w:eastAsia="Arial" w:hAnsi="Arial"/>
                <w:sz w:val="22"/>
                <w:szCs w:val="22"/>
              </w:rPr>
              <w:t xml:space="preserve">Общество под названием «Союз обществ дружбы Кыргызстана с зарубежными странами» существует в Кыргызской Республике уже 65 лет. По словам депутата, Государственное агентство по управлению государственным имуществом при Кабинете Министров Кыргызской Республики обратилось в суд с заявлением о том, что на основании решения суда судебные исполнители вывели их из учреждения, где находится общество.</w:t>
            </w:r>
          </w:p>
          <w:p>
            <w:pPr>
              <w:jc w:val="left"/>
            </w:pPr>
            <w:r>
              <w:rPr>
                <w:rFonts w:ascii="Arial" w:cs="Arial" w:eastAsia="Arial" w:hAnsi="Arial"/>
                <w:sz w:val="22"/>
                <w:szCs w:val="22"/>
              </w:rPr>
              <w:t xml:space="preserve">Освобождены 17 кабинетов учреждения. Народный представитель попросил Кабинет министров оставить 3 рабочих кабинета для данного общества и принять соответствующие меры, рассмотрев деятельность директора Государственного агентства по управлению государственным имуществом по данному обществу.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депутатом А. Малиева и Н. Нарматовой №П-478-VII от 15 мая 2024 года, в нем депутаты А. Малиев и Н. Нарматова подняли следующие вопросы:</w:t>
            </w:r>
          </w:p>
          <w:p>
            <w:pPr>
              <w:jc w:val="left"/>
            </w:pPr>
            <w:r>
              <w:rPr>
                <w:rFonts w:ascii="Arial" w:cs="Arial" w:eastAsia="Arial" w:hAnsi="Arial"/>
                <w:sz w:val="22"/>
                <w:szCs w:val="22"/>
              </w:rPr>
              <w:t xml:space="preserve">При рассмотрении проекта конституционного закона” О внесении изменений в Конституционный Закон Кыргызской Республики "О статусе судей Кыргызской Республики" в целях совершенствования судебной системы Кабинету министров Кыргызской Республики рекомендовано в необходимых случаях обеспечить стимулирование судей, создать фонд председателя Верховного суда Кыргызской Республики для оперативного решения некоторых вопросов и выделить необходимые средства.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исполнением Законов Кыргызской Республики, постановлений Жогорку Кенеша КР, решений Комитета и других нормативных правовых актов, заслушивание информации государственных органов по вопросам ведения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Постановление Жогорку Кенеша Кыргызской Республики "Об утверждении государственной программы по обеспечению безопасности и социально-экономического развития отдельных приграничных территорий Кыргызской Республики, имеющих особый статус, на 2021-2025 годы" от 28 апреля 2021 года № 4537-VI.</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Исполнение протокольных поручений депутатов, поступивших по вопросам ведения Комитета.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29 июня 2022 года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15 декабря 2022 года №737-VII «О мерах по снижению загрязнения воздуха в городе Бишкек»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17 марта 2022 года №137-VII «О проведении экологической акции «Зеленый Кыргызстан»</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Ежегодно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Постановление Жогорку Кенеша Кыргызской Республики «Об информации Кабинета Министров Кыргызской Республики о ходе подготовки       к проведению весенне-полевых и хозяйственных работ 2025 года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молодежи»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29 июня 2022 года №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28 декабря 2022 года № 795-VII «Об исполнении постановления Жогорку Кенеша Кыргызской Республики от 29 июня 2022 года №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18 января 2023 года № 864-VII «О вопросах государственного языка и языковой политики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15 февраля 2023 года № 969-VII «О работе, проводимой Кабинетом Министров Кыргызской Республики по возврату незаконно арендуемых и приватизированных зданий, помещений, сооружений и земельных участков, ранее принадлежавших организациям здравоохранения, образования, культуры и спорта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31 января 2024 года № 1842-VII «О мерах по противодействию незаконному обороту наркотических средств, психотропных веществ и прекурсоров среди молодежи»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4 апреля 2024 года № 1968-VII «Об информации Кабинета Министров Кыргызской Республики по вопросам развития социальной сферы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25 апреля 2024 года № 2032-VII «О мерах по обеспечению и повышению качества учебников в общеобразовательных организациях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30 мая 2024 года № 2127-VII «О безопасности жизнедеятельности детей»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5 июня 2024 года № 2142-VII «Об итогах работы временной депутатской комиссии по изучению проблем детей с аутизмом, синдромом Дауна и детским церебральным параличом и соблюдению их прав, предусмотренных законодательством в этой области»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19 июня 2024 года № 2220-VII «Об упорядочении строительства государственных школ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5 октября 2023 года № 1479-VII «Об установлении запретов на курение определенных видов электронных сигарет на территории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Исполнение протокольных поручений депутатов, поступивших по вопросам ведения комитета, подготовка и принятие по ним соответствующих решений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топливно-энергетическому комплексу, недропользованию и промышленной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6 июня 2023 года «Об исполнении Закона Кыргызской Республики «О ратификации Устава Международного агентства по возобновляемым источникам энергии (IRENA), принятого на учредительной конференции Международного агентства по возобновляемым источникам энергии 26 января 2009 года в городе Бонн»</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подпункта 6 пункта 2 постановления Жогорку Кенеша Кыргызской Республики № 1278-VII, от 15 июня 2023 года «О мерах по профилактике и снижению рисков несчастных случаев, связанных со смывом берегов рек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Жогорку Кенеша Кыргызской Республики по топливно-энергетическому комплексу, недропользованию и промышленной политике от 2 апреля 2024 года «Об исполнении постановления Жогорку Кенеша Кыргызской Республики № 1459-VII от 4 октября 2023 года «О проводимой работе Кабинетом Министров Кыргызской Республики по подготовке отраслей экономики и населения Кыргызской Республики к осенне-зимнему периоду 2023-2024 года» и проводимой работе Кабинетом Министров Кыргызской Республики по подготовке отраслей экономики и населения Кыргызской Республики к осенне-зимнему периоду 2024-2025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переработке отходов легкой промышленности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«CASA-1000», подписанного 6 марта 2024 года,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«CASA-1000», подписанного 21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завода «Алтын Тулпар Унаа Курулуш» по сборке легковых автомобилей и коммерческой техники»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27 июня 2024-года № 2317-VII «Об утверждении Национальной энергетической программы Кыргызской Республики до 2035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28 февраля 2023 года «О состоянии работ по импортозамещению в промышленности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13 июня 2023 года «Об исполнении Закона Кыргызской Республики «О субсидиях и компенсационных мерах» и выполненных мероприятиях по поставке необходимых товаров и оказания услуг предприятиям промышленности»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закрытого акционерного общества «Түштүк-Кыргыз Цемент»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«Об энергосбережении»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5 Закона Кыргызской Республики «О промышленной безопасности опасных производственных объектов»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14 Закона Кыргызской Республики «Об отходах производства и потребления»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10 октября 2023 года «Об исполнении Закона Кыргызской Республики «О биоэтаноле»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аффинажного завода акционерного общества «Кара-Балтийского горнорудного комбината «Кыргызалтын»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19 декабря 2023 года «Об исполнении статьи 18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акционерного общества «Учкун»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внесении изменений в Закон Кыргызской Республики «Об энергосбережении»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13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исполнения Законов КР, постановлений Жогорку Кенеша КР, собственных решений Комитета и рассмотрение отчетов государственных органов, информаций и других нормативных правовых актов, поступивших по вопросам ведения комитетов и подготовка и принятие по ним соответствующих заключений и решений (по согласованию с членами Комитета и/ или по поручению Торага Жогорку Кенеша Кыргызской Республики, депутатов)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Осуществление контроля (проверки) за реализацией Законов Кыргызской Республики,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bl>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8jny4jvem4ia8vkn3os">
      <w:r>
        <w:rPr>
          <w:rFonts w:ascii="Arial" w:cs="Arial" w:eastAsia="Arial" w:hAnsi="Arial"/>
          <w:color w:val="132D3F"/>
          <w:sz w:val="16"/>
          <w:szCs w:val="16"/>
          <w:u w:val="single"/>
        </w:rPr>
        <w:t xml:space="preserve">dalil.kg/document/230015667</w:t>
      </w:r>
    </w:hyperlink>
  </w:p>
  <w:p>
    <w:pPr>
      <w:spacing w:after="0" w:before="40"/>
      <w:jc w:val="center"/>
    </w:pPr>
    <w:hyperlink w:history="1" r:id="rIdn4f17gf8qutplquvsye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8jny4jvem4ia8vkn3os" Type="http://schemas.openxmlformats.org/officeDocument/2006/relationships/hyperlink" Target="https://dalil.kg/document/230015667" TargetMode="External"/><Relationship Id="rIdn4f17gf8qutplquvsye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2026-09-27T20:12:08.320Z</dcterms:created>
  <dcterms:modified xsi:type="dcterms:W3CDTF">2026-09-27T20:12:08.320Z</dcterms:modified>
</cp:coreProperties>
</file>

<file path=docProps/custom.xml><?xml version="1.0" encoding="utf-8"?>
<Properties xmlns="http://schemas.openxmlformats.org/officeDocument/2006/custom-properties" xmlns:vt="http://schemas.openxmlformats.org/officeDocument/2006/docPropsVTypes"/>
</file>